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20883" w:rsidRPr="006C749E" w:rsidRDefault="00B20883" w:rsidP="00734DB8">
      <w:pPr>
        <w:ind w:left="0"/>
        <w:jc w:val="center"/>
        <w:outlineLvl w:val="0"/>
        <w:rPr>
          <w:rFonts w:ascii="Arial Narrow" w:hAnsi="Arial Narrow" w:cs="Times New Roman"/>
          <w:b/>
        </w:rPr>
      </w:pPr>
      <w:bookmarkStart w:id="0" w:name="_Toc312530870"/>
      <w:bookmarkStart w:id="1" w:name="_Toc273554828"/>
      <w:bookmarkStart w:id="2" w:name="_Toc273558607"/>
      <w:r w:rsidRPr="006C749E">
        <w:rPr>
          <w:rFonts w:ascii="Arial Narrow" w:hAnsi="Arial Narrow" w:cs="Times New Roman"/>
          <w:b/>
        </w:rPr>
        <w:t>ОГЛАВЛЕНИЕ</w:t>
      </w:r>
    </w:p>
    <w:p w:rsidR="006C749E" w:rsidRPr="006C749E" w:rsidRDefault="00F60FAB">
      <w:pPr>
        <w:pStyle w:val="11"/>
        <w:tabs>
          <w:tab w:val="right" w:leader="dot" w:pos="10196"/>
        </w:tabs>
        <w:rPr>
          <w:rFonts w:ascii="Arial Narrow" w:eastAsiaTheme="minorEastAsia" w:hAnsi="Arial Narrow" w:cstheme="minorBidi"/>
          <w:b w:val="0"/>
          <w:bCs w:val="0"/>
          <w:caps w:val="0"/>
          <w:noProof/>
          <w:sz w:val="22"/>
          <w:szCs w:val="22"/>
          <w:lang w:eastAsia="ru-RU"/>
        </w:rPr>
      </w:pPr>
      <w:r w:rsidRPr="006C749E">
        <w:rPr>
          <w:rFonts w:ascii="Arial Narrow" w:hAnsi="Arial Narrow"/>
          <w:noProof/>
          <w:sz w:val="22"/>
          <w:szCs w:val="22"/>
        </w:rPr>
        <w:fldChar w:fldCharType="begin"/>
      </w:r>
      <w:r w:rsidR="00811C13" w:rsidRPr="006C749E">
        <w:rPr>
          <w:rFonts w:ascii="Arial Narrow" w:hAnsi="Arial Narrow"/>
          <w:noProof/>
          <w:sz w:val="22"/>
          <w:szCs w:val="22"/>
        </w:rPr>
        <w:instrText xml:space="preserve"> TOC \o "3-3" \h \z \u \t "Заголовок 1;1;Заголовок 2;2" </w:instrText>
      </w:r>
      <w:r w:rsidRPr="006C749E">
        <w:rPr>
          <w:rFonts w:ascii="Arial Narrow" w:hAnsi="Arial Narrow"/>
          <w:noProof/>
          <w:sz w:val="22"/>
          <w:szCs w:val="22"/>
        </w:rPr>
        <w:fldChar w:fldCharType="separate"/>
      </w:r>
      <w:hyperlink w:anchor="_Toc217298876" w:history="1">
        <w:r w:rsidR="006C749E" w:rsidRPr="006C749E">
          <w:rPr>
            <w:rStyle w:val="a4"/>
            <w:rFonts w:ascii="Arial Narrow" w:hAnsi="Arial Narrow"/>
            <w:noProof/>
            <w:sz w:val="22"/>
            <w:szCs w:val="22"/>
          </w:rPr>
          <w:t>Введение</w:t>
        </w:r>
        <w:r w:rsidR="006C749E" w:rsidRPr="006C749E">
          <w:rPr>
            <w:rFonts w:ascii="Arial Narrow" w:hAnsi="Arial Narrow"/>
            <w:noProof/>
            <w:webHidden/>
            <w:sz w:val="22"/>
            <w:szCs w:val="22"/>
          </w:rPr>
          <w:tab/>
        </w:r>
        <w:r w:rsidR="006C749E" w:rsidRPr="006C749E">
          <w:rPr>
            <w:rFonts w:ascii="Arial Narrow" w:hAnsi="Arial Narrow"/>
            <w:noProof/>
            <w:webHidden/>
            <w:sz w:val="22"/>
            <w:szCs w:val="22"/>
          </w:rPr>
          <w:fldChar w:fldCharType="begin"/>
        </w:r>
        <w:r w:rsidR="006C749E" w:rsidRPr="006C749E">
          <w:rPr>
            <w:rFonts w:ascii="Arial Narrow" w:hAnsi="Arial Narrow"/>
            <w:noProof/>
            <w:webHidden/>
            <w:sz w:val="22"/>
            <w:szCs w:val="22"/>
          </w:rPr>
          <w:instrText xml:space="preserve"> PAGEREF _Toc217298876 \h </w:instrText>
        </w:r>
        <w:r w:rsidR="006C749E" w:rsidRPr="006C749E">
          <w:rPr>
            <w:rFonts w:ascii="Arial Narrow" w:hAnsi="Arial Narrow"/>
            <w:noProof/>
            <w:webHidden/>
            <w:sz w:val="22"/>
            <w:szCs w:val="22"/>
          </w:rPr>
        </w:r>
        <w:r w:rsidR="006C749E" w:rsidRPr="006C749E">
          <w:rPr>
            <w:rFonts w:ascii="Arial Narrow" w:hAnsi="Arial Narrow"/>
            <w:noProof/>
            <w:webHidden/>
            <w:sz w:val="22"/>
            <w:szCs w:val="22"/>
          </w:rPr>
          <w:fldChar w:fldCharType="separate"/>
        </w:r>
        <w:r w:rsidR="006C749E" w:rsidRPr="006C749E">
          <w:rPr>
            <w:rFonts w:ascii="Arial Narrow" w:hAnsi="Arial Narrow"/>
            <w:noProof/>
            <w:webHidden/>
            <w:sz w:val="22"/>
            <w:szCs w:val="22"/>
          </w:rPr>
          <w:t>9</w:t>
        </w:r>
        <w:r w:rsidR="006C749E"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877" w:history="1">
        <w:r w:rsidRPr="006C749E">
          <w:rPr>
            <w:rStyle w:val="a4"/>
            <w:rFonts w:ascii="Arial Narrow" w:hAnsi="Arial Narrow"/>
            <w:noProof/>
            <w:sz w:val="22"/>
            <w:szCs w:val="22"/>
          </w:rPr>
          <w:t>1. Общая часть</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_Toc217298877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78" w:history="1">
        <w:r w:rsidRPr="006C749E">
          <w:rPr>
            <w:rStyle w:val="a4"/>
            <w:rFonts w:ascii="Arial Narrow" w:hAnsi="Arial Narrow"/>
            <w:noProof/>
            <w:sz w:val="22"/>
            <w:szCs w:val="22"/>
          </w:rPr>
          <w:t>1.1 Положение МО Архиповский сельсовет в системе расселения Сакмарского района Оренбургской области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_Toc217298878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79" w:history="1">
        <w:r w:rsidRPr="006C749E">
          <w:rPr>
            <w:rStyle w:val="a4"/>
            <w:rFonts w:ascii="Arial Narrow" w:hAnsi="Arial Narrow"/>
            <w:noProof/>
            <w:sz w:val="22"/>
            <w:szCs w:val="22"/>
          </w:rPr>
          <w:t>1.2 Административно-территориальное устройство МО Архиповский сельсовет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_Toc217298879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0" w:history="1">
        <w:r w:rsidRPr="006C749E">
          <w:rPr>
            <w:rStyle w:val="a4"/>
            <w:rFonts w:ascii="Arial Narrow" w:hAnsi="Arial Narrow"/>
            <w:noProof/>
            <w:sz w:val="22"/>
            <w:szCs w:val="22"/>
          </w:rPr>
          <w:t>1.3 Историко-градостроительная справка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16</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881" w:history="1">
        <w:r w:rsidRPr="006C749E">
          <w:rPr>
            <w:rStyle w:val="a4"/>
            <w:rFonts w:ascii="Arial Narrow" w:hAnsi="Arial Narrow"/>
            <w:noProof/>
            <w:sz w:val="22"/>
            <w:szCs w:val="22"/>
          </w:rPr>
          <w:t>2. Природно-ресурсный потенциал территории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2" w:history="1">
        <w:r w:rsidRPr="006C749E">
          <w:rPr>
            <w:rStyle w:val="a4"/>
            <w:rFonts w:ascii="Arial Narrow" w:hAnsi="Arial Narrow"/>
            <w:noProof/>
            <w:sz w:val="22"/>
            <w:szCs w:val="22"/>
          </w:rPr>
          <w:t>2.1 Климат и агроклиматический потенциал</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3" w:history="1">
        <w:r w:rsidRPr="006C749E">
          <w:rPr>
            <w:rStyle w:val="a4"/>
            <w:rFonts w:ascii="Arial Narrow" w:hAnsi="Arial Narrow"/>
            <w:noProof/>
            <w:sz w:val="22"/>
            <w:szCs w:val="22"/>
          </w:rPr>
          <w:t>2.2 Геология и геоморфология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18</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4" w:history="1">
        <w:r w:rsidRPr="006C749E">
          <w:rPr>
            <w:rStyle w:val="a4"/>
            <w:rFonts w:ascii="Arial Narrow" w:hAnsi="Arial Narrow"/>
            <w:noProof/>
            <w:sz w:val="22"/>
            <w:szCs w:val="22"/>
          </w:rPr>
          <w:t>2.3 Рельеф</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19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5" w:history="1">
        <w:r w:rsidRPr="006C749E">
          <w:rPr>
            <w:rStyle w:val="a4"/>
            <w:rFonts w:ascii="Arial Narrow" w:hAnsi="Arial Narrow"/>
            <w:noProof/>
            <w:sz w:val="22"/>
            <w:szCs w:val="22"/>
          </w:rPr>
          <w:t>2.4 Почвенный покров территории и растительность</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6" w:history="1">
        <w:r w:rsidRPr="006C749E">
          <w:rPr>
            <w:rStyle w:val="a4"/>
            <w:rFonts w:ascii="Arial Narrow" w:hAnsi="Arial Narrow"/>
            <w:noProof/>
            <w:sz w:val="22"/>
            <w:szCs w:val="22"/>
          </w:rPr>
          <w:t>2.5 Гидрография и гидрология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7" w:history="1">
        <w:r w:rsidRPr="006C749E">
          <w:rPr>
            <w:rStyle w:val="a4"/>
            <w:rFonts w:ascii="Arial Narrow" w:hAnsi="Arial Narrow"/>
            <w:noProof/>
            <w:sz w:val="22"/>
            <w:szCs w:val="22"/>
          </w:rPr>
          <w:t>2.6 Животный мир</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88" w:history="1">
        <w:r w:rsidRPr="006C749E">
          <w:rPr>
            <w:rStyle w:val="a4"/>
            <w:rFonts w:ascii="Arial Narrow" w:hAnsi="Arial Narrow"/>
            <w:noProof/>
            <w:sz w:val="22"/>
            <w:szCs w:val="22"/>
          </w:rPr>
          <w:t>2.7 Полезные ископаемые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22</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889" w:history="1">
        <w:r w:rsidRPr="006C749E">
          <w:rPr>
            <w:rStyle w:val="a4"/>
            <w:rFonts w:ascii="Arial Narrow" w:hAnsi="Arial Narrow"/>
            <w:noProof/>
            <w:sz w:val="22"/>
            <w:szCs w:val="22"/>
          </w:rPr>
          <w:t>3. Население, демография и трудовые ресурсы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_Toc217298889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0" w:history="1">
        <w:r w:rsidRPr="006C749E">
          <w:rPr>
            <w:rStyle w:val="a4"/>
            <w:rFonts w:ascii="Arial Narrow" w:hAnsi="Arial Narrow"/>
            <w:noProof/>
            <w:sz w:val="22"/>
            <w:szCs w:val="22"/>
          </w:rPr>
          <w:t>3.1 Современная система расселения МО Архиповский сельсовет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22</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891" w:history="1">
        <w:r w:rsidRPr="006C749E">
          <w:rPr>
            <w:rStyle w:val="a4"/>
            <w:rFonts w:ascii="Arial Narrow" w:hAnsi="Arial Narrow"/>
            <w:noProof/>
            <w:sz w:val="22"/>
            <w:szCs w:val="22"/>
          </w:rPr>
          <w:t>4. Экономический потенциал территории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2" w:history="1">
        <w:r w:rsidRPr="006C749E">
          <w:rPr>
            <w:rStyle w:val="a4"/>
            <w:rFonts w:ascii="Arial Narrow" w:hAnsi="Arial Narrow"/>
            <w:noProof/>
            <w:sz w:val="22"/>
            <w:szCs w:val="22"/>
          </w:rPr>
          <w:t>4.1 Сельское хозяйство</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3" w:history="1">
        <w:r w:rsidRPr="006C749E">
          <w:rPr>
            <w:rStyle w:val="a4"/>
            <w:rFonts w:ascii="Arial Narrow" w:hAnsi="Arial Narrow"/>
            <w:noProof/>
            <w:sz w:val="22"/>
            <w:szCs w:val="22"/>
          </w:rPr>
          <w:t>4.2 Промышленность</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4" w:history="1">
        <w:r w:rsidRPr="006C749E">
          <w:rPr>
            <w:rStyle w:val="a4"/>
            <w:rFonts w:ascii="Arial Narrow" w:hAnsi="Arial Narrow"/>
            <w:noProof/>
            <w:sz w:val="22"/>
            <w:szCs w:val="22"/>
          </w:rPr>
          <w:t>4.3 Непроизводственная сфера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5" w:history="1">
        <w:r w:rsidRPr="006C749E">
          <w:rPr>
            <w:rStyle w:val="a4"/>
            <w:rFonts w:ascii="Arial Narrow" w:hAnsi="Arial Narrow"/>
            <w:noProof/>
            <w:sz w:val="22"/>
            <w:szCs w:val="22"/>
          </w:rPr>
          <w:t>4.4 Молодежная политика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6" w:history="1">
        <w:r w:rsidRPr="006C749E">
          <w:rPr>
            <w:rStyle w:val="a4"/>
            <w:rFonts w:ascii="Arial Narrow" w:hAnsi="Arial Narrow"/>
            <w:noProof/>
            <w:sz w:val="22"/>
            <w:szCs w:val="22"/>
          </w:rPr>
          <w:t>4.5 Целевые программы регионального и муниципального значения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25</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897" w:history="1">
        <w:r w:rsidRPr="006C749E">
          <w:rPr>
            <w:rStyle w:val="a4"/>
            <w:rFonts w:ascii="Arial Narrow" w:hAnsi="Arial Narrow"/>
            <w:noProof/>
            <w:sz w:val="22"/>
            <w:szCs w:val="22"/>
          </w:rPr>
          <w:t>5. Социально-экономическое положение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8" w:history="1">
        <w:r w:rsidRPr="006C749E">
          <w:rPr>
            <w:rStyle w:val="a4"/>
            <w:rFonts w:ascii="Arial Narrow" w:hAnsi="Arial Narrow"/>
            <w:noProof/>
            <w:sz w:val="22"/>
            <w:szCs w:val="22"/>
          </w:rPr>
          <w:t>5.1 Уровень и качество жизни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899" w:history="1">
        <w:r w:rsidRPr="006C749E">
          <w:rPr>
            <w:rStyle w:val="a4"/>
            <w:rFonts w:ascii="Arial Narrow" w:hAnsi="Arial Narrow"/>
            <w:noProof/>
            <w:sz w:val="22"/>
            <w:szCs w:val="22"/>
          </w:rPr>
          <w:t>5.2 Бюджет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_Toc217298899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0" w:history="1">
        <w:r w:rsidRPr="006C749E">
          <w:rPr>
            <w:rStyle w:val="a4"/>
            <w:rFonts w:ascii="Arial Narrow" w:hAnsi="Arial Narrow"/>
            <w:noProof/>
            <w:sz w:val="22"/>
            <w:szCs w:val="22"/>
          </w:rPr>
          <w:t>5.3 Социальные процессы и явления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32</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01" w:history="1">
        <w:r w:rsidRPr="006C749E">
          <w:rPr>
            <w:rStyle w:val="a4"/>
            <w:rFonts w:ascii="Arial Narrow" w:hAnsi="Arial Narrow"/>
            <w:noProof/>
            <w:sz w:val="22"/>
            <w:szCs w:val="22"/>
          </w:rPr>
          <w:t>6. Комплексная оценка территории и её пространственная организация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33</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2" w:history="1">
        <w:r w:rsidRPr="006C749E">
          <w:rPr>
            <w:rStyle w:val="a4"/>
            <w:rFonts w:ascii="Arial Narrow" w:hAnsi="Arial Narrow"/>
            <w:noProof/>
            <w:sz w:val="22"/>
            <w:szCs w:val="22"/>
          </w:rPr>
          <w:t>6.1 Планировочная организация МО Архиповский сельсовет, природные элементы планировочного каркаса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33</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3" w:history="1">
        <w:r w:rsidRPr="006C749E">
          <w:rPr>
            <w:rStyle w:val="a4"/>
            <w:rFonts w:ascii="Arial Narrow" w:hAnsi="Arial Narrow"/>
            <w:noProof/>
            <w:sz w:val="22"/>
            <w:szCs w:val="22"/>
          </w:rPr>
          <w:t>6.2 Функциональное зонирование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4" w:history="1">
        <w:r w:rsidRPr="006C749E">
          <w:rPr>
            <w:rStyle w:val="a4"/>
            <w:rFonts w:ascii="Arial Narrow" w:hAnsi="Arial Narrow"/>
            <w:noProof/>
            <w:sz w:val="22"/>
            <w:szCs w:val="22"/>
          </w:rPr>
          <w:t>6.2.1 Жилые зоны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5" w:history="1">
        <w:r w:rsidRPr="006C749E">
          <w:rPr>
            <w:rStyle w:val="a4"/>
            <w:rFonts w:ascii="Arial Narrow" w:hAnsi="Arial Narrow"/>
            <w:noProof/>
            <w:sz w:val="22"/>
            <w:szCs w:val="22"/>
          </w:rPr>
          <w:t>6.2.2 Общественно-деловые зоны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6" w:history="1">
        <w:r w:rsidRPr="006C749E">
          <w:rPr>
            <w:rStyle w:val="a4"/>
            <w:rFonts w:ascii="Arial Narrow" w:hAnsi="Arial Narrow"/>
            <w:noProof/>
            <w:sz w:val="22"/>
            <w:szCs w:val="22"/>
          </w:rPr>
          <w:t>6.2.3 Производственные и коммунальные зоны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7" w:history="1">
        <w:r w:rsidRPr="006C749E">
          <w:rPr>
            <w:rStyle w:val="a4"/>
            <w:rFonts w:ascii="Arial Narrow" w:hAnsi="Arial Narrow"/>
            <w:noProof/>
            <w:sz w:val="22"/>
            <w:szCs w:val="22"/>
          </w:rPr>
          <w:t>6.2.4 Зоны сельскохозяйственного назначения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8" w:history="1">
        <w:r w:rsidRPr="006C749E">
          <w:rPr>
            <w:rStyle w:val="a4"/>
            <w:rFonts w:ascii="Arial Narrow" w:hAnsi="Arial Narrow"/>
            <w:noProof/>
            <w:sz w:val="22"/>
            <w:szCs w:val="22"/>
          </w:rPr>
          <w:t>6.2.5 Зоны инженерной и транспортной инфраструктуры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09" w:history="1">
        <w:r w:rsidRPr="006C749E">
          <w:rPr>
            <w:rStyle w:val="a4"/>
            <w:rFonts w:ascii="Arial Narrow" w:hAnsi="Arial Narrow"/>
            <w:noProof/>
            <w:sz w:val="22"/>
            <w:szCs w:val="22"/>
          </w:rPr>
          <w:t>6.2.6 Зоны водного фонда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_Toc217298909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0" w:history="1">
        <w:r w:rsidRPr="006C749E">
          <w:rPr>
            <w:rStyle w:val="a4"/>
            <w:rFonts w:ascii="Arial Narrow" w:hAnsi="Arial Narrow"/>
            <w:noProof/>
            <w:sz w:val="22"/>
            <w:szCs w:val="22"/>
          </w:rPr>
          <w:t>6.2.7 Зоны лесного фонда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1" w:history="1">
        <w:r w:rsidRPr="006C749E">
          <w:rPr>
            <w:rStyle w:val="a4"/>
            <w:rFonts w:ascii="Arial Narrow" w:hAnsi="Arial Narrow"/>
            <w:noProof/>
            <w:sz w:val="22"/>
            <w:szCs w:val="22"/>
          </w:rPr>
          <w:t>6.2.8 Рекреационные зоны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2" w:history="1">
        <w:r w:rsidRPr="006C749E">
          <w:rPr>
            <w:rStyle w:val="a4"/>
            <w:rFonts w:ascii="Arial Narrow" w:hAnsi="Arial Narrow"/>
            <w:noProof/>
            <w:sz w:val="22"/>
            <w:szCs w:val="22"/>
          </w:rPr>
          <w:t>6.2.9 Зоны специального назначения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3" w:history="1">
        <w:r w:rsidRPr="006C749E">
          <w:rPr>
            <w:rStyle w:val="a4"/>
            <w:rFonts w:ascii="Arial Narrow" w:hAnsi="Arial Narrow"/>
            <w:noProof/>
            <w:sz w:val="22"/>
            <w:szCs w:val="22"/>
          </w:rPr>
          <w:t>6.3 Земельный фонд муниципального образования и категории земель</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4" w:history="1">
        <w:r w:rsidRPr="006C749E">
          <w:rPr>
            <w:rStyle w:val="a4"/>
            <w:rFonts w:ascii="Arial Narrow" w:hAnsi="Arial Narrow"/>
            <w:noProof/>
            <w:sz w:val="22"/>
            <w:szCs w:val="22"/>
          </w:rPr>
          <w:t>6.4 Жилищный фонд</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38</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15" w:history="1">
        <w:r w:rsidRPr="006C749E">
          <w:rPr>
            <w:rStyle w:val="a4"/>
            <w:rFonts w:ascii="Arial Narrow" w:hAnsi="Arial Narrow"/>
            <w:noProof/>
            <w:sz w:val="22"/>
            <w:szCs w:val="22"/>
          </w:rPr>
          <w:t>7. Планировочные ограничения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6" w:history="1">
        <w:r w:rsidRPr="006C749E">
          <w:rPr>
            <w:rStyle w:val="a4"/>
            <w:rFonts w:ascii="Arial Narrow" w:hAnsi="Arial Narrow"/>
            <w:noProof/>
            <w:sz w:val="22"/>
            <w:szCs w:val="22"/>
          </w:rPr>
          <w:t>7.1 Особо охраняемые природные территории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39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7" w:history="1">
        <w:r w:rsidRPr="006C749E">
          <w:rPr>
            <w:rStyle w:val="a4"/>
            <w:rFonts w:ascii="Arial Narrow" w:hAnsi="Arial Narrow"/>
            <w:noProof/>
            <w:sz w:val="22"/>
            <w:szCs w:val="22"/>
          </w:rPr>
          <w:t>7.2 Охрана объектов культурного наследия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18" w:history="1">
        <w:r w:rsidRPr="006C749E">
          <w:rPr>
            <w:rStyle w:val="a4"/>
            <w:rFonts w:ascii="Arial Narrow" w:hAnsi="Arial Narrow"/>
            <w:noProof/>
            <w:sz w:val="22"/>
            <w:szCs w:val="22"/>
          </w:rPr>
          <w:t>7.3 Зоны с особыми условиями использования территории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43</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19" w:history="1">
        <w:r w:rsidRPr="006C749E">
          <w:rPr>
            <w:rStyle w:val="a4"/>
            <w:rFonts w:ascii="Arial Narrow" w:hAnsi="Arial Narrow"/>
            <w:noProof/>
            <w:sz w:val="22"/>
            <w:szCs w:val="22"/>
          </w:rPr>
          <w:t>8. Основные факторы риска возникновения чрезвычайных ситуаций природного и техногенного характера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_Toc217298919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0" w:history="1">
        <w:r w:rsidRPr="006C749E">
          <w:rPr>
            <w:rStyle w:val="a4"/>
            <w:rFonts w:ascii="Arial Narrow" w:hAnsi="Arial Narrow"/>
            <w:noProof/>
            <w:sz w:val="22"/>
            <w:szCs w:val="22"/>
          </w:rPr>
          <w:t>8.1. Классификация чрезвычайных ситуаций</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1" w:history="1">
        <w:r w:rsidRPr="006C749E">
          <w:rPr>
            <w:rStyle w:val="a4"/>
            <w:rFonts w:ascii="Arial Narrow" w:hAnsi="Arial Narrow"/>
            <w:noProof/>
            <w:sz w:val="22"/>
            <w:szCs w:val="22"/>
          </w:rPr>
          <w:t>8.2 Чрезвычайные ситуации природного характера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2" w:history="1">
        <w:r w:rsidRPr="006C749E">
          <w:rPr>
            <w:rStyle w:val="a4"/>
            <w:rFonts w:ascii="Arial Narrow" w:hAnsi="Arial Narrow"/>
            <w:noProof/>
            <w:sz w:val="22"/>
            <w:szCs w:val="22"/>
          </w:rPr>
          <w:t>8.2.1 Метеорологические опасные явления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3" w:history="1">
        <w:r w:rsidRPr="006C749E">
          <w:rPr>
            <w:rStyle w:val="a4"/>
            <w:rFonts w:ascii="Arial Narrow" w:hAnsi="Arial Narrow"/>
            <w:noProof/>
            <w:sz w:val="22"/>
            <w:szCs w:val="22"/>
          </w:rPr>
          <w:t>8.2.2. Опасные гидрогеологические явления и процессы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4" w:history="1">
        <w:r w:rsidRPr="006C749E">
          <w:rPr>
            <w:rStyle w:val="a4"/>
            <w:rFonts w:ascii="Arial Narrow" w:hAnsi="Arial Narrow"/>
            <w:noProof/>
            <w:sz w:val="22"/>
            <w:szCs w:val="22"/>
          </w:rPr>
          <w:t>8.2.3 Опасные геологические процессы и явления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49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5" w:history="1">
        <w:r w:rsidRPr="006C749E">
          <w:rPr>
            <w:rStyle w:val="a4"/>
            <w:rFonts w:ascii="Arial Narrow" w:hAnsi="Arial Narrow"/>
            <w:noProof/>
            <w:sz w:val="22"/>
            <w:szCs w:val="22"/>
          </w:rPr>
          <w:t>8.2.4 Природные пожары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6" w:history="1">
        <w:r w:rsidRPr="006C749E">
          <w:rPr>
            <w:rStyle w:val="a4"/>
            <w:rFonts w:ascii="Arial Narrow" w:hAnsi="Arial Narrow"/>
            <w:noProof/>
            <w:sz w:val="22"/>
            <w:szCs w:val="22"/>
          </w:rPr>
          <w:t>8.3 Чрезвычайные ситуации техногенного характера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50</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27" w:history="1">
        <w:r w:rsidRPr="006C749E">
          <w:rPr>
            <w:rStyle w:val="a4"/>
            <w:rFonts w:ascii="Arial Narrow" w:hAnsi="Arial Narrow"/>
            <w:noProof/>
            <w:sz w:val="22"/>
            <w:szCs w:val="22"/>
          </w:rPr>
          <w:t>9. Оценка воздействия на окружающую среду (ОВОС) и мероприятия по ее охране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8" w:history="1">
        <w:r w:rsidRPr="006C749E">
          <w:rPr>
            <w:rStyle w:val="a4"/>
            <w:rFonts w:ascii="Arial Narrow" w:hAnsi="Arial Narrow"/>
            <w:noProof/>
            <w:sz w:val="22"/>
            <w:szCs w:val="22"/>
          </w:rPr>
          <w:t>9.1. Атмосферный воздух</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29" w:history="1">
        <w:r w:rsidRPr="006C749E">
          <w:rPr>
            <w:rStyle w:val="a4"/>
            <w:rFonts w:ascii="Arial Narrow" w:hAnsi="Arial Narrow"/>
            <w:noProof/>
            <w:sz w:val="22"/>
            <w:szCs w:val="22"/>
          </w:rPr>
          <w:t>9.2 Качество водных объектов</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_Toc217298929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53</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0" w:history="1">
        <w:r w:rsidRPr="006C749E">
          <w:rPr>
            <w:rStyle w:val="a4"/>
            <w:rFonts w:ascii="Arial Narrow" w:hAnsi="Arial Narrow"/>
            <w:noProof/>
            <w:sz w:val="22"/>
            <w:szCs w:val="22"/>
          </w:rPr>
          <w:t>9.3 Источники загрязнения почв</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1" w:history="1">
        <w:r w:rsidRPr="006C749E">
          <w:rPr>
            <w:rStyle w:val="a4"/>
            <w:rFonts w:ascii="Arial Narrow" w:hAnsi="Arial Narrow"/>
            <w:noProof/>
            <w:sz w:val="22"/>
            <w:szCs w:val="22"/>
          </w:rPr>
          <w:t>9.4 Санитарная очистка населенных мест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2" w:history="1">
        <w:r w:rsidRPr="006C749E">
          <w:rPr>
            <w:rStyle w:val="a4"/>
            <w:rFonts w:ascii="Arial Narrow" w:hAnsi="Arial Narrow"/>
            <w:noProof/>
            <w:sz w:val="22"/>
            <w:szCs w:val="22"/>
          </w:rPr>
          <w:t>9.5 Охрана окружающей среды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3" w:history="1">
        <w:r w:rsidRPr="006C749E">
          <w:rPr>
            <w:rStyle w:val="a4"/>
            <w:rFonts w:ascii="Arial Narrow" w:hAnsi="Arial Narrow"/>
            <w:noProof/>
            <w:sz w:val="22"/>
            <w:szCs w:val="22"/>
          </w:rPr>
          <w:t>9.5.1. Мероприятия по охране атмосферного воздуха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4" w:history="1">
        <w:r w:rsidRPr="006C749E">
          <w:rPr>
            <w:rStyle w:val="a4"/>
            <w:rFonts w:ascii="Arial Narrow" w:hAnsi="Arial Narrow"/>
            <w:noProof/>
            <w:sz w:val="22"/>
            <w:szCs w:val="22"/>
          </w:rPr>
          <w:t>9.5.2. Мероприятия по охране поверхностных и подземных вод</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5" w:history="1">
        <w:r w:rsidRPr="006C749E">
          <w:rPr>
            <w:rStyle w:val="a4"/>
            <w:rFonts w:ascii="Arial Narrow" w:hAnsi="Arial Narrow"/>
            <w:noProof/>
            <w:sz w:val="22"/>
            <w:szCs w:val="22"/>
          </w:rPr>
          <w:t>9.5.3. Мероприятия по охране почв</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58</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6" w:history="1">
        <w:r w:rsidRPr="006C749E">
          <w:rPr>
            <w:rStyle w:val="a4"/>
            <w:rFonts w:ascii="Arial Narrow" w:hAnsi="Arial Narrow"/>
            <w:noProof/>
            <w:sz w:val="22"/>
            <w:szCs w:val="22"/>
          </w:rPr>
          <w:t>9.5.4. Предложения по санитарной очистке населенных мест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59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7" w:history="1">
        <w:r w:rsidRPr="006C749E">
          <w:rPr>
            <w:rStyle w:val="a4"/>
            <w:rFonts w:ascii="Arial Narrow" w:hAnsi="Arial Narrow"/>
            <w:noProof/>
            <w:sz w:val="22"/>
            <w:szCs w:val="22"/>
          </w:rPr>
          <w:t>9.5.5. Охрана окружающей среды при обращении с отходами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60</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38" w:history="1">
        <w:r w:rsidRPr="006C749E">
          <w:rPr>
            <w:rStyle w:val="a4"/>
            <w:rFonts w:ascii="Arial Narrow" w:hAnsi="Arial Narrow"/>
            <w:noProof/>
            <w:sz w:val="22"/>
            <w:szCs w:val="22"/>
          </w:rPr>
          <w:t>10. Система обслуживания населения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39" w:history="1">
        <w:r w:rsidRPr="006C749E">
          <w:rPr>
            <w:rStyle w:val="a4"/>
            <w:rFonts w:ascii="Arial Narrow" w:hAnsi="Arial Narrow"/>
            <w:noProof/>
            <w:sz w:val="22"/>
            <w:szCs w:val="22"/>
          </w:rPr>
          <w:t>10.1 Учреждения образования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_Toc217298939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0" w:history="1">
        <w:r w:rsidRPr="006C749E">
          <w:rPr>
            <w:rStyle w:val="a4"/>
            <w:rFonts w:ascii="Arial Narrow" w:hAnsi="Arial Narrow"/>
            <w:noProof/>
            <w:sz w:val="22"/>
            <w:szCs w:val="22"/>
          </w:rPr>
          <w:t>10.1.1 Детское дошкольное образование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1" w:history="1">
        <w:r w:rsidRPr="006C749E">
          <w:rPr>
            <w:rStyle w:val="a4"/>
            <w:rFonts w:ascii="Arial Narrow" w:hAnsi="Arial Narrow"/>
            <w:noProof/>
            <w:sz w:val="22"/>
            <w:szCs w:val="22"/>
          </w:rPr>
          <w:t>10.1.2 Общеобразовательные школы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2" w:history="1">
        <w:r w:rsidRPr="006C749E">
          <w:rPr>
            <w:rStyle w:val="a4"/>
            <w:rFonts w:ascii="Arial Narrow" w:hAnsi="Arial Narrow"/>
            <w:noProof/>
            <w:sz w:val="22"/>
            <w:szCs w:val="22"/>
          </w:rPr>
          <w:t>10.2 Учреждения здравоохранения и социального обеспечения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3" w:history="1">
        <w:r w:rsidRPr="006C749E">
          <w:rPr>
            <w:rStyle w:val="a4"/>
            <w:rFonts w:ascii="Arial Narrow" w:hAnsi="Arial Narrow"/>
            <w:noProof/>
            <w:sz w:val="22"/>
            <w:szCs w:val="22"/>
          </w:rPr>
          <w:t>10.3 Спортивные и физкультурно-оздоровительные сооружения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63</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4" w:history="1">
        <w:r w:rsidRPr="006C749E">
          <w:rPr>
            <w:rStyle w:val="a4"/>
            <w:rFonts w:ascii="Arial Narrow" w:hAnsi="Arial Narrow"/>
            <w:noProof/>
            <w:sz w:val="22"/>
            <w:szCs w:val="22"/>
          </w:rPr>
          <w:t>10.4 Учреждения культуры и искусства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63</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5" w:history="1">
        <w:r w:rsidRPr="006C749E">
          <w:rPr>
            <w:rStyle w:val="a4"/>
            <w:rFonts w:ascii="Arial Narrow" w:hAnsi="Arial Narrow"/>
            <w:noProof/>
            <w:sz w:val="22"/>
            <w:szCs w:val="22"/>
          </w:rPr>
          <w:t>10.5 Предприятия торговли, общественного питания, бытового обслуживания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6" w:history="1">
        <w:r w:rsidRPr="006C749E">
          <w:rPr>
            <w:rStyle w:val="a4"/>
            <w:rFonts w:ascii="Arial Narrow" w:hAnsi="Arial Narrow"/>
            <w:noProof/>
            <w:sz w:val="22"/>
            <w:szCs w:val="22"/>
          </w:rPr>
          <w:t>10.5.1 Предприятия торговли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7" w:history="1">
        <w:r w:rsidRPr="006C749E">
          <w:rPr>
            <w:rStyle w:val="a4"/>
            <w:rFonts w:ascii="Arial Narrow" w:hAnsi="Arial Narrow"/>
            <w:noProof/>
            <w:sz w:val="22"/>
            <w:szCs w:val="22"/>
          </w:rPr>
          <w:t>10.5.2 Предприятия общественного питания, бытового обслуживания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48" w:history="1">
        <w:r w:rsidRPr="006C749E">
          <w:rPr>
            <w:rStyle w:val="a4"/>
            <w:rFonts w:ascii="Arial Narrow" w:hAnsi="Arial Narrow"/>
            <w:noProof/>
            <w:sz w:val="22"/>
            <w:szCs w:val="22"/>
          </w:rPr>
          <w:t>10.6 Коммунальные объекты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65</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49" w:history="1">
        <w:r w:rsidRPr="006C749E">
          <w:rPr>
            <w:rStyle w:val="a4"/>
            <w:rFonts w:ascii="Arial Narrow" w:hAnsi="Arial Narrow"/>
            <w:noProof/>
            <w:sz w:val="22"/>
            <w:szCs w:val="22"/>
          </w:rPr>
          <w:t>11. Строительный комплекс</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_Toc217298949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0" w:history="1">
        <w:r w:rsidRPr="006C749E">
          <w:rPr>
            <w:rStyle w:val="a4"/>
            <w:rFonts w:ascii="Arial Narrow" w:hAnsi="Arial Narrow"/>
            <w:noProof/>
            <w:sz w:val="22"/>
            <w:szCs w:val="22"/>
          </w:rPr>
          <w:t>11.1 Производство строительных материалов</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1" w:history="1">
        <w:r w:rsidRPr="006C749E">
          <w:rPr>
            <w:rStyle w:val="a4"/>
            <w:rFonts w:ascii="Arial Narrow" w:hAnsi="Arial Narrow"/>
            <w:noProof/>
            <w:sz w:val="22"/>
            <w:szCs w:val="22"/>
          </w:rPr>
          <w:t>11.2 Подрядно-строительные организации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2" w:history="1">
        <w:r w:rsidRPr="006C749E">
          <w:rPr>
            <w:rStyle w:val="a4"/>
            <w:rFonts w:ascii="Arial Narrow" w:hAnsi="Arial Narrow"/>
            <w:noProof/>
            <w:sz w:val="22"/>
            <w:szCs w:val="22"/>
          </w:rPr>
          <w:t>11.3 Жилищно-гражданское строительство</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66</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53" w:history="1">
        <w:r w:rsidRPr="006C749E">
          <w:rPr>
            <w:rStyle w:val="a4"/>
            <w:rFonts w:ascii="Arial Narrow" w:hAnsi="Arial Narrow"/>
            <w:noProof/>
            <w:sz w:val="22"/>
            <w:szCs w:val="22"/>
          </w:rPr>
          <w:t>12. Инженерная инфраструктура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4" w:history="1">
        <w:r w:rsidRPr="006C749E">
          <w:rPr>
            <w:rStyle w:val="a4"/>
            <w:rFonts w:ascii="Arial Narrow" w:hAnsi="Arial Narrow"/>
            <w:noProof/>
            <w:sz w:val="22"/>
            <w:szCs w:val="22"/>
          </w:rPr>
          <w:t>12.1 Водоснабжение и водоотведение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5" w:history="1">
        <w:r w:rsidRPr="006C749E">
          <w:rPr>
            <w:rStyle w:val="a4"/>
            <w:rFonts w:ascii="Arial Narrow" w:hAnsi="Arial Narrow"/>
            <w:noProof/>
            <w:sz w:val="22"/>
            <w:szCs w:val="22"/>
          </w:rPr>
          <w:t>12.1.1 Водоснабжение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6" w:history="1">
        <w:r w:rsidRPr="006C749E">
          <w:rPr>
            <w:rStyle w:val="a4"/>
            <w:rFonts w:ascii="Arial Narrow" w:hAnsi="Arial Narrow"/>
            <w:noProof/>
            <w:sz w:val="22"/>
            <w:szCs w:val="22"/>
          </w:rPr>
          <w:t>12.1.2 Зоны санитарной охраны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68</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7" w:history="1">
        <w:r w:rsidRPr="006C749E">
          <w:rPr>
            <w:rStyle w:val="a4"/>
            <w:rFonts w:ascii="Arial Narrow" w:hAnsi="Arial Narrow"/>
            <w:noProof/>
            <w:sz w:val="22"/>
            <w:szCs w:val="22"/>
          </w:rPr>
          <w:t>12.1.3 Водоотведение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68</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8" w:history="1">
        <w:r w:rsidRPr="006C749E">
          <w:rPr>
            <w:rStyle w:val="a4"/>
            <w:rFonts w:ascii="Arial Narrow" w:hAnsi="Arial Narrow"/>
            <w:noProof/>
            <w:sz w:val="22"/>
            <w:szCs w:val="22"/>
          </w:rPr>
          <w:t>12.2 Газоснабжение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68</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59" w:history="1">
        <w:r w:rsidRPr="006C749E">
          <w:rPr>
            <w:rStyle w:val="a4"/>
            <w:rFonts w:ascii="Arial Narrow" w:hAnsi="Arial Narrow"/>
            <w:noProof/>
            <w:sz w:val="22"/>
            <w:szCs w:val="22"/>
          </w:rPr>
          <w:t>12.3 Теплоснабжение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_Toc217298959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0" w:history="1">
        <w:r w:rsidRPr="006C749E">
          <w:rPr>
            <w:rStyle w:val="a4"/>
            <w:rFonts w:ascii="Arial Narrow" w:hAnsi="Arial Narrow"/>
            <w:noProof/>
            <w:sz w:val="22"/>
            <w:szCs w:val="22"/>
          </w:rPr>
          <w:t>12.4 Энергоснабжение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69</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1" w:history="1">
        <w:r w:rsidRPr="006C749E">
          <w:rPr>
            <w:rStyle w:val="a4"/>
            <w:rFonts w:ascii="Arial Narrow" w:hAnsi="Arial Narrow"/>
            <w:noProof/>
            <w:sz w:val="22"/>
            <w:szCs w:val="22"/>
          </w:rPr>
          <w:t>12.5 Связь</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69</w:t>
        </w:r>
        <w:r w:rsidRPr="006C749E">
          <w:rPr>
            <w:rFonts w:ascii="Arial Narrow" w:hAnsi="Arial Narrow"/>
            <w:noProof/>
            <w:webHidden/>
            <w:sz w:val="22"/>
            <w:szCs w:val="22"/>
          </w:rPr>
          <w:fldChar w:fldCharType="end"/>
        </w:r>
      </w:hyperlink>
    </w:p>
    <w:p w:rsidR="006C749E" w:rsidRPr="006C749E" w:rsidRDefault="006C749E">
      <w:pPr>
        <w:pStyle w:val="11"/>
        <w:tabs>
          <w:tab w:val="right" w:leader="dot" w:pos="10196"/>
        </w:tabs>
        <w:rPr>
          <w:rFonts w:ascii="Arial Narrow" w:eastAsiaTheme="minorEastAsia" w:hAnsi="Arial Narrow" w:cstheme="minorBidi"/>
          <w:b w:val="0"/>
          <w:bCs w:val="0"/>
          <w:caps w:val="0"/>
          <w:noProof/>
          <w:sz w:val="22"/>
          <w:szCs w:val="22"/>
          <w:lang w:eastAsia="ru-RU"/>
        </w:rPr>
      </w:pPr>
      <w:hyperlink w:anchor="_Toc217298962" w:history="1">
        <w:r w:rsidRPr="006C749E">
          <w:rPr>
            <w:rStyle w:val="a4"/>
            <w:rFonts w:ascii="Arial Narrow" w:hAnsi="Arial Narrow"/>
            <w:noProof/>
            <w:sz w:val="22"/>
            <w:szCs w:val="22"/>
          </w:rPr>
          <w:t>13. Транспортный комплекс</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3" w:history="1">
        <w:r w:rsidRPr="006C749E">
          <w:rPr>
            <w:rStyle w:val="a4"/>
            <w:rFonts w:ascii="Arial Narrow" w:hAnsi="Arial Narrow"/>
            <w:noProof/>
            <w:sz w:val="22"/>
            <w:szCs w:val="22"/>
          </w:rPr>
          <w:t>13.1 Внешний транспорт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4" w:history="1">
        <w:r w:rsidRPr="006C749E">
          <w:rPr>
            <w:rStyle w:val="a4"/>
            <w:rFonts w:ascii="Arial Narrow" w:hAnsi="Arial Narrow"/>
            <w:noProof/>
            <w:sz w:val="22"/>
            <w:szCs w:val="22"/>
          </w:rPr>
          <w:t>13.1.1 Автомобильный транспорт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70</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5" w:history="1">
        <w:r w:rsidRPr="006C749E">
          <w:rPr>
            <w:rStyle w:val="a4"/>
            <w:rFonts w:ascii="Arial Narrow" w:hAnsi="Arial Narrow"/>
            <w:noProof/>
            <w:sz w:val="22"/>
            <w:szCs w:val="22"/>
          </w:rPr>
          <w:t>13.1.2 Железнодорожный транспорт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6" w:history="1">
        <w:r w:rsidRPr="006C749E">
          <w:rPr>
            <w:rStyle w:val="a4"/>
            <w:rFonts w:ascii="Arial Narrow" w:hAnsi="Arial Narrow"/>
            <w:noProof/>
            <w:sz w:val="22"/>
            <w:szCs w:val="22"/>
          </w:rPr>
          <w:t>13.1.3 Воздушный транспорт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71</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7" w:history="1">
        <w:r w:rsidRPr="006C749E">
          <w:rPr>
            <w:rStyle w:val="a4"/>
            <w:rFonts w:ascii="Arial Narrow" w:hAnsi="Arial Narrow"/>
            <w:noProof/>
            <w:sz w:val="22"/>
            <w:szCs w:val="22"/>
          </w:rPr>
          <w:t>13.2 Улично-дорожная сеть</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8" w:history="1">
        <w:r w:rsidRPr="006C749E">
          <w:rPr>
            <w:rStyle w:val="a4"/>
            <w:rFonts w:ascii="Arial Narrow" w:hAnsi="Arial Narrow"/>
            <w:noProof/>
            <w:sz w:val="22"/>
            <w:szCs w:val="22"/>
          </w:rPr>
          <w:t>13.3 Транспорт сельского поселения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69" w:history="1">
        <w:r w:rsidRPr="006C749E">
          <w:rPr>
            <w:rStyle w:val="a4"/>
            <w:rFonts w:ascii="Arial Narrow" w:hAnsi="Arial Narrow"/>
            <w:noProof/>
            <w:sz w:val="22"/>
            <w:szCs w:val="22"/>
          </w:rPr>
          <w:t>13.3.1 Общественный транспорт</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_Toc217298969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0" w:history="1">
        <w:r w:rsidRPr="006C749E">
          <w:rPr>
            <w:rStyle w:val="a4"/>
            <w:rFonts w:ascii="Arial Narrow" w:hAnsi="Arial Narrow"/>
            <w:noProof/>
            <w:sz w:val="22"/>
            <w:szCs w:val="22"/>
          </w:rPr>
          <w:t>13.3.2 Организация мест стоянки и долговременного хранения транспорта сельского поселения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1" w:history="1">
        <w:r w:rsidRPr="006C749E">
          <w:rPr>
            <w:rStyle w:val="a4"/>
            <w:rFonts w:ascii="Arial Narrow" w:hAnsi="Arial Narrow"/>
            <w:noProof/>
            <w:sz w:val="22"/>
            <w:szCs w:val="22"/>
          </w:rPr>
          <w:t>14. ПЕРЕЧЕНЬ МЕРОПРИЯТИЙ ПО ЗАЩИТЕ ОТ ЧРЕЗВЫЧАЙНЫХ ПРИРОДНЫХ И ТЕХНОГЕННЫХ ПРОЦЕССОВ, СУЩЕСТВУЮЩИЕ И РАЗРАБАТЫВАЕМЫЕ ПРОЕКТЫ ИНЖЕНЕРНОЙ ЗАЩИТЫ ТЕРРИТОРИИ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72</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2" w:history="1">
        <w:r w:rsidRPr="006C749E">
          <w:rPr>
            <w:rStyle w:val="a4"/>
            <w:rFonts w:ascii="Arial Narrow" w:hAnsi="Arial Narrow"/>
            <w:noProof/>
            <w:sz w:val="22"/>
            <w:szCs w:val="22"/>
          </w:rPr>
          <w:t>14.1 Рекомендации для размещения объектов капитального строительства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_Toc217298972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73</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3" w:history="1">
        <w:r w:rsidRPr="006C749E">
          <w:rPr>
            <w:rStyle w:val="a4"/>
            <w:rFonts w:ascii="Arial Narrow" w:hAnsi="Arial Narrow"/>
            <w:noProof/>
            <w:sz w:val="22"/>
            <w:szCs w:val="22"/>
          </w:rPr>
          <w:t>14.2 Противопожарные мероприятия на территории поселения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_Toc217298973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74</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4" w:history="1">
        <w:r w:rsidRPr="006C749E">
          <w:rPr>
            <w:rStyle w:val="a4"/>
            <w:rFonts w:ascii="Arial Narrow" w:hAnsi="Arial Narrow"/>
            <w:noProof/>
            <w:sz w:val="22"/>
            <w:szCs w:val="22"/>
          </w:rPr>
          <w:t>14.3 Аварийно-спасательные работы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_Toc217298974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5" w:history="1">
        <w:r w:rsidRPr="006C749E">
          <w:rPr>
            <w:rStyle w:val="a4"/>
            <w:rFonts w:ascii="Arial Narrow" w:hAnsi="Arial Narrow"/>
            <w:noProof/>
            <w:sz w:val="22"/>
            <w:szCs w:val="22"/>
          </w:rPr>
          <w:t>15. Благоустройство территории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_Toc217298975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75</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6" w:history="1">
        <w:r w:rsidRPr="006C749E">
          <w:rPr>
            <w:rStyle w:val="a4"/>
            <w:rFonts w:ascii="Arial Narrow" w:hAnsi="Arial Narrow"/>
            <w:noProof/>
            <w:sz w:val="22"/>
            <w:szCs w:val="22"/>
          </w:rPr>
          <w:t>15.1 Искусственные покрытия</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_Toc217298976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7" w:history="1">
        <w:r w:rsidRPr="006C749E">
          <w:rPr>
            <w:rStyle w:val="a4"/>
            <w:rFonts w:ascii="Arial Narrow" w:hAnsi="Arial Narrow"/>
            <w:noProof/>
            <w:sz w:val="22"/>
            <w:szCs w:val="22"/>
          </w:rPr>
          <w:t>15.2 Озеленение территории</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_Toc217298977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76</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8" w:history="1">
        <w:r w:rsidRPr="006C749E">
          <w:rPr>
            <w:rStyle w:val="a4"/>
            <w:rFonts w:ascii="Arial Narrow" w:hAnsi="Arial Narrow"/>
            <w:noProof/>
            <w:sz w:val="22"/>
            <w:szCs w:val="22"/>
          </w:rPr>
          <w:t>15.3 Благоустройство водотоков и водоёмов</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_Toc217298978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79" w:history="1">
        <w:r w:rsidRPr="006C749E">
          <w:rPr>
            <w:rStyle w:val="a4"/>
            <w:rFonts w:ascii="Arial Narrow" w:hAnsi="Arial Narrow"/>
            <w:noProof/>
            <w:sz w:val="22"/>
            <w:szCs w:val="22"/>
          </w:rPr>
          <w:t>15.4 Малые формы</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_Toc217298979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80" w:history="1">
        <w:r w:rsidRPr="006C749E">
          <w:rPr>
            <w:rStyle w:val="a4"/>
            <w:rFonts w:ascii="Arial Narrow" w:hAnsi="Arial Narrow"/>
            <w:noProof/>
            <w:sz w:val="22"/>
            <w:szCs w:val="22"/>
          </w:rPr>
          <w:t>15.5 Освещение</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_Toc217298980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77</w:t>
        </w:r>
        <w:r w:rsidRPr="006C749E">
          <w:rPr>
            <w:rFonts w:ascii="Arial Narrow" w:hAnsi="Arial Narrow"/>
            <w:noProof/>
            <w:webHidden/>
            <w:sz w:val="22"/>
            <w:szCs w:val="22"/>
          </w:rPr>
          <w:fldChar w:fldCharType="end"/>
        </w:r>
      </w:hyperlink>
    </w:p>
    <w:p w:rsidR="006C749E" w:rsidRPr="006C749E" w:rsidRDefault="006C749E">
      <w:pPr>
        <w:pStyle w:val="21"/>
        <w:rPr>
          <w:rFonts w:ascii="Arial Narrow" w:eastAsiaTheme="minorEastAsia" w:hAnsi="Arial Narrow" w:cstheme="minorBidi"/>
          <w:iCs w:val="0"/>
          <w:noProof/>
          <w:sz w:val="22"/>
          <w:szCs w:val="22"/>
          <w:lang w:eastAsia="ru-RU"/>
        </w:rPr>
      </w:pPr>
      <w:hyperlink w:anchor="_Toc217298981" w:history="1">
        <w:r w:rsidRPr="006C749E">
          <w:rPr>
            <w:rStyle w:val="a4"/>
            <w:rFonts w:ascii="Arial Narrow" w:hAnsi="Arial Narrow"/>
            <w:noProof/>
            <w:sz w:val="22"/>
            <w:szCs w:val="22"/>
          </w:rPr>
          <w:t>15.6 Мусороудаление и мусоропереработка</w:t>
        </w:r>
        <w:r w:rsidRPr="006C749E">
          <w:rPr>
            <w:rFonts w:ascii="Arial Narrow" w:hAnsi="Arial Narrow"/>
            <w:noProof/>
            <w:webHidden/>
            <w:sz w:val="22"/>
            <w:szCs w:val="22"/>
          </w:rPr>
          <w:tab/>
        </w:r>
        <w:r w:rsidRPr="006C749E">
          <w:rPr>
            <w:rFonts w:ascii="Arial Narrow" w:hAnsi="Arial Narrow"/>
            <w:noProof/>
            <w:webHidden/>
            <w:sz w:val="22"/>
            <w:szCs w:val="22"/>
          </w:rPr>
          <w:fldChar w:fldCharType="begin"/>
        </w:r>
        <w:r w:rsidRPr="006C749E">
          <w:rPr>
            <w:rFonts w:ascii="Arial Narrow" w:hAnsi="Arial Narrow"/>
            <w:noProof/>
            <w:webHidden/>
            <w:sz w:val="22"/>
            <w:szCs w:val="22"/>
          </w:rPr>
          <w:instrText xml:space="preserve"> PAGEREF _Toc217298981 \h </w:instrText>
        </w:r>
        <w:r w:rsidRPr="006C749E">
          <w:rPr>
            <w:rFonts w:ascii="Arial Narrow" w:hAnsi="Arial Narrow"/>
            <w:noProof/>
            <w:webHidden/>
            <w:sz w:val="22"/>
            <w:szCs w:val="22"/>
          </w:rPr>
        </w:r>
        <w:r w:rsidRPr="006C749E">
          <w:rPr>
            <w:rFonts w:ascii="Arial Narrow" w:hAnsi="Arial Narrow"/>
            <w:noProof/>
            <w:webHidden/>
            <w:sz w:val="22"/>
            <w:szCs w:val="22"/>
          </w:rPr>
          <w:fldChar w:fldCharType="separate"/>
        </w:r>
        <w:r w:rsidRPr="006C749E">
          <w:rPr>
            <w:rFonts w:ascii="Arial Narrow" w:hAnsi="Arial Narrow"/>
            <w:noProof/>
            <w:webHidden/>
            <w:sz w:val="22"/>
            <w:szCs w:val="22"/>
          </w:rPr>
          <w:t>77</w:t>
        </w:r>
        <w:r w:rsidRPr="006C749E">
          <w:rPr>
            <w:rFonts w:ascii="Arial Narrow" w:hAnsi="Arial Narrow"/>
            <w:noProof/>
            <w:webHidden/>
            <w:sz w:val="22"/>
            <w:szCs w:val="22"/>
          </w:rPr>
          <w:fldChar w:fldCharType="end"/>
        </w:r>
      </w:hyperlink>
    </w:p>
    <w:p w:rsidR="00B20883" w:rsidRPr="00E27531" w:rsidRDefault="00F60FAB" w:rsidP="006C749E">
      <w:pPr>
        <w:pStyle w:val="11"/>
        <w:rPr>
          <w:rFonts w:ascii="Arial Narrow" w:hAnsi="Arial Narrow"/>
          <w:szCs w:val="24"/>
        </w:rPr>
      </w:pPr>
      <w:r w:rsidRPr="006C749E">
        <w:rPr>
          <w:rFonts w:ascii="Arial Narrow" w:hAnsi="Arial Narrow"/>
          <w:noProof/>
          <w:sz w:val="22"/>
          <w:szCs w:val="22"/>
        </w:rPr>
        <w:fldChar w:fldCharType="end"/>
      </w:r>
      <w:r w:rsidR="00B20883" w:rsidRPr="00E27531">
        <w:rPr>
          <w:rFonts w:ascii="Arial Narrow" w:hAnsi="Arial Narrow"/>
          <w:szCs w:val="24"/>
        </w:rPr>
        <w:br w:type="page"/>
      </w:r>
    </w:p>
    <w:p w:rsidR="00B20883" w:rsidRPr="00E27531" w:rsidRDefault="0013369A" w:rsidP="0013369A">
      <w:pPr>
        <w:pStyle w:val="1"/>
        <w:tabs>
          <w:tab w:val="center" w:pos="5031"/>
          <w:tab w:val="left" w:pos="8542"/>
        </w:tabs>
        <w:jc w:val="left"/>
        <w:rPr>
          <w:rFonts w:ascii="Arial Narrow" w:hAnsi="Arial Narrow" w:cs="Times New Roman"/>
          <w:szCs w:val="24"/>
        </w:rPr>
      </w:pPr>
      <w:bookmarkStart w:id="3" w:name="_Toc370201470"/>
      <w:r w:rsidRPr="00E27531">
        <w:rPr>
          <w:rFonts w:ascii="Arial Narrow" w:hAnsi="Arial Narrow" w:cs="Times New Roman"/>
          <w:szCs w:val="24"/>
        </w:rPr>
        <w:lastRenderedPageBreak/>
        <w:tab/>
      </w:r>
      <w:bookmarkStart w:id="4" w:name="_Toc217298876"/>
      <w:r w:rsidR="00B20883" w:rsidRPr="00E27531">
        <w:rPr>
          <w:rFonts w:ascii="Arial Narrow" w:hAnsi="Arial Narrow" w:cs="Times New Roman"/>
          <w:szCs w:val="24"/>
        </w:rPr>
        <w:t>Введение</w:t>
      </w:r>
      <w:bookmarkEnd w:id="0"/>
      <w:bookmarkEnd w:id="3"/>
      <w:bookmarkEnd w:id="4"/>
      <w:r w:rsidRPr="00E27531">
        <w:rPr>
          <w:rFonts w:ascii="Arial Narrow" w:hAnsi="Arial Narrow" w:cs="Times New Roman"/>
          <w:szCs w:val="24"/>
        </w:rPr>
        <w:tab/>
      </w:r>
    </w:p>
    <w:p w:rsidR="00B20883" w:rsidRPr="00E27531" w:rsidRDefault="00B20883" w:rsidP="00D528A2">
      <w:pPr>
        <w:pStyle w:val="a0"/>
        <w:rPr>
          <w:rFonts w:ascii="Arial Narrow" w:hAnsi="Arial Narrow"/>
          <w:lang w:val="ru-RU"/>
        </w:rPr>
      </w:pPr>
      <w:r w:rsidRPr="00E27531">
        <w:rPr>
          <w:rFonts w:ascii="Arial Narrow" w:hAnsi="Arial Narrow"/>
          <w:lang w:val="ru-RU"/>
        </w:rPr>
        <w:t xml:space="preserve">В соответствии с градостроительным законодательством </w:t>
      </w:r>
      <w:r w:rsidR="0013369A" w:rsidRPr="00E27531">
        <w:rPr>
          <w:rFonts w:ascii="Arial Narrow" w:hAnsi="Arial Narrow"/>
          <w:lang w:val="ru-RU"/>
        </w:rPr>
        <w:t>Генеральный план муниципального образования Архиповский сельсовет Сакмарского района Оренбургской области</w:t>
      </w:r>
      <w:r w:rsidRPr="00E27531">
        <w:rPr>
          <w:rFonts w:ascii="Arial Narrow" w:hAnsi="Arial Narrow"/>
          <w:lang w:val="ru-RU"/>
        </w:rPr>
        <w:t xml:space="preserve"> является документом территориального планирования муниципального образования. Генеральным планом определено, исходя из совокупности социальных, экономических, экологических и иных факторов, назначение территорий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целях обеспечения их устойчивого развития, развития инженерной, транспортной и социальной инфраструктур, обеспечения учета интересов граждан и их объединений, Российской Федерации, Оренбургской области, муниципальных образований.</w:t>
      </w:r>
    </w:p>
    <w:p w:rsidR="0013369A" w:rsidRPr="00E27531" w:rsidRDefault="00B20883" w:rsidP="00D528A2">
      <w:pPr>
        <w:pStyle w:val="a0"/>
        <w:rPr>
          <w:rFonts w:ascii="Arial Narrow" w:hAnsi="Arial Narrow"/>
          <w:color w:val="000000"/>
          <w:lang w:val="ru-RU"/>
        </w:rPr>
      </w:pPr>
      <w:r w:rsidRPr="00E27531">
        <w:rPr>
          <w:rFonts w:ascii="Arial Narrow" w:hAnsi="Arial Narrow"/>
          <w:color w:val="000000"/>
          <w:lang w:val="ru-RU"/>
        </w:rPr>
        <w:t>Генеральный п</w:t>
      </w:r>
      <w:r w:rsidR="0013369A" w:rsidRPr="00E27531">
        <w:rPr>
          <w:rFonts w:ascii="Arial Narrow" w:hAnsi="Arial Narrow"/>
          <w:color w:val="000000"/>
          <w:lang w:val="ru-RU"/>
        </w:rPr>
        <w:t>лан разработан в соответствии с:</w:t>
      </w:r>
    </w:p>
    <w:p w:rsidR="0013369A" w:rsidRPr="00E27531" w:rsidRDefault="0013369A" w:rsidP="00D528A2">
      <w:pPr>
        <w:pStyle w:val="a0"/>
        <w:rPr>
          <w:rFonts w:ascii="Arial Narrow" w:hAnsi="Arial Narrow"/>
          <w:lang w:val="ru-RU"/>
        </w:rPr>
      </w:pPr>
      <w:r w:rsidRPr="00E27531">
        <w:rPr>
          <w:rFonts w:ascii="Arial Narrow" w:hAnsi="Arial Narrow"/>
          <w:color w:val="000000"/>
          <w:lang w:val="ru-RU"/>
        </w:rPr>
        <w:t xml:space="preserve">- </w:t>
      </w:r>
      <w:r w:rsidR="00B20883" w:rsidRPr="00E27531">
        <w:rPr>
          <w:rFonts w:ascii="Arial Narrow" w:hAnsi="Arial Narrow"/>
          <w:color w:val="000000"/>
          <w:lang w:val="ru-RU"/>
        </w:rPr>
        <w:t xml:space="preserve">Конституцией Российской </w:t>
      </w:r>
      <w:r w:rsidR="00B20883" w:rsidRPr="00E27531">
        <w:rPr>
          <w:rFonts w:ascii="Arial Narrow" w:hAnsi="Arial Narrow"/>
          <w:lang w:val="ru-RU"/>
        </w:rPr>
        <w:t xml:space="preserve">Федерации, </w:t>
      </w:r>
    </w:p>
    <w:p w:rsidR="0013369A" w:rsidRPr="00E27531" w:rsidRDefault="0013369A" w:rsidP="00D528A2">
      <w:pPr>
        <w:pStyle w:val="a0"/>
        <w:rPr>
          <w:rFonts w:ascii="Arial Narrow" w:hAnsi="Arial Narrow"/>
          <w:lang w:val="ru-RU"/>
        </w:rPr>
      </w:pPr>
      <w:r w:rsidRPr="00E27531">
        <w:rPr>
          <w:rFonts w:ascii="Arial Narrow" w:hAnsi="Arial Narrow"/>
          <w:lang w:val="ru-RU"/>
        </w:rPr>
        <w:t xml:space="preserve">- </w:t>
      </w:r>
      <w:r w:rsidR="00B20883" w:rsidRPr="00E27531">
        <w:rPr>
          <w:rFonts w:ascii="Arial Narrow" w:hAnsi="Arial Narrow"/>
          <w:lang w:val="ru-RU"/>
        </w:rPr>
        <w:t xml:space="preserve">Градостроительным кодексом Российской Федерации, </w:t>
      </w:r>
    </w:p>
    <w:p w:rsidR="0013369A" w:rsidRPr="00E27531" w:rsidRDefault="0013369A" w:rsidP="00D528A2">
      <w:pPr>
        <w:pStyle w:val="a0"/>
        <w:rPr>
          <w:rFonts w:ascii="Arial Narrow" w:hAnsi="Arial Narrow"/>
          <w:lang w:val="ru-RU"/>
        </w:rPr>
      </w:pPr>
      <w:r w:rsidRPr="00E27531">
        <w:rPr>
          <w:rFonts w:ascii="Arial Narrow" w:hAnsi="Arial Narrow"/>
          <w:lang w:val="ru-RU"/>
        </w:rPr>
        <w:t xml:space="preserve">- </w:t>
      </w:r>
      <w:r w:rsidR="00B20883" w:rsidRPr="00E27531">
        <w:rPr>
          <w:rFonts w:ascii="Arial Narrow" w:hAnsi="Arial Narrow"/>
          <w:lang w:val="ru-RU"/>
        </w:rPr>
        <w:t xml:space="preserve">Земельным кодексом Российской Федерации, </w:t>
      </w:r>
    </w:p>
    <w:p w:rsidR="0013369A" w:rsidRPr="00E27531" w:rsidRDefault="0013369A" w:rsidP="00D528A2">
      <w:pPr>
        <w:pStyle w:val="a0"/>
        <w:rPr>
          <w:rFonts w:ascii="Arial Narrow" w:hAnsi="Arial Narrow"/>
          <w:lang w:val="ru-RU"/>
        </w:rPr>
      </w:pPr>
      <w:r w:rsidRPr="00E27531">
        <w:rPr>
          <w:rFonts w:ascii="Arial Narrow" w:hAnsi="Arial Narrow"/>
          <w:lang w:val="ru-RU"/>
        </w:rPr>
        <w:t xml:space="preserve">- </w:t>
      </w:r>
      <w:r w:rsidR="00B20883" w:rsidRPr="00E27531">
        <w:rPr>
          <w:rFonts w:ascii="Arial Narrow" w:hAnsi="Arial Narrow"/>
          <w:lang w:val="ru-RU"/>
        </w:rPr>
        <w:t xml:space="preserve">Федеральным законом </w:t>
      </w:r>
      <w:r w:rsidR="00DD25BE" w:rsidRPr="00E27531">
        <w:rPr>
          <w:rFonts w:ascii="Arial Narrow" w:hAnsi="Arial Narrow"/>
          <w:lang w:val="ru-RU"/>
        </w:rPr>
        <w:t>«</w:t>
      </w:r>
      <w:r w:rsidR="00B20883" w:rsidRPr="00E27531">
        <w:rPr>
          <w:rFonts w:ascii="Arial Narrow" w:hAnsi="Arial Narrow"/>
          <w:lang w:val="ru-RU"/>
        </w:rPr>
        <w:t>Об общих принципах организации местного самоуправления в Российской Федерации</w:t>
      </w:r>
      <w:r w:rsidR="00DD25BE" w:rsidRPr="00E27531">
        <w:rPr>
          <w:rFonts w:ascii="Arial Narrow" w:hAnsi="Arial Narrow"/>
          <w:lang w:val="ru-RU"/>
        </w:rPr>
        <w:t>»</w:t>
      </w:r>
      <w:r w:rsidR="00B20883" w:rsidRPr="00E27531">
        <w:rPr>
          <w:rFonts w:ascii="Arial Narrow" w:hAnsi="Arial Narrow"/>
          <w:lang w:val="ru-RU"/>
        </w:rPr>
        <w:t xml:space="preserve">, </w:t>
      </w:r>
    </w:p>
    <w:p w:rsidR="00B20883" w:rsidRPr="00E27531" w:rsidRDefault="0013369A" w:rsidP="00D528A2">
      <w:pPr>
        <w:pStyle w:val="a0"/>
        <w:rPr>
          <w:rFonts w:ascii="Arial Narrow" w:hAnsi="Arial Narrow"/>
          <w:lang w:val="ru-RU"/>
        </w:rPr>
      </w:pPr>
      <w:r w:rsidRPr="00E27531">
        <w:rPr>
          <w:rFonts w:ascii="Arial Narrow" w:hAnsi="Arial Narrow"/>
          <w:lang w:val="ru-RU"/>
        </w:rPr>
        <w:t xml:space="preserve">- </w:t>
      </w:r>
      <w:r w:rsidR="00B20883" w:rsidRPr="00E27531">
        <w:rPr>
          <w:rFonts w:ascii="Arial Narrow" w:hAnsi="Arial Narrow"/>
          <w:lang w:val="ru-RU"/>
        </w:rPr>
        <w:t xml:space="preserve">иными федеральными законами и нормативными правовыми актами Российской Федерации, законами и иными нормативными правовыми актами Оренбургской области, уставом </w:t>
      </w:r>
      <w:r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B20883" w:rsidRPr="00E27531">
        <w:rPr>
          <w:rFonts w:ascii="Arial Narrow" w:hAnsi="Arial Narrow"/>
          <w:lang w:val="ru-RU"/>
        </w:rPr>
        <w:t xml:space="preserve"> сельсовет.</w:t>
      </w:r>
    </w:p>
    <w:p w:rsidR="00B20883" w:rsidRPr="00E27531" w:rsidRDefault="00B20883" w:rsidP="00D528A2">
      <w:pPr>
        <w:pStyle w:val="a0"/>
        <w:rPr>
          <w:rFonts w:ascii="Arial Narrow" w:hAnsi="Arial Narrow"/>
          <w:lang w:val="ru-RU"/>
        </w:rPr>
      </w:pPr>
      <w:r w:rsidRPr="00E27531">
        <w:rPr>
          <w:rFonts w:ascii="Arial Narrow" w:hAnsi="Arial Narrow"/>
          <w:lang w:val="ru-RU"/>
        </w:rPr>
        <w:t xml:space="preserve">Генеральный план разработан </w:t>
      </w:r>
      <w:r w:rsidR="00E27531" w:rsidRPr="00E27531">
        <w:rPr>
          <w:rFonts w:ascii="Arial Narrow" w:hAnsi="Arial Narrow"/>
          <w:lang w:val="ru-RU"/>
        </w:rPr>
        <w:t>ИП Томаров</w:t>
      </w:r>
      <w:r w:rsidR="006C749E">
        <w:rPr>
          <w:rFonts w:ascii="Arial Narrow" w:hAnsi="Arial Narrow"/>
          <w:lang w:val="ru-RU"/>
        </w:rPr>
        <w:t>а</w:t>
      </w:r>
      <w:r w:rsidR="00E27531" w:rsidRPr="00E27531">
        <w:rPr>
          <w:rFonts w:ascii="Arial Narrow" w:hAnsi="Arial Narrow"/>
          <w:lang w:val="ru-RU"/>
        </w:rPr>
        <w:t xml:space="preserve"> Н.А.</w:t>
      </w:r>
      <w:r w:rsidRPr="00E27531">
        <w:rPr>
          <w:rFonts w:ascii="Arial Narrow" w:hAnsi="Arial Narrow"/>
          <w:lang w:val="ru-RU"/>
        </w:rPr>
        <w:t xml:space="preserve"> по заказу </w:t>
      </w:r>
      <w:r w:rsidR="009302E0" w:rsidRPr="00E27531">
        <w:rPr>
          <w:rFonts w:ascii="Arial Narrow" w:hAnsi="Arial Narrow"/>
          <w:lang w:val="ru-RU"/>
        </w:rPr>
        <w:t>муниципального образования</w:t>
      </w:r>
      <w:r w:rsidRPr="00E27531">
        <w:rPr>
          <w:rFonts w:ascii="Arial Narrow" w:hAnsi="Arial Narrow"/>
          <w:lang w:val="ru-RU"/>
        </w:rPr>
        <w:t xml:space="preserve"> </w:t>
      </w:r>
      <w:r w:rsidR="0013369A" w:rsidRPr="00E27531">
        <w:rPr>
          <w:rFonts w:ascii="Arial Narrow" w:hAnsi="Arial Narrow"/>
          <w:lang w:val="ru-RU"/>
        </w:rPr>
        <w:t xml:space="preserve">Архиповский сельсовет </w:t>
      </w:r>
      <w:r w:rsidR="009302E0" w:rsidRPr="00E27531">
        <w:rPr>
          <w:rFonts w:ascii="Arial Narrow" w:hAnsi="Arial Narrow"/>
          <w:lang w:val="ru-RU"/>
        </w:rPr>
        <w:t>Сакмарск</w:t>
      </w:r>
      <w:r w:rsidR="0013369A" w:rsidRPr="00E27531">
        <w:rPr>
          <w:rFonts w:ascii="Arial Narrow" w:hAnsi="Arial Narrow"/>
          <w:lang w:val="ru-RU"/>
        </w:rPr>
        <w:t>ого</w:t>
      </w:r>
      <w:r w:rsidRPr="00E27531">
        <w:rPr>
          <w:rFonts w:ascii="Arial Narrow" w:hAnsi="Arial Narrow"/>
          <w:lang w:val="ru-RU"/>
        </w:rPr>
        <w:t xml:space="preserve"> район</w:t>
      </w:r>
      <w:r w:rsidR="0013369A" w:rsidRPr="00E27531">
        <w:rPr>
          <w:rFonts w:ascii="Arial Narrow" w:hAnsi="Arial Narrow"/>
          <w:lang w:val="ru-RU"/>
        </w:rPr>
        <w:t>а</w:t>
      </w:r>
      <w:r w:rsidRPr="00E27531">
        <w:rPr>
          <w:rFonts w:ascii="Arial Narrow" w:hAnsi="Arial Narrow"/>
          <w:lang w:val="ru-RU"/>
        </w:rPr>
        <w:t xml:space="preserve"> Оренбургской области в соответствии с муниципальным контрактом.</w:t>
      </w:r>
      <w:bookmarkStart w:id="5" w:name="_GoBack"/>
      <w:bookmarkEnd w:id="5"/>
    </w:p>
    <w:p w:rsidR="00B20883" w:rsidRPr="00E27531" w:rsidRDefault="00B20883" w:rsidP="00D528A2">
      <w:pPr>
        <w:pStyle w:val="a0"/>
        <w:rPr>
          <w:rFonts w:ascii="Arial Narrow" w:hAnsi="Arial Narrow"/>
          <w:lang w:val="ru-RU"/>
        </w:rPr>
      </w:pPr>
      <w:r w:rsidRPr="00E27531">
        <w:rPr>
          <w:rFonts w:ascii="Arial Narrow" w:hAnsi="Arial Narrow"/>
          <w:lang w:val="ru-RU"/>
        </w:rPr>
        <w:t>Состав, порядок подготовки документа территориального планирования определен Градостроительным кодексом РФ и иными нормативными правовыми актами.</w:t>
      </w:r>
    </w:p>
    <w:p w:rsidR="00B20883" w:rsidRPr="00E27531" w:rsidRDefault="00B20883" w:rsidP="00B647BE">
      <w:pPr>
        <w:pStyle w:val="a0"/>
        <w:spacing w:before="120"/>
        <w:outlineLvl w:val="0"/>
        <w:rPr>
          <w:rFonts w:ascii="Arial Narrow" w:hAnsi="Arial Narrow"/>
          <w:b/>
          <w:i/>
          <w:u w:val="single"/>
          <w:lang w:val="ru-RU"/>
        </w:rPr>
      </w:pPr>
      <w:r w:rsidRPr="00E27531">
        <w:rPr>
          <w:rFonts w:ascii="Arial Narrow" w:hAnsi="Arial Narrow"/>
          <w:b/>
          <w:i/>
          <w:u w:val="single"/>
          <w:lang w:val="ru-RU"/>
        </w:rPr>
        <w:t>Основанием для разработки генерального плана послужили:</w:t>
      </w:r>
    </w:p>
    <w:p w:rsidR="001E73F2" w:rsidRPr="00E27531" w:rsidRDefault="00A31698" w:rsidP="002B0723">
      <w:pPr>
        <w:pStyle w:val="a0"/>
        <w:numPr>
          <w:ilvl w:val="0"/>
          <w:numId w:val="3"/>
        </w:numPr>
        <w:ind w:left="714" w:hanging="357"/>
        <w:rPr>
          <w:rFonts w:ascii="Arial Narrow" w:hAnsi="Arial Narrow"/>
          <w:lang w:val="ru-RU"/>
        </w:rPr>
      </w:pPr>
      <w:r w:rsidRPr="00E27531">
        <w:rPr>
          <w:rFonts w:ascii="Arial Narrow" w:hAnsi="Arial Narrow"/>
          <w:lang w:val="ru-RU"/>
        </w:rPr>
        <w:t>п</w:t>
      </w:r>
      <w:r w:rsidR="001E73F2" w:rsidRPr="00E27531">
        <w:rPr>
          <w:rFonts w:ascii="Arial Narrow" w:hAnsi="Arial Narrow"/>
          <w:lang w:val="ru-RU"/>
        </w:rPr>
        <w:t xml:space="preserve">оложения статьи 9 Градостроительного кодекса Российской Федерации от 29.12.2004 </w:t>
      </w:r>
      <w:r w:rsidR="0043684A" w:rsidRPr="00E27531">
        <w:rPr>
          <w:rFonts w:ascii="Arial Narrow" w:hAnsi="Arial Narrow"/>
          <w:lang w:val="ru-RU"/>
        </w:rPr>
        <w:t>№ </w:t>
      </w:r>
      <w:r w:rsidR="001E73F2" w:rsidRPr="00E27531">
        <w:rPr>
          <w:rFonts w:ascii="Arial Narrow" w:hAnsi="Arial Narrow"/>
          <w:lang w:val="ru-RU"/>
        </w:rPr>
        <w:t>190-ФЗ (ред. от 23.07.2013);</w:t>
      </w:r>
    </w:p>
    <w:p w:rsidR="001E73F2" w:rsidRPr="00E27531" w:rsidRDefault="00A31698" w:rsidP="002B0723">
      <w:pPr>
        <w:pStyle w:val="a0"/>
        <w:numPr>
          <w:ilvl w:val="0"/>
          <w:numId w:val="3"/>
        </w:numPr>
        <w:ind w:left="714" w:hanging="357"/>
        <w:rPr>
          <w:rFonts w:ascii="Arial Narrow" w:hAnsi="Arial Narrow"/>
          <w:lang w:val="ru-RU"/>
        </w:rPr>
      </w:pPr>
      <w:r w:rsidRPr="00E27531">
        <w:rPr>
          <w:rFonts w:ascii="Arial Narrow" w:hAnsi="Arial Narrow"/>
          <w:lang w:val="ru-RU"/>
        </w:rPr>
        <w:t>п</w:t>
      </w:r>
      <w:r w:rsidR="001E73F2" w:rsidRPr="00E27531">
        <w:rPr>
          <w:rFonts w:ascii="Arial Narrow" w:hAnsi="Arial Narrow"/>
          <w:lang w:val="ru-RU"/>
        </w:rPr>
        <w:t xml:space="preserve">оложения Земельного кодекса Российской Федерации от 25.10.2001 </w:t>
      </w:r>
      <w:r w:rsidR="0043684A" w:rsidRPr="00E27531">
        <w:rPr>
          <w:rFonts w:ascii="Arial Narrow" w:hAnsi="Arial Narrow"/>
          <w:lang w:val="ru-RU"/>
        </w:rPr>
        <w:t>№ </w:t>
      </w:r>
      <w:r w:rsidR="001E73F2" w:rsidRPr="00E27531">
        <w:rPr>
          <w:rFonts w:ascii="Arial Narrow" w:hAnsi="Arial Narrow"/>
          <w:lang w:val="ru-RU"/>
        </w:rPr>
        <w:t>136-ФЗ, Градостроительного кодекса Российской Федерации, связанные с территориальным планированием, градостроительным зонированием территории, подготовкой документации по планировке территории, ведением информационной системы обеспечения градостроительной деятельности;</w:t>
      </w:r>
    </w:p>
    <w:p w:rsidR="001E73F2" w:rsidRPr="00B25B67" w:rsidRDefault="00A31698" w:rsidP="002B0723">
      <w:pPr>
        <w:pStyle w:val="a0"/>
        <w:numPr>
          <w:ilvl w:val="0"/>
          <w:numId w:val="3"/>
        </w:numPr>
        <w:ind w:left="714" w:hanging="357"/>
        <w:rPr>
          <w:rFonts w:ascii="Arial Narrow" w:hAnsi="Arial Narrow"/>
          <w:lang w:val="ru-RU"/>
        </w:rPr>
      </w:pPr>
      <w:r w:rsidRPr="00E27531">
        <w:rPr>
          <w:rFonts w:ascii="Arial Narrow" w:hAnsi="Arial Narrow"/>
          <w:lang w:val="ru-RU"/>
        </w:rPr>
        <w:t>п</w:t>
      </w:r>
      <w:r w:rsidR="001E73F2" w:rsidRPr="00E27531">
        <w:rPr>
          <w:rFonts w:ascii="Arial Narrow" w:hAnsi="Arial Narrow"/>
          <w:lang w:val="ru-RU"/>
        </w:rPr>
        <w:t xml:space="preserve">оложения Федерального закона от </w:t>
      </w:r>
      <w:r w:rsidR="00B25B67" w:rsidRPr="008F0762">
        <w:rPr>
          <w:rFonts w:ascii="Arial Narrow" w:hAnsi="Arial Narrow"/>
          <w:lang w:val="ru-RU"/>
        </w:rPr>
        <w:t>20 марта 2025 № 33-ФЗ «Об общих принципах организации местного самоуправления в единой системе публичной власти»</w:t>
      </w:r>
      <w:r w:rsidR="001E73F2" w:rsidRPr="008F0762">
        <w:rPr>
          <w:rFonts w:ascii="Arial Narrow" w:hAnsi="Arial Narrow"/>
          <w:lang w:val="ru-RU"/>
        </w:rPr>
        <w:t>;</w:t>
      </w:r>
    </w:p>
    <w:p w:rsidR="001E73F2" w:rsidRPr="00E27531" w:rsidRDefault="00A31698" w:rsidP="002B0723">
      <w:pPr>
        <w:pStyle w:val="a0"/>
        <w:numPr>
          <w:ilvl w:val="0"/>
          <w:numId w:val="3"/>
        </w:numPr>
        <w:ind w:left="714" w:hanging="357"/>
        <w:rPr>
          <w:rFonts w:ascii="Arial Narrow" w:hAnsi="Arial Narrow"/>
          <w:lang w:val="ru-RU"/>
        </w:rPr>
      </w:pPr>
      <w:r w:rsidRPr="00E27531">
        <w:rPr>
          <w:rFonts w:ascii="Arial Narrow" w:hAnsi="Arial Narrow"/>
          <w:lang w:val="ru-RU"/>
        </w:rPr>
        <w:t>п</w:t>
      </w:r>
      <w:r w:rsidR="001E73F2" w:rsidRPr="00E27531">
        <w:rPr>
          <w:rFonts w:ascii="Arial Narrow" w:hAnsi="Arial Narrow"/>
          <w:lang w:val="ru-RU"/>
        </w:rPr>
        <w:t>оложения закона Оренбургской области от 16.03.2007 №1037/233-IV-OЗ «О градостроительной деятельности на территории Оренбургской области»;</w:t>
      </w:r>
    </w:p>
    <w:p w:rsidR="001E73F2" w:rsidRPr="00E27531" w:rsidRDefault="00A31698" w:rsidP="002B0723">
      <w:pPr>
        <w:pStyle w:val="a0"/>
        <w:numPr>
          <w:ilvl w:val="0"/>
          <w:numId w:val="3"/>
        </w:numPr>
        <w:ind w:left="714" w:hanging="357"/>
        <w:rPr>
          <w:rFonts w:ascii="Arial Narrow" w:hAnsi="Arial Narrow"/>
          <w:lang w:val="ru-RU"/>
        </w:rPr>
      </w:pPr>
      <w:r w:rsidRPr="00E27531">
        <w:rPr>
          <w:rFonts w:ascii="Arial Narrow" w:hAnsi="Arial Narrow"/>
          <w:lang w:val="ru-RU"/>
        </w:rPr>
        <w:t>п</w:t>
      </w:r>
      <w:r w:rsidR="001E73F2" w:rsidRPr="00E27531">
        <w:rPr>
          <w:rFonts w:ascii="Arial Narrow" w:hAnsi="Arial Narrow"/>
          <w:lang w:val="ru-RU"/>
        </w:rPr>
        <w:t xml:space="preserve">оложения закона Оренбургской области от 11.07.2007 </w:t>
      </w:r>
      <w:r w:rsidR="0043684A" w:rsidRPr="00E27531">
        <w:rPr>
          <w:rFonts w:ascii="Arial Narrow" w:hAnsi="Arial Narrow"/>
          <w:lang w:val="ru-RU"/>
        </w:rPr>
        <w:t>№ </w:t>
      </w:r>
      <w:r w:rsidR="001E73F2" w:rsidRPr="00E27531">
        <w:rPr>
          <w:rFonts w:ascii="Arial Narrow" w:hAnsi="Arial Narrow"/>
          <w:lang w:val="ru-RU"/>
        </w:rPr>
        <w:t>1370/276-IV-ОЗ «Об административно-территориальном устройстве Оренбургской области»;</w:t>
      </w:r>
    </w:p>
    <w:p w:rsidR="001E73F2" w:rsidRPr="00E27531" w:rsidRDefault="00A31698" w:rsidP="002B0723">
      <w:pPr>
        <w:pStyle w:val="a0"/>
        <w:numPr>
          <w:ilvl w:val="0"/>
          <w:numId w:val="3"/>
        </w:numPr>
        <w:ind w:left="714" w:hanging="357"/>
        <w:rPr>
          <w:rFonts w:ascii="Arial Narrow" w:hAnsi="Arial Narrow"/>
          <w:lang w:val="ru-RU"/>
        </w:rPr>
      </w:pPr>
      <w:r w:rsidRPr="00E27531">
        <w:rPr>
          <w:rFonts w:ascii="Arial Narrow" w:hAnsi="Arial Narrow"/>
          <w:lang w:val="ru-RU"/>
        </w:rPr>
        <w:t>р</w:t>
      </w:r>
      <w:r w:rsidR="001E73F2" w:rsidRPr="00E27531">
        <w:rPr>
          <w:rFonts w:ascii="Arial Narrow" w:hAnsi="Arial Narrow"/>
          <w:lang w:val="ru-RU"/>
        </w:rPr>
        <w:t xml:space="preserve">егиональные нормативы градостроительного проектирования Оренбургской области, утвержденные постановлением Правительства Оренбургской области от 11.03.2008 </w:t>
      </w:r>
      <w:r w:rsidR="0043684A" w:rsidRPr="00E27531">
        <w:rPr>
          <w:rFonts w:ascii="Arial Narrow" w:hAnsi="Arial Narrow"/>
          <w:lang w:val="ru-RU"/>
        </w:rPr>
        <w:t>№ </w:t>
      </w:r>
      <w:r w:rsidR="001E73F2" w:rsidRPr="00E27531">
        <w:rPr>
          <w:rFonts w:ascii="Arial Narrow" w:hAnsi="Arial Narrow"/>
          <w:lang w:val="ru-RU"/>
        </w:rPr>
        <w:t>98-п;</w:t>
      </w:r>
    </w:p>
    <w:p w:rsidR="00B20883" w:rsidRPr="00E27531" w:rsidRDefault="00B20883" w:rsidP="002B0723">
      <w:pPr>
        <w:pStyle w:val="a0"/>
        <w:numPr>
          <w:ilvl w:val="0"/>
          <w:numId w:val="3"/>
        </w:numPr>
        <w:ind w:left="714" w:hanging="357"/>
        <w:rPr>
          <w:rFonts w:ascii="Arial Narrow" w:hAnsi="Arial Narrow"/>
          <w:lang w:val="ru-RU"/>
        </w:rPr>
      </w:pPr>
      <w:r w:rsidRPr="00E27531">
        <w:rPr>
          <w:rFonts w:ascii="Arial Narrow" w:hAnsi="Arial Narrow"/>
          <w:lang w:val="ru-RU"/>
        </w:rPr>
        <w:t xml:space="preserve">Устав </w:t>
      </w:r>
      <w:r w:rsidR="0013369A" w:rsidRPr="00E27531">
        <w:rPr>
          <w:rFonts w:ascii="Arial Narrow" w:hAnsi="Arial Narrow"/>
          <w:lang w:val="ru-RU"/>
        </w:rPr>
        <w:t>муниципального образования</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9302E0" w:rsidRPr="00E27531">
        <w:rPr>
          <w:rFonts w:ascii="Arial Narrow" w:hAnsi="Arial Narrow"/>
          <w:lang w:val="ru-RU"/>
        </w:rPr>
        <w:t>Сакмарского</w:t>
      </w:r>
      <w:r w:rsidR="00091C17" w:rsidRPr="00E27531">
        <w:rPr>
          <w:rFonts w:ascii="Arial Narrow" w:hAnsi="Arial Narrow"/>
          <w:lang w:val="ru-RU"/>
        </w:rPr>
        <w:t xml:space="preserve"> района Оренбургской области</w:t>
      </w:r>
      <w:r w:rsidRPr="00E27531">
        <w:rPr>
          <w:rFonts w:ascii="Arial Narrow" w:hAnsi="Arial Narrow"/>
          <w:lang w:val="ru-RU"/>
        </w:rPr>
        <w:t>;</w:t>
      </w:r>
    </w:p>
    <w:p w:rsidR="00B20883" w:rsidRPr="00E27531" w:rsidRDefault="00A31698" w:rsidP="002B0723">
      <w:pPr>
        <w:pStyle w:val="a0"/>
        <w:numPr>
          <w:ilvl w:val="0"/>
          <w:numId w:val="3"/>
        </w:numPr>
        <w:ind w:left="714" w:hanging="357"/>
        <w:rPr>
          <w:rFonts w:ascii="Arial Narrow" w:hAnsi="Arial Narrow"/>
          <w:lang w:val="ru-RU"/>
        </w:rPr>
      </w:pPr>
      <w:r w:rsidRPr="00E27531">
        <w:rPr>
          <w:rFonts w:ascii="Arial Narrow" w:hAnsi="Arial Narrow"/>
          <w:lang w:val="ru-RU"/>
        </w:rPr>
        <w:t>т</w:t>
      </w:r>
      <w:r w:rsidR="00B20883" w:rsidRPr="00E27531">
        <w:rPr>
          <w:rFonts w:ascii="Arial Narrow" w:hAnsi="Arial Narrow"/>
          <w:lang w:val="ru-RU"/>
        </w:rPr>
        <w:t>ехническое задание – прилож</w:t>
      </w:r>
      <w:r w:rsidR="001E73F2" w:rsidRPr="00E27531">
        <w:rPr>
          <w:rFonts w:ascii="Arial Narrow" w:hAnsi="Arial Narrow"/>
          <w:lang w:val="ru-RU"/>
        </w:rPr>
        <w:t>ение к муниципальному контракту;</w:t>
      </w:r>
    </w:p>
    <w:p w:rsidR="00B20883" w:rsidRPr="00E27531" w:rsidRDefault="00B20883" w:rsidP="00B647BE">
      <w:pPr>
        <w:pStyle w:val="a0"/>
        <w:spacing w:before="120"/>
        <w:rPr>
          <w:rFonts w:ascii="Arial Narrow" w:hAnsi="Arial Narrow"/>
          <w:lang w:val="ru-RU"/>
        </w:rPr>
      </w:pPr>
      <w:r w:rsidRPr="00E27531">
        <w:rPr>
          <w:rFonts w:ascii="Arial Narrow" w:hAnsi="Arial Narrow"/>
          <w:b/>
          <w:i/>
          <w:u w:val="single"/>
          <w:lang w:val="ru-RU"/>
        </w:rPr>
        <w:t>Генеральный план</w:t>
      </w:r>
      <w:r w:rsidRPr="00E27531">
        <w:rPr>
          <w:rFonts w:ascii="Arial Narrow" w:hAnsi="Arial Narrow"/>
          <w:lang w:val="ru-RU"/>
        </w:rPr>
        <w:t xml:space="preserve"> – проектный документ, на основании которого осуществляется планировка, застройка, реконструкция и иные виды градостроительного освоения территорий. </w:t>
      </w:r>
    </w:p>
    <w:p w:rsidR="00B20883" w:rsidRPr="00E27531" w:rsidRDefault="00B20883" w:rsidP="00B647BE">
      <w:pPr>
        <w:pStyle w:val="a0"/>
        <w:spacing w:before="120"/>
        <w:rPr>
          <w:rFonts w:ascii="Arial Narrow" w:hAnsi="Arial Narrow"/>
          <w:iCs/>
          <w:lang w:val="ru-RU"/>
        </w:rPr>
      </w:pPr>
      <w:r w:rsidRPr="00E27531">
        <w:rPr>
          <w:rFonts w:ascii="Arial Narrow" w:hAnsi="Arial Narrow"/>
          <w:b/>
          <w:i/>
          <w:u w:val="single"/>
          <w:lang w:val="ru-RU"/>
        </w:rPr>
        <w:t>Основная цель проекта:</w:t>
      </w:r>
      <w:r w:rsidRPr="00E27531">
        <w:rPr>
          <w:rFonts w:ascii="Arial Narrow" w:hAnsi="Arial Narrow"/>
          <w:lang w:val="ru-RU"/>
        </w:rPr>
        <w:t xml:space="preserve"> </w:t>
      </w:r>
      <w:r w:rsidRPr="00E27531">
        <w:rPr>
          <w:rFonts w:ascii="Arial Narrow" w:hAnsi="Arial Narrow"/>
          <w:iCs/>
          <w:lang w:val="ru-RU"/>
        </w:rPr>
        <w:t xml:space="preserve">разработка принципиальных предложений по планировочной организации территории </w:t>
      </w:r>
      <w:r w:rsidR="0013369A" w:rsidRPr="00E27531">
        <w:rPr>
          <w:rFonts w:ascii="Arial Narrow" w:hAnsi="Arial Narrow"/>
          <w:lang w:val="ru-RU"/>
        </w:rPr>
        <w:t>муниципального образования Архиповский сельсовет</w:t>
      </w:r>
      <w:r w:rsidRPr="00E27531">
        <w:rPr>
          <w:rFonts w:ascii="Arial Narrow" w:hAnsi="Arial Narrow"/>
          <w:iCs/>
          <w:lang w:val="ru-RU"/>
        </w:rPr>
        <w:t>, упорядочение всех внешних и внутренних функциональных связей, уточнение границ и направлений перспективного территориального развития.</w:t>
      </w:r>
    </w:p>
    <w:p w:rsidR="005B157F" w:rsidRPr="00E27531" w:rsidRDefault="005B157F" w:rsidP="00B647BE">
      <w:pPr>
        <w:pStyle w:val="a0"/>
        <w:spacing w:before="120"/>
        <w:rPr>
          <w:rFonts w:ascii="Arial Narrow" w:hAnsi="Arial Narrow"/>
          <w:b/>
          <w:i/>
          <w:iCs/>
          <w:u w:val="single"/>
          <w:lang w:val="ru-RU"/>
        </w:rPr>
      </w:pPr>
      <w:r w:rsidRPr="00E27531">
        <w:rPr>
          <w:rFonts w:ascii="Arial Narrow" w:hAnsi="Arial Narrow"/>
          <w:b/>
          <w:i/>
          <w:iCs/>
          <w:u w:val="single"/>
          <w:lang w:val="ru-RU"/>
        </w:rPr>
        <w:t>Проектом внесения изменений в 202</w:t>
      </w:r>
      <w:r w:rsidR="00E27531" w:rsidRPr="00E27531">
        <w:rPr>
          <w:rFonts w:ascii="Arial Narrow" w:hAnsi="Arial Narrow"/>
          <w:b/>
          <w:i/>
          <w:iCs/>
          <w:u w:val="single"/>
          <w:lang w:val="ru-RU"/>
        </w:rPr>
        <w:t>5</w:t>
      </w:r>
      <w:r w:rsidRPr="00E27531">
        <w:rPr>
          <w:rFonts w:ascii="Arial Narrow" w:hAnsi="Arial Narrow"/>
          <w:b/>
          <w:i/>
          <w:iCs/>
          <w:u w:val="single"/>
          <w:lang w:val="ru-RU"/>
        </w:rPr>
        <w:t xml:space="preserve"> году выполнены следующие изменения:</w:t>
      </w:r>
    </w:p>
    <w:p w:rsidR="005B157F" w:rsidRPr="00E27531" w:rsidRDefault="005B157F" w:rsidP="00B647BE">
      <w:pPr>
        <w:pStyle w:val="a0"/>
        <w:spacing w:before="120"/>
        <w:rPr>
          <w:rFonts w:ascii="Arial Narrow" w:hAnsi="Arial Narrow"/>
          <w:iCs/>
          <w:lang w:val="ru-RU"/>
        </w:rPr>
      </w:pPr>
      <w:r w:rsidRPr="00E27531">
        <w:rPr>
          <w:rFonts w:ascii="Arial Narrow" w:hAnsi="Arial Narrow"/>
          <w:iCs/>
          <w:lang w:val="ru-RU"/>
        </w:rPr>
        <w:t xml:space="preserve">- обновлена картографическая основа, </w:t>
      </w:r>
    </w:p>
    <w:p w:rsidR="005B157F" w:rsidRPr="00E27531" w:rsidRDefault="005B157F" w:rsidP="00B647BE">
      <w:pPr>
        <w:pStyle w:val="a0"/>
        <w:spacing w:before="120"/>
        <w:rPr>
          <w:rFonts w:ascii="Arial Narrow" w:hAnsi="Arial Narrow"/>
          <w:iCs/>
          <w:lang w:val="ru-RU"/>
        </w:rPr>
      </w:pPr>
      <w:r w:rsidRPr="00E27531">
        <w:rPr>
          <w:rFonts w:ascii="Arial Narrow" w:hAnsi="Arial Narrow"/>
          <w:iCs/>
          <w:lang w:val="ru-RU"/>
        </w:rPr>
        <w:t>- с учетом актуальных сведений ЕГРН изменена конфигурация и местоположение функционального зонирования, расположения объектов капитального строительства.</w:t>
      </w:r>
    </w:p>
    <w:p w:rsidR="005B157F" w:rsidRPr="00E27531" w:rsidRDefault="005B157F" w:rsidP="00B647BE">
      <w:pPr>
        <w:pStyle w:val="a0"/>
        <w:spacing w:before="120"/>
        <w:rPr>
          <w:rFonts w:ascii="Arial Narrow" w:hAnsi="Arial Narrow"/>
          <w:iCs/>
          <w:lang w:val="ru-RU"/>
        </w:rPr>
      </w:pPr>
      <w:r w:rsidRPr="00E27531">
        <w:rPr>
          <w:rFonts w:ascii="Arial Narrow" w:hAnsi="Arial Narrow"/>
          <w:iCs/>
          <w:lang w:val="ru-RU"/>
        </w:rPr>
        <w:lastRenderedPageBreak/>
        <w:t>- нанесены актуальные границы населенных пунктов и граница муниципального образования;</w:t>
      </w:r>
    </w:p>
    <w:p w:rsidR="005B157F" w:rsidRPr="00E27531" w:rsidRDefault="005B157F" w:rsidP="00B647BE">
      <w:pPr>
        <w:pStyle w:val="a0"/>
        <w:spacing w:before="120"/>
        <w:rPr>
          <w:rFonts w:ascii="Arial Narrow" w:hAnsi="Arial Narrow"/>
          <w:iCs/>
          <w:lang w:val="ru-RU"/>
        </w:rPr>
      </w:pPr>
      <w:r w:rsidRPr="00E27531">
        <w:rPr>
          <w:rFonts w:ascii="Arial Narrow" w:hAnsi="Arial Narrow"/>
          <w:iCs/>
          <w:lang w:val="ru-RU"/>
        </w:rPr>
        <w:t>- учтены заявления собственников земельных участков для целей приведения в соответствие зонирование территории.</w:t>
      </w:r>
    </w:p>
    <w:p w:rsidR="00E27531" w:rsidRPr="00E27531" w:rsidRDefault="00E27531" w:rsidP="00B647BE">
      <w:pPr>
        <w:pStyle w:val="a0"/>
        <w:spacing w:before="120"/>
        <w:rPr>
          <w:rFonts w:ascii="Arial Narrow" w:hAnsi="Arial Narrow"/>
          <w:iCs/>
          <w:lang w:val="ru-RU"/>
        </w:rPr>
      </w:pPr>
      <w:r w:rsidRPr="00E27531">
        <w:rPr>
          <w:rFonts w:ascii="Arial Narrow" w:hAnsi="Arial Narrow"/>
          <w:iCs/>
          <w:lang w:val="ru-RU"/>
        </w:rPr>
        <w:t>- добавлены новые типы функциональных зон.</w:t>
      </w:r>
    </w:p>
    <w:p w:rsidR="00B20883" w:rsidRPr="00E27531" w:rsidRDefault="00B647BE" w:rsidP="00B647BE">
      <w:pPr>
        <w:pStyle w:val="a0"/>
        <w:spacing w:before="120"/>
        <w:outlineLvl w:val="0"/>
        <w:rPr>
          <w:rFonts w:ascii="Arial Narrow" w:hAnsi="Arial Narrow"/>
          <w:b/>
          <w:i/>
          <w:u w:val="single"/>
          <w:lang w:val="ru-RU"/>
        </w:rPr>
      </w:pPr>
      <w:r w:rsidRPr="00E27531">
        <w:rPr>
          <w:rFonts w:ascii="Arial Narrow" w:hAnsi="Arial Narrow"/>
          <w:b/>
          <w:i/>
          <w:u w:val="single"/>
        </w:rPr>
        <w:t>Этапы реализации проекта</w:t>
      </w:r>
      <w:r w:rsidRPr="00E27531">
        <w:rPr>
          <w:rFonts w:ascii="Arial Narrow" w:hAnsi="Arial Narrow"/>
          <w:b/>
          <w:i/>
          <w:u w:val="single"/>
          <w:lang w:val="ru-RU"/>
        </w:rPr>
        <w:t>:</w:t>
      </w:r>
    </w:p>
    <w:p w:rsidR="00E56241" w:rsidRPr="00E27531" w:rsidRDefault="00E56241" w:rsidP="00E56241">
      <w:pPr>
        <w:pStyle w:val="a0"/>
        <w:numPr>
          <w:ilvl w:val="0"/>
          <w:numId w:val="3"/>
        </w:numPr>
        <w:ind w:left="714" w:hanging="357"/>
        <w:rPr>
          <w:rFonts w:ascii="Arial Narrow" w:hAnsi="Arial Narrow"/>
          <w:lang w:val="ru-RU"/>
        </w:rPr>
      </w:pPr>
      <w:r w:rsidRPr="00E27531">
        <w:rPr>
          <w:rFonts w:ascii="Arial Narrow" w:hAnsi="Arial Narrow"/>
          <w:lang w:val="ru-RU"/>
        </w:rPr>
        <w:t>исходный срок – 20</w:t>
      </w:r>
      <w:r w:rsidR="00E27531" w:rsidRPr="00E27531">
        <w:rPr>
          <w:rFonts w:ascii="Arial Narrow" w:hAnsi="Arial Narrow"/>
          <w:lang w:val="ru-RU"/>
        </w:rPr>
        <w:t>25</w:t>
      </w:r>
      <w:r w:rsidRPr="00E27531">
        <w:rPr>
          <w:rFonts w:ascii="Arial Narrow" w:hAnsi="Arial Narrow"/>
          <w:lang w:val="ru-RU"/>
        </w:rPr>
        <w:t xml:space="preserve"> г.;</w:t>
      </w:r>
    </w:p>
    <w:p w:rsidR="00E56241" w:rsidRPr="00E27531" w:rsidRDefault="00E56241" w:rsidP="00E56241">
      <w:pPr>
        <w:pStyle w:val="a0"/>
        <w:numPr>
          <w:ilvl w:val="0"/>
          <w:numId w:val="3"/>
        </w:numPr>
        <w:ind w:left="714" w:hanging="357"/>
        <w:rPr>
          <w:rFonts w:ascii="Arial Narrow" w:hAnsi="Arial Narrow"/>
          <w:lang w:val="ru-RU"/>
        </w:rPr>
      </w:pPr>
      <w:r w:rsidRPr="00E27531">
        <w:rPr>
          <w:rFonts w:ascii="Arial Narrow" w:hAnsi="Arial Narrow"/>
          <w:lang w:val="ru-RU"/>
        </w:rPr>
        <w:t>1 очередь – до 20</w:t>
      </w:r>
      <w:r w:rsidR="00E27531" w:rsidRPr="00E27531">
        <w:rPr>
          <w:rFonts w:ascii="Arial Narrow" w:hAnsi="Arial Narrow"/>
          <w:lang w:val="ru-RU"/>
        </w:rPr>
        <w:t>35</w:t>
      </w:r>
      <w:r w:rsidRPr="00E27531">
        <w:rPr>
          <w:rFonts w:ascii="Arial Narrow" w:hAnsi="Arial Narrow"/>
          <w:lang w:val="ru-RU"/>
        </w:rPr>
        <w:t xml:space="preserve"> г.;</w:t>
      </w:r>
    </w:p>
    <w:p w:rsidR="00E56241" w:rsidRPr="00E27531" w:rsidRDefault="00E56241" w:rsidP="00E56241">
      <w:pPr>
        <w:pStyle w:val="a0"/>
        <w:numPr>
          <w:ilvl w:val="0"/>
          <w:numId w:val="3"/>
        </w:numPr>
        <w:ind w:left="714" w:hanging="357"/>
        <w:rPr>
          <w:rFonts w:ascii="Arial Narrow" w:hAnsi="Arial Narrow"/>
          <w:lang w:val="ru-RU"/>
        </w:rPr>
      </w:pPr>
      <w:r w:rsidRPr="00E27531">
        <w:rPr>
          <w:rFonts w:ascii="Arial Narrow" w:hAnsi="Arial Narrow"/>
          <w:lang w:val="ru-RU"/>
        </w:rPr>
        <w:t>расчетный срок – 20</w:t>
      </w:r>
      <w:r w:rsidR="00E27531" w:rsidRPr="00E27531">
        <w:rPr>
          <w:rFonts w:ascii="Arial Narrow" w:hAnsi="Arial Narrow"/>
          <w:lang w:val="ru-RU"/>
        </w:rPr>
        <w:t>45</w:t>
      </w:r>
      <w:r w:rsidRPr="00E27531">
        <w:rPr>
          <w:rFonts w:ascii="Arial Narrow" w:hAnsi="Arial Narrow"/>
          <w:lang w:val="ru-RU"/>
        </w:rPr>
        <w:t xml:space="preserve"> г.</w:t>
      </w:r>
    </w:p>
    <w:p w:rsidR="00B20883" w:rsidRPr="00E27531" w:rsidRDefault="00B20883" w:rsidP="00B647BE">
      <w:pPr>
        <w:pStyle w:val="a0"/>
        <w:spacing w:before="120"/>
        <w:outlineLvl w:val="0"/>
        <w:rPr>
          <w:rFonts w:ascii="Arial Narrow" w:hAnsi="Arial Narrow"/>
          <w:b/>
          <w:i/>
          <w:u w:val="single"/>
          <w:lang w:val="ru-RU"/>
        </w:rPr>
      </w:pPr>
      <w:r w:rsidRPr="00E27531">
        <w:rPr>
          <w:rFonts w:ascii="Arial Narrow" w:hAnsi="Arial Narrow"/>
          <w:b/>
          <w:i/>
          <w:u w:val="single"/>
          <w:lang w:val="ru-RU"/>
        </w:rPr>
        <w:t>Цели и основные задачи разработки проекта</w:t>
      </w:r>
      <w:r w:rsidR="00AD4558" w:rsidRPr="00E27531">
        <w:rPr>
          <w:rFonts w:ascii="Arial Narrow" w:hAnsi="Arial Narrow"/>
          <w:b/>
          <w:i/>
          <w:u w:val="single"/>
          <w:lang w:val="ru-RU"/>
        </w:rPr>
        <w:t>:</w:t>
      </w:r>
    </w:p>
    <w:p w:rsidR="00B20883" w:rsidRPr="00E27531" w:rsidRDefault="00B20883" w:rsidP="002B0723">
      <w:pPr>
        <w:pStyle w:val="a0"/>
        <w:numPr>
          <w:ilvl w:val="0"/>
          <w:numId w:val="4"/>
        </w:numPr>
        <w:tabs>
          <w:tab w:val="left" w:pos="993"/>
        </w:tabs>
        <w:ind w:left="0" w:firstLine="709"/>
        <w:rPr>
          <w:rFonts w:ascii="Arial Narrow" w:hAnsi="Arial Narrow"/>
          <w:lang w:val="ru-RU"/>
        </w:rPr>
      </w:pPr>
      <w:r w:rsidRPr="00E27531">
        <w:rPr>
          <w:rFonts w:ascii="Arial Narrow" w:hAnsi="Arial Narrow"/>
          <w:lang w:val="ru-RU"/>
        </w:rPr>
        <w:t>Обеспечение устойчивого развития территории муниципального образования, создание благоприятных условий проживания населения, исходя из совокупности экологических, экономических, социальных и иных факторов.</w:t>
      </w:r>
    </w:p>
    <w:p w:rsidR="00B20883" w:rsidRPr="00E27531" w:rsidRDefault="00B20883" w:rsidP="002B0723">
      <w:pPr>
        <w:pStyle w:val="a0"/>
        <w:numPr>
          <w:ilvl w:val="0"/>
          <w:numId w:val="4"/>
        </w:numPr>
        <w:tabs>
          <w:tab w:val="left" w:pos="993"/>
        </w:tabs>
        <w:ind w:left="0" w:firstLine="709"/>
        <w:rPr>
          <w:rFonts w:ascii="Arial Narrow" w:hAnsi="Arial Narrow"/>
          <w:lang w:val="ru-RU"/>
        </w:rPr>
      </w:pPr>
      <w:r w:rsidRPr="00E27531">
        <w:rPr>
          <w:rFonts w:ascii="Arial Narrow" w:hAnsi="Arial Narrow"/>
          <w:lang w:val="ru-RU"/>
        </w:rPr>
        <w:t>Совершенствование архитектурно-планировочной организации территории населенного пункта, расположенных на территории муниципального образования</w:t>
      </w:r>
      <w:r w:rsidR="00B4235D" w:rsidRPr="00E27531">
        <w:rPr>
          <w:rFonts w:ascii="Arial Narrow" w:hAnsi="Arial Narrow"/>
          <w:lang w:val="ru-RU"/>
        </w:rPr>
        <w:t xml:space="preserve"> объектов</w:t>
      </w:r>
      <w:r w:rsidRPr="00E27531">
        <w:rPr>
          <w:rFonts w:ascii="Arial Narrow" w:hAnsi="Arial Narrow"/>
          <w:lang w:val="ru-RU"/>
        </w:rPr>
        <w:t>.</w:t>
      </w:r>
    </w:p>
    <w:p w:rsidR="00B20883" w:rsidRPr="00E27531" w:rsidRDefault="00B20883" w:rsidP="002B0723">
      <w:pPr>
        <w:pStyle w:val="a0"/>
        <w:numPr>
          <w:ilvl w:val="0"/>
          <w:numId w:val="4"/>
        </w:numPr>
        <w:tabs>
          <w:tab w:val="left" w:pos="993"/>
        </w:tabs>
        <w:ind w:left="0" w:firstLine="709"/>
        <w:rPr>
          <w:rFonts w:ascii="Arial Narrow" w:hAnsi="Arial Narrow"/>
          <w:lang w:val="ru-RU"/>
        </w:rPr>
      </w:pPr>
      <w:r w:rsidRPr="00E27531">
        <w:rPr>
          <w:rFonts w:ascii="Arial Narrow" w:hAnsi="Arial Narrow"/>
          <w:lang w:val="ru-RU"/>
        </w:rPr>
        <w:t xml:space="preserve">Определение долгосрочной стратегии и этапов развития сельского поселения, с учетом ресурсного потенциала прилегающих к нему территорий. </w:t>
      </w:r>
    </w:p>
    <w:p w:rsidR="00B20883" w:rsidRPr="00E27531" w:rsidRDefault="00B20883" w:rsidP="002B0723">
      <w:pPr>
        <w:pStyle w:val="a0"/>
        <w:numPr>
          <w:ilvl w:val="0"/>
          <w:numId w:val="4"/>
        </w:numPr>
        <w:tabs>
          <w:tab w:val="left" w:pos="993"/>
        </w:tabs>
        <w:ind w:left="0" w:firstLine="709"/>
        <w:rPr>
          <w:rFonts w:ascii="Arial Narrow" w:hAnsi="Arial Narrow"/>
          <w:lang w:val="ru-RU"/>
        </w:rPr>
      </w:pPr>
      <w:r w:rsidRPr="00E27531">
        <w:rPr>
          <w:rFonts w:ascii="Arial Narrow" w:hAnsi="Arial Narrow"/>
          <w:lang w:val="ru-RU"/>
        </w:rPr>
        <w:t>Сохранение сельскохозяйственных пахотных земель, имеющих высокую кадастровую оценку.</w:t>
      </w:r>
    </w:p>
    <w:p w:rsidR="00B20883" w:rsidRPr="00E27531" w:rsidRDefault="00B20883" w:rsidP="002B0723">
      <w:pPr>
        <w:pStyle w:val="a0"/>
        <w:numPr>
          <w:ilvl w:val="0"/>
          <w:numId w:val="4"/>
        </w:numPr>
        <w:tabs>
          <w:tab w:val="left" w:pos="993"/>
        </w:tabs>
        <w:ind w:left="0" w:firstLine="709"/>
        <w:rPr>
          <w:rFonts w:ascii="Arial Narrow" w:hAnsi="Arial Narrow"/>
          <w:lang w:val="ru-RU"/>
        </w:rPr>
      </w:pPr>
      <w:r w:rsidRPr="00E27531">
        <w:rPr>
          <w:rFonts w:ascii="Arial Narrow" w:hAnsi="Arial Narrow"/>
          <w:lang w:val="ru-RU"/>
        </w:rPr>
        <w:t xml:space="preserve">Формирование природозащитного каркаса территории, препятствующего развитию эрозионных процессов. </w:t>
      </w:r>
    </w:p>
    <w:p w:rsidR="00B20883" w:rsidRPr="00E27531" w:rsidRDefault="00B20883" w:rsidP="002B0723">
      <w:pPr>
        <w:pStyle w:val="a0"/>
        <w:numPr>
          <w:ilvl w:val="0"/>
          <w:numId w:val="4"/>
        </w:numPr>
        <w:tabs>
          <w:tab w:val="left" w:pos="993"/>
        </w:tabs>
        <w:ind w:left="0" w:firstLine="709"/>
        <w:rPr>
          <w:rFonts w:ascii="Arial Narrow" w:hAnsi="Arial Narrow"/>
          <w:lang w:val="ru-RU"/>
        </w:rPr>
      </w:pPr>
      <w:r w:rsidRPr="00E27531">
        <w:rPr>
          <w:rFonts w:ascii="Arial Narrow" w:hAnsi="Arial Narrow"/>
          <w:lang w:val="ru-RU"/>
        </w:rPr>
        <w:t>Создание планировочных условий для развития агропромышленного комплекса.</w:t>
      </w:r>
    </w:p>
    <w:p w:rsidR="00B20883" w:rsidRPr="00E27531" w:rsidRDefault="00B20883" w:rsidP="002B0723">
      <w:pPr>
        <w:pStyle w:val="a0"/>
        <w:numPr>
          <w:ilvl w:val="0"/>
          <w:numId w:val="4"/>
        </w:numPr>
        <w:tabs>
          <w:tab w:val="left" w:pos="993"/>
        </w:tabs>
        <w:ind w:left="0" w:firstLine="709"/>
        <w:rPr>
          <w:rFonts w:ascii="Arial Narrow" w:hAnsi="Arial Narrow"/>
          <w:lang w:val="ru-RU"/>
        </w:rPr>
      </w:pPr>
      <w:r w:rsidRPr="00E27531">
        <w:rPr>
          <w:rFonts w:ascii="Arial Narrow" w:hAnsi="Arial Narrow"/>
          <w:lang w:val="ru-RU"/>
        </w:rPr>
        <w:t>Создание условий по восстановлению и дальнейшему развитию сфер жизнеобеспечения населения, закрепления численности и притока населения за счет развития экономического потенциала, нового жилищного строительства, развития культурно-бытового обслуживания, транспорта, инженерной инфраструктуры и т.д.</w:t>
      </w:r>
    </w:p>
    <w:p w:rsidR="00B20883" w:rsidRPr="00E27531" w:rsidRDefault="00B20883" w:rsidP="00B647BE">
      <w:pPr>
        <w:pStyle w:val="a0"/>
        <w:spacing w:before="120"/>
        <w:rPr>
          <w:rFonts w:ascii="Arial Narrow" w:hAnsi="Arial Narrow"/>
          <w:lang w:val="ru-RU"/>
        </w:rPr>
      </w:pPr>
      <w:r w:rsidRPr="00E27531">
        <w:rPr>
          <w:rFonts w:ascii="Arial Narrow" w:hAnsi="Arial Narrow"/>
          <w:lang w:val="ru-RU"/>
        </w:rPr>
        <w:t>В соответствии с Градостроительным кодексом Российской Федерации генеральный план определяет стратегию функционально-пространственного развития территории сельского поселения и устанавливает перечень основных градостроительных мероприятий по формированию благоприятной среды жизнедеятельности. Наличие генплана поможет грамотно управлять земельными ресурсами, решать актуальные вопросы конкретного сельского поселения. Основные вопросы – строительство жилья, объектов социального, промышленного и сельскохозяйственного значения, проблемы коммунального хозяйства, благоустройства территорий и т.д. Кроме того, градостроительная документация позволит решить проблемы наполняемости местного бюджета, определить земли арендаторов и собственников, а также перераспределить налоги.</w:t>
      </w:r>
    </w:p>
    <w:p w:rsidR="00B20883" w:rsidRPr="00E27531" w:rsidRDefault="00B20883" w:rsidP="00D528A2">
      <w:pPr>
        <w:pStyle w:val="a0"/>
        <w:rPr>
          <w:rFonts w:ascii="Arial Narrow" w:hAnsi="Arial Narrow"/>
          <w:lang w:val="ru-RU"/>
        </w:rPr>
      </w:pPr>
      <w:r w:rsidRPr="00E27531">
        <w:rPr>
          <w:rFonts w:ascii="Arial Narrow" w:hAnsi="Arial Narrow"/>
          <w:lang w:val="ru-RU"/>
        </w:rPr>
        <w:t xml:space="preserve">Цели, задачи и мероприятия проекта </w:t>
      </w:r>
      <w:r w:rsidR="00DD25BE" w:rsidRPr="00E27531">
        <w:rPr>
          <w:rFonts w:ascii="Arial Narrow" w:hAnsi="Arial Narrow"/>
          <w:lang w:val="ru-RU"/>
        </w:rPr>
        <w:t>«</w:t>
      </w:r>
      <w:r w:rsidRPr="00E27531">
        <w:rPr>
          <w:rFonts w:ascii="Arial Narrow" w:hAnsi="Arial Narrow"/>
          <w:lang w:val="ru-RU"/>
        </w:rPr>
        <w:t xml:space="preserve">Генерального плана </w:t>
      </w:r>
      <w:r w:rsidR="0013369A" w:rsidRPr="00E27531">
        <w:rPr>
          <w:rFonts w:ascii="Arial Narrow" w:hAnsi="Arial Narrow"/>
          <w:lang w:val="ru-RU"/>
        </w:rPr>
        <w:t>муниципального образования Архиповский сельсовет</w:t>
      </w:r>
      <w:r w:rsidRPr="00E27531">
        <w:rPr>
          <w:rFonts w:ascii="Arial Narrow" w:hAnsi="Arial Narrow"/>
          <w:lang w:val="ru-RU"/>
        </w:rPr>
        <w:t xml:space="preserve"> </w:t>
      </w:r>
      <w:r w:rsidR="009302E0" w:rsidRPr="00E27531">
        <w:rPr>
          <w:rFonts w:ascii="Arial Narrow" w:hAnsi="Arial Narrow"/>
          <w:lang w:val="ru-RU"/>
        </w:rPr>
        <w:t>Сакмарского</w:t>
      </w:r>
      <w:r w:rsidRPr="00E27531">
        <w:rPr>
          <w:rFonts w:ascii="Arial Narrow" w:hAnsi="Arial Narrow"/>
          <w:lang w:val="ru-RU"/>
        </w:rPr>
        <w:t xml:space="preserve"> района Оренбургской области</w:t>
      </w:r>
      <w:r w:rsidR="00DD25BE" w:rsidRPr="00E27531">
        <w:rPr>
          <w:rFonts w:ascii="Arial Narrow" w:hAnsi="Arial Narrow"/>
          <w:lang w:val="ru-RU"/>
        </w:rPr>
        <w:t>»</w:t>
      </w:r>
      <w:r w:rsidRPr="00E27531">
        <w:rPr>
          <w:rFonts w:ascii="Arial Narrow" w:hAnsi="Arial Narrow"/>
          <w:lang w:val="ru-RU"/>
        </w:rPr>
        <w:t xml:space="preserve"> сформированы на основании стратегических приоритетов </w:t>
      </w:r>
      <w:r w:rsidR="00EA440F" w:rsidRPr="00E27531">
        <w:rPr>
          <w:rFonts w:ascii="Arial Narrow" w:hAnsi="Arial Narrow"/>
          <w:lang w:val="ru-RU"/>
        </w:rPr>
        <w:t xml:space="preserve">федерального, регионального и муниципального </w:t>
      </w:r>
      <w:r w:rsidRPr="00E27531">
        <w:rPr>
          <w:rFonts w:ascii="Arial Narrow" w:hAnsi="Arial Narrow"/>
          <w:lang w:val="ru-RU"/>
        </w:rPr>
        <w:t xml:space="preserve">уровней, предусмотренных в следующих документах: </w:t>
      </w:r>
    </w:p>
    <w:p w:rsidR="00506D43" w:rsidRPr="00E27531" w:rsidRDefault="00506D43" w:rsidP="002B0723">
      <w:pPr>
        <w:pStyle w:val="a0"/>
        <w:numPr>
          <w:ilvl w:val="0"/>
          <w:numId w:val="5"/>
        </w:numPr>
        <w:rPr>
          <w:rFonts w:ascii="Arial Narrow" w:hAnsi="Arial Narrow"/>
          <w:lang w:val="ru-RU"/>
        </w:rPr>
      </w:pPr>
      <w:r w:rsidRPr="00E27531">
        <w:rPr>
          <w:rFonts w:ascii="Arial Narrow" w:hAnsi="Arial Narrow"/>
          <w:lang w:val="ru-RU"/>
        </w:rPr>
        <w:t xml:space="preserve">Концепция долгосрочного социально-экономического развития Российской Федерации до 2020 года, утверждена распоряжением Правительства РФ от 17.11.2008г. </w:t>
      </w:r>
      <w:r w:rsidR="0043684A" w:rsidRPr="00E27531">
        <w:rPr>
          <w:rFonts w:ascii="Arial Narrow" w:hAnsi="Arial Narrow"/>
          <w:lang w:val="ru-RU"/>
        </w:rPr>
        <w:t>№ </w:t>
      </w:r>
      <w:r w:rsidRPr="00E27531">
        <w:rPr>
          <w:rFonts w:ascii="Arial Narrow" w:hAnsi="Arial Narrow"/>
          <w:lang w:val="ru-RU"/>
        </w:rPr>
        <w:t>1662-р (подготовлено Минэкономразвития России, 2007 г.);</w:t>
      </w:r>
    </w:p>
    <w:p w:rsidR="00506D43" w:rsidRPr="00E27531" w:rsidRDefault="00506D43" w:rsidP="002B0723">
      <w:pPr>
        <w:pStyle w:val="a0"/>
        <w:numPr>
          <w:ilvl w:val="0"/>
          <w:numId w:val="5"/>
        </w:numPr>
        <w:rPr>
          <w:rFonts w:ascii="Arial Narrow" w:hAnsi="Arial Narrow"/>
          <w:lang w:val="ru-RU"/>
        </w:rPr>
      </w:pPr>
      <w:r w:rsidRPr="00E27531">
        <w:rPr>
          <w:rFonts w:ascii="Arial Narrow" w:hAnsi="Arial Narrow"/>
          <w:lang w:val="ru-RU"/>
        </w:rPr>
        <w:t xml:space="preserve">Стратегия социально-экономического развития Приволжского федерального округа до 2020 года, утверждена распоряжением Правительства РФ от 07.02.2011 </w:t>
      </w:r>
      <w:r w:rsidR="0043684A" w:rsidRPr="00E27531">
        <w:rPr>
          <w:rFonts w:ascii="Arial Narrow" w:hAnsi="Arial Narrow"/>
          <w:lang w:val="ru-RU"/>
        </w:rPr>
        <w:t>№ </w:t>
      </w:r>
      <w:r w:rsidRPr="00E27531">
        <w:rPr>
          <w:rFonts w:ascii="Arial Narrow" w:hAnsi="Arial Narrow"/>
          <w:lang w:val="ru-RU"/>
        </w:rPr>
        <w:t>165-р;</w:t>
      </w:r>
    </w:p>
    <w:p w:rsidR="00506D43" w:rsidRPr="00E27531" w:rsidRDefault="00506D43" w:rsidP="002B0723">
      <w:pPr>
        <w:pStyle w:val="a0"/>
        <w:numPr>
          <w:ilvl w:val="0"/>
          <w:numId w:val="5"/>
        </w:numPr>
        <w:rPr>
          <w:rFonts w:ascii="Arial Narrow" w:hAnsi="Arial Narrow"/>
          <w:lang w:val="ru-RU"/>
        </w:rPr>
      </w:pPr>
      <w:r w:rsidRPr="00E27531">
        <w:rPr>
          <w:rFonts w:ascii="Arial Narrow" w:hAnsi="Arial Narrow"/>
          <w:lang w:val="ru-RU"/>
        </w:rPr>
        <w:t>Стратегия социально-экономического развития Оренбургской области до 2020 года и на период до 2030 года;</w:t>
      </w:r>
    </w:p>
    <w:p w:rsidR="00506D43" w:rsidRPr="00E27531" w:rsidRDefault="00506D43" w:rsidP="002B0723">
      <w:pPr>
        <w:pStyle w:val="a0"/>
        <w:numPr>
          <w:ilvl w:val="0"/>
          <w:numId w:val="5"/>
        </w:numPr>
        <w:rPr>
          <w:rFonts w:ascii="Arial Narrow" w:hAnsi="Arial Narrow"/>
          <w:lang w:val="ru-RU"/>
        </w:rPr>
      </w:pPr>
      <w:r w:rsidRPr="00E27531">
        <w:rPr>
          <w:rFonts w:ascii="Arial Narrow" w:hAnsi="Arial Narrow"/>
          <w:lang w:val="ru-RU"/>
        </w:rPr>
        <w:t>Схема территориального планирования Оренбургской области;</w:t>
      </w:r>
    </w:p>
    <w:p w:rsidR="00B647BE" w:rsidRPr="00E27531" w:rsidRDefault="00B647BE" w:rsidP="002B0723">
      <w:pPr>
        <w:pStyle w:val="a0"/>
        <w:numPr>
          <w:ilvl w:val="0"/>
          <w:numId w:val="5"/>
        </w:numPr>
        <w:rPr>
          <w:rFonts w:ascii="Arial Narrow" w:hAnsi="Arial Narrow"/>
          <w:lang w:val="ru-RU"/>
        </w:rPr>
      </w:pPr>
      <w:r w:rsidRPr="00E27531">
        <w:rPr>
          <w:rFonts w:ascii="Arial Narrow" w:hAnsi="Arial Narrow"/>
          <w:lang w:val="ru-RU"/>
        </w:rPr>
        <w:t>Схема территориального планирования МО Сакмар</w:t>
      </w:r>
      <w:r w:rsidR="0013369A" w:rsidRPr="00E27531">
        <w:rPr>
          <w:rFonts w:ascii="Arial Narrow" w:hAnsi="Arial Narrow"/>
          <w:lang w:val="ru-RU"/>
        </w:rPr>
        <w:t>ский район Оренбургской области</w:t>
      </w:r>
      <w:r w:rsidRPr="00E27531">
        <w:rPr>
          <w:rFonts w:ascii="Arial Narrow" w:hAnsi="Arial Narrow"/>
          <w:lang w:val="ru-RU"/>
        </w:rPr>
        <w:t>.</w:t>
      </w:r>
    </w:p>
    <w:p w:rsidR="00B20883" w:rsidRPr="00E27531" w:rsidRDefault="00B20883" w:rsidP="00B4235D">
      <w:pPr>
        <w:pStyle w:val="a0"/>
        <w:spacing w:before="120"/>
        <w:rPr>
          <w:rFonts w:ascii="Arial Narrow" w:hAnsi="Arial Narrow"/>
          <w:lang w:val="ru-RU"/>
        </w:rPr>
      </w:pPr>
      <w:r w:rsidRPr="00E27531">
        <w:rPr>
          <w:rFonts w:ascii="Arial Narrow" w:hAnsi="Arial Narrow"/>
          <w:lang w:val="ru-RU"/>
        </w:rPr>
        <w:t xml:space="preserve">Исходная информация, необходимая для разработки проекта предоставлялась </w:t>
      </w:r>
      <w:r w:rsidR="00506D43" w:rsidRPr="00E27531">
        <w:rPr>
          <w:rFonts w:ascii="Arial Narrow" w:hAnsi="Arial Narrow"/>
          <w:lang w:val="ru-RU"/>
        </w:rPr>
        <w:t xml:space="preserve">подразделениями муниципальной власти, </w:t>
      </w:r>
      <w:r w:rsidR="00B84991" w:rsidRPr="00E27531">
        <w:rPr>
          <w:rFonts w:ascii="Arial Narrow" w:hAnsi="Arial Narrow"/>
          <w:lang w:val="ru-RU"/>
        </w:rPr>
        <w:t>отделом капитального строительства</w:t>
      </w:r>
      <w:r w:rsidR="00506D43" w:rsidRPr="00E27531">
        <w:rPr>
          <w:rFonts w:ascii="Arial Narrow" w:hAnsi="Arial Narrow"/>
          <w:lang w:val="ru-RU"/>
        </w:rPr>
        <w:t xml:space="preserve"> администрации МО </w:t>
      </w:r>
      <w:r w:rsidR="00B84991" w:rsidRPr="00E27531">
        <w:rPr>
          <w:rFonts w:ascii="Arial Narrow" w:hAnsi="Arial Narrow"/>
          <w:lang w:val="ru-RU"/>
        </w:rPr>
        <w:t>Сакмарский</w:t>
      </w:r>
      <w:r w:rsidR="00506D43" w:rsidRPr="00E27531">
        <w:rPr>
          <w:rFonts w:ascii="Arial Narrow" w:hAnsi="Arial Narrow"/>
          <w:lang w:val="ru-RU"/>
        </w:rPr>
        <w:t xml:space="preserve"> район </w:t>
      </w:r>
      <w:r w:rsidR="00506D43" w:rsidRPr="00E27531">
        <w:rPr>
          <w:rFonts w:ascii="Arial Narrow" w:hAnsi="Arial Narrow"/>
          <w:lang w:val="ru-RU"/>
        </w:rPr>
        <w:lastRenderedPageBreak/>
        <w:t xml:space="preserve">Оренбургской области, администрацией </w:t>
      </w:r>
      <w:r w:rsidR="0013369A" w:rsidRPr="00E27531">
        <w:rPr>
          <w:rFonts w:ascii="Arial Narrow" w:hAnsi="Arial Narrow"/>
          <w:lang w:val="ru-RU"/>
        </w:rPr>
        <w:t>МО</w:t>
      </w:r>
      <w:r w:rsidR="00506D43" w:rsidRPr="00E27531">
        <w:rPr>
          <w:rFonts w:ascii="Arial Narrow" w:hAnsi="Arial Narrow"/>
          <w:lang w:val="ru-RU"/>
        </w:rPr>
        <w:t xml:space="preserve"> </w:t>
      </w:r>
      <w:r w:rsidR="0026308F" w:rsidRPr="00E27531">
        <w:rPr>
          <w:rFonts w:ascii="Arial Narrow" w:hAnsi="Arial Narrow"/>
          <w:lang w:val="ru-RU"/>
        </w:rPr>
        <w:t>Архиповский</w:t>
      </w:r>
      <w:r w:rsidR="00506D43" w:rsidRPr="00E27531">
        <w:rPr>
          <w:rFonts w:ascii="Arial Narrow" w:hAnsi="Arial Narrow"/>
          <w:lang w:val="ru-RU"/>
        </w:rPr>
        <w:t xml:space="preserve"> сельсовет, иными органами управления, предприятиями, научно-исследовательскими организациями.</w:t>
      </w:r>
    </w:p>
    <w:p w:rsidR="00B4235D" w:rsidRPr="00E27531" w:rsidRDefault="00B4235D" w:rsidP="00B647BE">
      <w:pPr>
        <w:pStyle w:val="a0"/>
        <w:spacing w:before="120"/>
        <w:outlineLvl w:val="0"/>
        <w:rPr>
          <w:rFonts w:ascii="Arial Narrow" w:hAnsi="Arial Narrow"/>
          <w:b/>
          <w:i/>
          <w:u w:val="single"/>
          <w:lang w:val="ru-RU"/>
        </w:rPr>
      </w:pPr>
      <w:r w:rsidRPr="00E27531">
        <w:rPr>
          <w:rFonts w:ascii="Arial Narrow" w:hAnsi="Arial Narrow"/>
          <w:b/>
          <w:i/>
          <w:u w:val="single"/>
          <w:lang w:val="ru-RU"/>
        </w:rPr>
        <w:t>Нормативная база:</w:t>
      </w:r>
    </w:p>
    <w:p w:rsidR="00B4235D" w:rsidRPr="00E27531" w:rsidRDefault="00B4235D" w:rsidP="00B4235D">
      <w:pPr>
        <w:pStyle w:val="a0"/>
        <w:rPr>
          <w:rFonts w:ascii="Arial Narrow" w:hAnsi="Arial Narrow"/>
          <w:lang w:val="ru-RU"/>
        </w:rPr>
      </w:pPr>
      <w:r w:rsidRPr="00E27531">
        <w:rPr>
          <w:rFonts w:ascii="Arial Narrow" w:hAnsi="Arial Narrow"/>
          <w:lang w:val="ru-RU"/>
        </w:rPr>
        <w:t>В результате системного анализа требований действующего законодательства и нормативных документов установлено, что разработка генерального плана должна осуществляться с соблюдением требований следующих документов:</w:t>
      </w:r>
    </w:p>
    <w:p w:rsidR="00B4235D" w:rsidRPr="00E27531" w:rsidRDefault="00B4235D" w:rsidP="00B4235D">
      <w:pPr>
        <w:pStyle w:val="a0"/>
        <w:outlineLvl w:val="0"/>
        <w:rPr>
          <w:rFonts w:ascii="Arial Narrow" w:hAnsi="Arial Narrow"/>
          <w:i/>
          <w:lang w:val="ru-RU"/>
        </w:rPr>
      </w:pPr>
      <w:r w:rsidRPr="00E27531">
        <w:rPr>
          <w:rFonts w:ascii="Arial Narrow" w:hAnsi="Arial Narrow"/>
          <w:i/>
          <w:lang w:val="ru-RU"/>
        </w:rPr>
        <w:t>1. Законы Российской Федерации и Оренбургской области: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Градостроительный кодекс Российской Федерации;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Земельный кодекс Российской Федерации;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Лесной кодекс Российской Федерации; </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Водный кодекс Российской Федерации;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Федеральный закон «Об объектах культурного наследия (памятниках истории и культуры) народов Российской Федерации»;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Федеральный закон «Об общих принципах организации местного самоуправления в Российской Федерации»;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Федеральный закон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Закон Оренбургской области от 16.03.2007 №1037/233-IV-OЗ «О градостроительной деятельности на территории Оренбургской области»;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Закон Оренбургской области от 11.07.2007 </w:t>
      </w:r>
      <w:r w:rsidR="0043684A" w:rsidRPr="00E27531">
        <w:rPr>
          <w:rFonts w:ascii="Arial Narrow" w:hAnsi="Arial Narrow"/>
          <w:lang w:val="ru-RU"/>
        </w:rPr>
        <w:t>№ </w:t>
      </w:r>
      <w:r w:rsidRPr="00E27531">
        <w:rPr>
          <w:rFonts w:ascii="Arial Narrow" w:hAnsi="Arial Narrow"/>
          <w:lang w:val="ru-RU"/>
        </w:rPr>
        <w:t>1370/276-IV-ОЗ «Об административно-территориальном устройстве Оренбургской области»;</w:t>
      </w:r>
    </w:p>
    <w:p w:rsidR="0023368E" w:rsidRPr="00E27531" w:rsidRDefault="0023368E" w:rsidP="0023368E">
      <w:pPr>
        <w:pStyle w:val="a0"/>
        <w:numPr>
          <w:ilvl w:val="0"/>
          <w:numId w:val="5"/>
        </w:numPr>
        <w:rPr>
          <w:rFonts w:ascii="Arial Narrow" w:hAnsi="Arial Narrow"/>
          <w:lang w:val="ru-RU"/>
        </w:rPr>
      </w:pPr>
      <w:r w:rsidRPr="00E27531">
        <w:rPr>
          <w:rFonts w:ascii="Arial Narrow" w:hAnsi="Arial Narrow"/>
          <w:lang w:val="ru-RU"/>
        </w:rPr>
        <w:t>Закон Оренбургской области от 15.09.2008 № 2367/495-IV-ОЗ «Об утверждении перечня муниципальных образований Оренбургской области и населенных пунктов, входящих в их состав»;</w:t>
      </w:r>
    </w:p>
    <w:p w:rsidR="000569C6" w:rsidRPr="00E27531" w:rsidRDefault="000569C6" w:rsidP="00423BFC">
      <w:pPr>
        <w:pStyle w:val="a0"/>
        <w:numPr>
          <w:ilvl w:val="0"/>
          <w:numId w:val="5"/>
        </w:numPr>
        <w:rPr>
          <w:rFonts w:ascii="Arial Narrow" w:hAnsi="Arial Narrow"/>
          <w:lang w:val="ru-RU"/>
        </w:rPr>
      </w:pPr>
      <w:r w:rsidRPr="00E27531">
        <w:rPr>
          <w:rFonts w:ascii="Arial Narrow" w:hAnsi="Arial Narrow"/>
          <w:lang w:val="ru-RU"/>
        </w:rPr>
        <w:t xml:space="preserve">Закон Оренбургской области от </w:t>
      </w:r>
      <w:r w:rsidR="00423BFC" w:rsidRPr="00E27531">
        <w:rPr>
          <w:rFonts w:ascii="Arial Narrow" w:hAnsi="Arial Narrow"/>
          <w:lang w:val="ru-RU"/>
        </w:rPr>
        <w:t xml:space="preserve">09.03.2005 № 1910/347-III-ОЗ «О муниципальных образованиях в составе муниципального образования Сакмарский район Оренбургской области» </w:t>
      </w:r>
      <w:r w:rsidRPr="00E27531">
        <w:rPr>
          <w:rFonts w:ascii="Arial Narrow" w:hAnsi="Arial Narrow"/>
          <w:lang w:val="ru-RU"/>
        </w:rPr>
        <w:t>и др.</w:t>
      </w:r>
    </w:p>
    <w:p w:rsidR="00B4235D" w:rsidRPr="00E27531" w:rsidRDefault="00B4235D" w:rsidP="00E27531">
      <w:pPr>
        <w:pStyle w:val="a0"/>
        <w:numPr>
          <w:ilvl w:val="0"/>
          <w:numId w:val="5"/>
        </w:numPr>
        <w:rPr>
          <w:rFonts w:ascii="Arial Narrow" w:hAnsi="Arial Narrow"/>
          <w:lang w:val="ru-RU"/>
        </w:rPr>
      </w:pPr>
      <w:r w:rsidRPr="00E27531">
        <w:rPr>
          <w:rFonts w:ascii="Arial Narrow" w:hAnsi="Arial Narrow"/>
          <w:lang w:val="ru-RU"/>
        </w:rPr>
        <w:t>2. Строительные нормы и правила</w:t>
      </w:r>
      <w:r w:rsidR="006733A3" w:rsidRPr="00E27531">
        <w:rPr>
          <w:rFonts w:ascii="Arial Narrow" w:hAnsi="Arial Narrow"/>
          <w:lang w:val="ru-RU"/>
        </w:rPr>
        <w:t>:</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w:t>
      </w:r>
      <w:r w:rsidR="0043684A" w:rsidRPr="00E27531">
        <w:rPr>
          <w:rFonts w:ascii="Arial Narrow" w:hAnsi="Arial Narrow"/>
          <w:lang w:val="ru-RU"/>
        </w:rPr>
        <w:t>№ </w:t>
      </w:r>
      <w:r w:rsidRPr="00E27531">
        <w:rPr>
          <w:rFonts w:ascii="Arial Narrow" w:hAnsi="Arial Narrow"/>
          <w:lang w:val="ru-RU"/>
        </w:rPr>
        <w:t>820);</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СП 22.13330.2011. Свод правил. Основания зданий и сооружений. Актуализированная редакция СНиП 2.02.01-83* (утв. Приказом Минрегиона РФ от 28.12.2010 </w:t>
      </w:r>
      <w:r w:rsidR="0043684A" w:rsidRPr="00E27531">
        <w:rPr>
          <w:rFonts w:ascii="Arial Narrow" w:hAnsi="Arial Narrow"/>
          <w:lang w:val="ru-RU"/>
        </w:rPr>
        <w:t>№ </w:t>
      </w:r>
      <w:r w:rsidRPr="00E27531">
        <w:rPr>
          <w:rFonts w:ascii="Arial Narrow" w:hAnsi="Arial Narrow"/>
          <w:lang w:val="ru-RU"/>
        </w:rPr>
        <w:t>823);</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СП 32.13330.</w:t>
      </w:r>
      <w:r w:rsidR="005C6A41">
        <w:rPr>
          <w:rFonts w:ascii="Arial Narrow" w:hAnsi="Arial Narrow"/>
          <w:lang w:val="ru-RU"/>
        </w:rPr>
        <w:t>2025</w:t>
      </w:r>
      <w:r w:rsidRPr="00E27531">
        <w:rPr>
          <w:rFonts w:ascii="Arial Narrow" w:hAnsi="Arial Narrow"/>
          <w:lang w:val="ru-RU"/>
        </w:rPr>
        <w:t>. Свод правил. Канализация. Наружные сети и сооружения. Актуализированная редакция СНиП 2.04.03-85;</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СП 31.13330.</w:t>
      </w:r>
      <w:r w:rsidR="005C6A41">
        <w:rPr>
          <w:rFonts w:ascii="Arial Narrow" w:hAnsi="Arial Narrow"/>
          <w:lang w:val="ru-RU"/>
        </w:rPr>
        <w:t>2025</w:t>
      </w:r>
      <w:r w:rsidRPr="00E27531">
        <w:rPr>
          <w:rFonts w:ascii="Arial Narrow" w:hAnsi="Arial Narrow"/>
          <w:lang w:val="ru-RU"/>
        </w:rPr>
        <w:t xml:space="preserve">. Свод правил. Водоснабжение. Наружные сети и сооружения. Актуализированная редакция СНиП 2.04.02-84* (утв. Приказом Минрегиона России от 29.12.2011 </w:t>
      </w:r>
      <w:r w:rsidR="0043684A" w:rsidRPr="00E27531">
        <w:rPr>
          <w:rFonts w:ascii="Arial Narrow" w:hAnsi="Arial Narrow"/>
          <w:lang w:val="ru-RU"/>
        </w:rPr>
        <w:t>№ </w:t>
      </w:r>
      <w:r w:rsidRPr="00E27531">
        <w:rPr>
          <w:rFonts w:ascii="Arial Narrow" w:hAnsi="Arial Narrow"/>
          <w:lang w:val="ru-RU"/>
        </w:rPr>
        <w:t>635/14)</w:t>
      </w:r>
      <w:r w:rsidR="005B157F" w:rsidRPr="00E27531">
        <w:rPr>
          <w:rFonts w:ascii="Arial Narrow" w:hAnsi="Arial Narrow"/>
          <w:lang w:val="ru-RU"/>
        </w:rPr>
        <w:t>;</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СП 36.13330.</w:t>
      </w:r>
      <w:r w:rsidR="005C6A41">
        <w:rPr>
          <w:rFonts w:ascii="Arial Narrow" w:hAnsi="Arial Narrow"/>
          <w:lang w:val="ru-RU"/>
        </w:rPr>
        <w:t>2025</w:t>
      </w:r>
      <w:r w:rsidRPr="00E27531">
        <w:rPr>
          <w:rFonts w:ascii="Arial Narrow" w:hAnsi="Arial Narrow"/>
          <w:lang w:val="ru-RU"/>
        </w:rPr>
        <w:t>. Свод правил. Магистральные трубопроводы. Актуализированная редакция СНиП 2.05.06-85* (утв. Приказом Госстроя России от 25.12.</w:t>
      </w:r>
      <w:r w:rsidR="005C6A41">
        <w:rPr>
          <w:rFonts w:ascii="Arial Narrow" w:hAnsi="Arial Narrow"/>
          <w:lang w:val="ru-RU"/>
        </w:rPr>
        <w:t>2025</w:t>
      </w:r>
      <w:r w:rsidRPr="00E27531">
        <w:rPr>
          <w:rFonts w:ascii="Arial Narrow" w:hAnsi="Arial Narrow"/>
          <w:lang w:val="ru-RU"/>
        </w:rPr>
        <w:t xml:space="preserve"> </w:t>
      </w:r>
      <w:r w:rsidR="0043684A" w:rsidRPr="00E27531">
        <w:rPr>
          <w:rFonts w:ascii="Arial Narrow" w:hAnsi="Arial Narrow"/>
          <w:lang w:val="ru-RU"/>
        </w:rPr>
        <w:t>№ </w:t>
      </w:r>
      <w:r w:rsidRPr="00E27531">
        <w:rPr>
          <w:rFonts w:ascii="Arial Narrow" w:hAnsi="Arial Narrow"/>
          <w:lang w:val="ru-RU"/>
        </w:rPr>
        <w:t>108/ГС);</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СП 34.13330.</w:t>
      </w:r>
      <w:r w:rsidR="005C6A41">
        <w:rPr>
          <w:rFonts w:ascii="Arial Narrow" w:hAnsi="Arial Narrow"/>
          <w:lang w:val="ru-RU"/>
        </w:rPr>
        <w:t>2025</w:t>
      </w:r>
      <w:r w:rsidRPr="00E27531">
        <w:rPr>
          <w:rFonts w:ascii="Arial Narrow" w:hAnsi="Arial Narrow"/>
          <w:lang w:val="ru-RU"/>
        </w:rPr>
        <w:t>. Свод правил. Автомобильные дороги. Актуализированная редакция СНиП 2.05.02-85* (утв. Приказом Минрегиона России от 30.06.</w:t>
      </w:r>
      <w:r w:rsidR="005C6A41">
        <w:rPr>
          <w:rFonts w:ascii="Arial Narrow" w:hAnsi="Arial Narrow"/>
          <w:lang w:val="ru-RU"/>
        </w:rPr>
        <w:t>2025</w:t>
      </w:r>
      <w:r w:rsidRPr="00E27531">
        <w:rPr>
          <w:rFonts w:ascii="Arial Narrow" w:hAnsi="Arial Narrow"/>
          <w:lang w:val="ru-RU"/>
        </w:rPr>
        <w:t xml:space="preserve"> </w:t>
      </w:r>
      <w:r w:rsidR="0043684A" w:rsidRPr="00E27531">
        <w:rPr>
          <w:rFonts w:ascii="Arial Narrow" w:hAnsi="Arial Narrow"/>
          <w:lang w:val="ru-RU"/>
        </w:rPr>
        <w:t>№ </w:t>
      </w:r>
      <w:r w:rsidRPr="00E27531">
        <w:rPr>
          <w:rFonts w:ascii="Arial Narrow" w:hAnsi="Arial Narrow"/>
          <w:lang w:val="ru-RU"/>
        </w:rPr>
        <w:t>266);</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СП 8.13130.2009. Свод правил. Системы противопожарной защиты. Источники наружного противопожарного водоснабжения. Требования пожарной безопасности (утв. Приказом МЧС РФ от 25.03.2009 </w:t>
      </w:r>
      <w:r w:rsidR="0043684A" w:rsidRPr="00E27531">
        <w:rPr>
          <w:rFonts w:ascii="Arial Narrow" w:hAnsi="Arial Narrow"/>
          <w:lang w:val="ru-RU"/>
        </w:rPr>
        <w:t>№ </w:t>
      </w:r>
      <w:r w:rsidRPr="00E27531">
        <w:rPr>
          <w:rFonts w:ascii="Arial Narrow" w:hAnsi="Arial Narrow"/>
          <w:lang w:val="ru-RU"/>
        </w:rPr>
        <w:t>178);</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СП 11-102-97 «Инженерно-экологические изыскания для строительства»;</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СНиП 2.06.15-85 «Инженерная защита территорий от затопления и подтопления»; </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СНиП 11-04-2003 «Инструкция о порядке разработки, согласования, экспертизы и утверждения градостроительной документации» и др.</w:t>
      </w:r>
    </w:p>
    <w:p w:rsidR="00B4235D" w:rsidRPr="00E27531" w:rsidRDefault="00B4235D" w:rsidP="00E27531">
      <w:pPr>
        <w:pStyle w:val="a0"/>
        <w:numPr>
          <w:ilvl w:val="0"/>
          <w:numId w:val="5"/>
        </w:numPr>
        <w:rPr>
          <w:rFonts w:ascii="Arial Narrow" w:hAnsi="Arial Narrow"/>
          <w:lang w:val="ru-RU"/>
        </w:rPr>
      </w:pPr>
      <w:r w:rsidRPr="00E27531">
        <w:rPr>
          <w:rFonts w:ascii="Arial Narrow" w:hAnsi="Arial Narrow"/>
          <w:lang w:val="ru-RU"/>
        </w:rPr>
        <w:t>3. Санитарные правила и нормы (СанПиН):</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СанПиН 2.2.1/2.1.1.1200-03 «Санитарно-защитные зоны и санитарная классификация предприятий, сооружений и иных объектов»;</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СанПиН 2.1.4.1110-02 «Зоны санитарной охраны источников водоснабжения и водопроводов питьевого назначения»;</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lastRenderedPageBreak/>
        <w:t>СанПиН 2.1.7.2790-10 «Санитарно-эпидемиологические требования к обращению с медицинскими отходами»;</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СанПиН 2971-84 «Санитарные правила и нормы защиты населения от воздействия электрического поля, создаваемого воздушными линиями электропередачи (ВЛ) переменного тока промышленной частоты»;</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СанПиН 2.4.2.1178-02 «Гигиенические требования к условиям обучения в общеобразовательных учреждениях»;</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СанПиН 2.1.7.1287-03 «Почва, очистка населенных мест, бытовые и промышленные отходы, санитарная охрана почвы» и др.</w:t>
      </w:r>
    </w:p>
    <w:p w:rsidR="005B157F" w:rsidRPr="00E27531" w:rsidRDefault="00B20883" w:rsidP="00B647BE">
      <w:pPr>
        <w:pStyle w:val="a0"/>
        <w:spacing w:before="120"/>
        <w:rPr>
          <w:rFonts w:ascii="Arial Narrow" w:hAnsi="Arial Narrow"/>
          <w:lang w:val="ru-RU"/>
        </w:rPr>
      </w:pPr>
      <w:r w:rsidRPr="00E27531">
        <w:rPr>
          <w:rFonts w:ascii="Arial Narrow" w:hAnsi="Arial Narrow"/>
          <w:lang w:val="ru-RU"/>
        </w:rPr>
        <w:t xml:space="preserve">При проектировании были использованы следующие графические документы: </w:t>
      </w:r>
    </w:p>
    <w:p w:rsidR="005B157F" w:rsidRPr="00E27531" w:rsidRDefault="005B157F" w:rsidP="00B647BE">
      <w:pPr>
        <w:pStyle w:val="a0"/>
        <w:spacing w:before="120"/>
        <w:rPr>
          <w:rFonts w:ascii="Arial Narrow" w:hAnsi="Arial Narrow"/>
          <w:lang w:val="ru-RU"/>
        </w:rPr>
      </w:pPr>
      <w:r w:rsidRPr="00E27531">
        <w:rPr>
          <w:rFonts w:ascii="Arial Narrow" w:hAnsi="Arial Narrow"/>
          <w:lang w:val="ru-RU"/>
        </w:rPr>
        <w:t xml:space="preserve">- </w:t>
      </w:r>
      <w:r w:rsidR="00B20883" w:rsidRPr="00E27531">
        <w:rPr>
          <w:rFonts w:ascii="Arial Narrow" w:hAnsi="Arial Narrow"/>
          <w:lang w:val="ru-RU"/>
        </w:rPr>
        <w:t>схем</w:t>
      </w:r>
      <w:r w:rsidR="000569C6" w:rsidRPr="00E27531">
        <w:rPr>
          <w:rFonts w:ascii="Arial Narrow" w:hAnsi="Arial Narrow"/>
          <w:lang w:val="ru-RU"/>
        </w:rPr>
        <w:t>а</w:t>
      </w:r>
      <w:r w:rsidR="00B20883" w:rsidRPr="00E27531">
        <w:rPr>
          <w:rFonts w:ascii="Arial Narrow" w:hAnsi="Arial Narrow"/>
          <w:lang w:val="ru-RU"/>
        </w:rPr>
        <w:t xml:space="preserve"> территориального планирования Оренбургской области,</w:t>
      </w:r>
      <w:r w:rsidR="00FD7772" w:rsidRPr="00E27531">
        <w:rPr>
          <w:rFonts w:ascii="Arial Narrow" w:hAnsi="Arial Narrow"/>
          <w:lang w:val="ru-RU"/>
        </w:rPr>
        <w:t xml:space="preserve"> </w:t>
      </w:r>
    </w:p>
    <w:p w:rsidR="005B157F" w:rsidRPr="00E27531" w:rsidRDefault="005B157F" w:rsidP="00B647BE">
      <w:pPr>
        <w:pStyle w:val="a0"/>
        <w:spacing w:before="120"/>
        <w:rPr>
          <w:rFonts w:ascii="Arial Narrow" w:hAnsi="Arial Narrow"/>
          <w:lang w:val="ru-RU"/>
        </w:rPr>
      </w:pPr>
      <w:r w:rsidRPr="00E27531">
        <w:rPr>
          <w:rFonts w:ascii="Arial Narrow" w:hAnsi="Arial Narrow"/>
          <w:lang w:val="ru-RU"/>
        </w:rPr>
        <w:t xml:space="preserve">- </w:t>
      </w:r>
      <w:r w:rsidR="00FD7772" w:rsidRPr="00E27531">
        <w:rPr>
          <w:rFonts w:ascii="Arial Narrow" w:hAnsi="Arial Narrow"/>
          <w:lang w:val="ru-RU"/>
        </w:rPr>
        <w:t>схема территориального планирования МО Сакмарский район Оренбургской области,</w:t>
      </w:r>
    </w:p>
    <w:p w:rsidR="00B20883" w:rsidRPr="00E27531" w:rsidRDefault="005B157F" w:rsidP="00B647BE">
      <w:pPr>
        <w:pStyle w:val="a0"/>
        <w:spacing w:before="120"/>
        <w:rPr>
          <w:rFonts w:ascii="Arial Narrow" w:hAnsi="Arial Narrow"/>
          <w:lang w:val="ru-RU"/>
        </w:rPr>
      </w:pPr>
      <w:r w:rsidRPr="00E27531">
        <w:rPr>
          <w:rFonts w:ascii="Arial Narrow" w:hAnsi="Arial Narrow"/>
          <w:lang w:val="ru-RU"/>
        </w:rPr>
        <w:t xml:space="preserve">- </w:t>
      </w:r>
      <w:r w:rsidR="00B20883" w:rsidRPr="00E27531">
        <w:rPr>
          <w:rFonts w:ascii="Arial Narrow" w:hAnsi="Arial Narrow"/>
          <w:lang w:val="ru-RU"/>
        </w:rPr>
        <w:t xml:space="preserve">карта геологического строения, почвенная карта, карта растительности, природных полезных ископаемых, лесхозов и другие картографические материалы, которые были разработаны проектными организациями и научно-исследовательскими институтами. </w:t>
      </w:r>
    </w:p>
    <w:p w:rsidR="00B20883" w:rsidRPr="00E27531" w:rsidRDefault="00B20883" w:rsidP="00955179">
      <w:pPr>
        <w:pStyle w:val="a0"/>
        <w:rPr>
          <w:rFonts w:ascii="Arial Narrow" w:hAnsi="Arial Narrow"/>
          <w:lang w:val="ru-RU"/>
        </w:rPr>
      </w:pPr>
      <w:r w:rsidRPr="00E27531">
        <w:rPr>
          <w:rFonts w:ascii="Arial Narrow" w:hAnsi="Arial Narrow"/>
          <w:lang w:val="ru-RU"/>
        </w:rPr>
        <w:t>В основу разработки проекта генерального плана положен основной методологический принцип рассмотрения территории как совокупности четырёх систем – пространственной, социальной, экологической, экономической.</w:t>
      </w:r>
    </w:p>
    <w:p w:rsidR="00B20883" w:rsidRPr="00E27531" w:rsidRDefault="00B20883" w:rsidP="00955179">
      <w:pPr>
        <w:pStyle w:val="a0"/>
        <w:rPr>
          <w:rFonts w:ascii="Arial Narrow" w:hAnsi="Arial Narrow"/>
          <w:lang w:val="ru-RU"/>
        </w:rPr>
      </w:pPr>
      <w:r w:rsidRPr="00E27531">
        <w:rPr>
          <w:rFonts w:ascii="Arial Narrow" w:hAnsi="Arial Narrow"/>
          <w:lang w:val="ru-RU"/>
        </w:rPr>
        <w:t xml:space="preserve">Показатели развития хозяйства, заложенные в проекте, частично являются самостоятельной разработкой проекта, а частично обобщают прогнозы, предложения и намерения органов государственной власти Оренбургской области, различных структурных подразделений </w:t>
      </w:r>
      <w:r w:rsidR="00FD7772" w:rsidRPr="00E27531">
        <w:rPr>
          <w:rFonts w:ascii="Arial Narrow" w:hAnsi="Arial Narrow"/>
          <w:lang w:val="ru-RU"/>
        </w:rPr>
        <w:t>а</w:t>
      </w:r>
      <w:r w:rsidRPr="00E27531">
        <w:rPr>
          <w:rFonts w:ascii="Arial Narrow" w:hAnsi="Arial Narrow"/>
          <w:lang w:val="ru-RU"/>
        </w:rPr>
        <w:t>дминистрации района, иных организаций.</w:t>
      </w:r>
    </w:p>
    <w:p w:rsidR="00B20883" w:rsidRPr="00E27531" w:rsidRDefault="00B20883" w:rsidP="00955179">
      <w:pPr>
        <w:pStyle w:val="a0"/>
        <w:rPr>
          <w:rFonts w:ascii="Arial Narrow" w:hAnsi="Arial Narrow"/>
          <w:lang w:val="ru-RU"/>
        </w:rPr>
      </w:pPr>
      <w:r w:rsidRPr="00E27531">
        <w:rPr>
          <w:rFonts w:ascii="Arial Narrow" w:hAnsi="Arial Narrow"/>
          <w:lang w:val="ru-RU"/>
        </w:rPr>
        <w:t xml:space="preserve">Проектные решения генерального плана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являются основанием для разработки документации по планировке территории поселения, а также территориальных и отраслевых схем размещения отдельных видов строительства, развития транспортной, инженерной и социальной инфраструктур, охраны окружающей среды и учитываются при разработке Правил землепользования и застройки. Проектные решения генерального плана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на период градостроительного прогноза являются основанием для размещения объектов инженерной и транспортной инфраструктур, а также производственных зон. </w:t>
      </w:r>
    </w:p>
    <w:p w:rsidR="00B20883" w:rsidRPr="00E27531" w:rsidRDefault="00B20883" w:rsidP="00B647BE">
      <w:pPr>
        <w:pStyle w:val="a0"/>
        <w:spacing w:before="120"/>
        <w:rPr>
          <w:rFonts w:ascii="Arial Narrow" w:hAnsi="Arial Narrow"/>
          <w:lang w:val="ru-RU"/>
        </w:rPr>
      </w:pPr>
      <w:r w:rsidRPr="00E27531">
        <w:rPr>
          <w:rFonts w:ascii="Arial Narrow" w:hAnsi="Arial Narrow"/>
          <w:lang w:val="ru-RU"/>
        </w:rPr>
        <w:t xml:space="preserve">Проект генерального плана состоит из основного раздела – </w:t>
      </w:r>
      <w:r w:rsidR="00DD25BE" w:rsidRPr="00E27531">
        <w:rPr>
          <w:rFonts w:ascii="Arial Narrow" w:hAnsi="Arial Narrow"/>
          <w:lang w:val="ru-RU"/>
        </w:rPr>
        <w:t>«</w:t>
      </w:r>
      <w:r w:rsidRPr="00E27531">
        <w:rPr>
          <w:rFonts w:ascii="Arial Narrow" w:hAnsi="Arial Narrow"/>
          <w:lang w:val="ru-RU"/>
        </w:rPr>
        <w:t>Градостроительные решения</w:t>
      </w:r>
      <w:r w:rsidR="00DD25BE" w:rsidRPr="00E27531">
        <w:rPr>
          <w:rFonts w:ascii="Arial Narrow" w:hAnsi="Arial Narrow"/>
          <w:lang w:val="ru-RU"/>
        </w:rPr>
        <w:t>»</w:t>
      </w:r>
      <w:r w:rsidRPr="00E27531">
        <w:rPr>
          <w:rFonts w:ascii="Arial Narrow" w:hAnsi="Arial Narrow"/>
          <w:lang w:val="ru-RU"/>
        </w:rPr>
        <w:t xml:space="preserve">. Пояснительная записка к проекту состоит 2-х томов: </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 xml:space="preserve">Материалы по обоснованию проекта. Том I – «Современное состояние территории. Комплексный анализ проблем и направлений развития», </w:t>
      </w:r>
    </w:p>
    <w:p w:rsidR="000569C6" w:rsidRPr="00E27531" w:rsidRDefault="000569C6" w:rsidP="002B0723">
      <w:pPr>
        <w:pStyle w:val="a0"/>
        <w:numPr>
          <w:ilvl w:val="0"/>
          <w:numId w:val="5"/>
        </w:numPr>
        <w:rPr>
          <w:rFonts w:ascii="Arial Narrow" w:hAnsi="Arial Narrow"/>
          <w:lang w:val="ru-RU"/>
        </w:rPr>
      </w:pPr>
      <w:r w:rsidRPr="00E27531">
        <w:rPr>
          <w:rFonts w:ascii="Arial Narrow" w:hAnsi="Arial Narrow"/>
          <w:lang w:val="ru-RU"/>
        </w:rPr>
        <w:t>Положение о территориальном планировании. Том II – «Прогноз развития территории. Предложения по территориальному планированию».</w:t>
      </w:r>
    </w:p>
    <w:p w:rsidR="00B647BE" w:rsidRPr="00E27531" w:rsidRDefault="00B647BE" w:rsidP="00B647BE">
      <w:pPr>
        <w:pStyle w:val="a0"/>
        <w:spacing w:before="120"/>
        <w:rPr>
          <w:rFonts w:ascii="Arial Narrow" w:hAnsi="Arial Narrow"/>
          <w:lang w:val="ru-RU"/>
        </w:rPr>
      </w:pPr>
      <w:r w:rsidRPr="00E27531">
        <w:rPr>
          <w:rFonts w:ascii="Arial Narrow" w:hAnsi="Arial Narrow"/>
          <w:lang w:val="ru-RU"/>
        </w:rPr>
        <w:t>В настоящем томе генерального плана представлены материалы по обоснованию проекта генерального плана в текстовой форме (пояснительная записка), в которых проведен анализ существующих природных условий и ресурсов, выявлен ландшафтно-рекреационный потенциал сельского поселения, выявлены территории, благоприятные для использования по различному функциональному назначению (градостроительному, лесохозяйственному, сельскохозяйственному, рекреационному), предложены варианты социально-экономического развития; развития транспортно-инженерной инфраструктуры (автодороги, транспорт, водоснабжение, канализация, отопление, газоснабжение); рассмотрены экологические проблемы и пути их решения; даны предложения по административно-территориальному устройству, планировочной организации и функциональному зонированию территории (расселению и развитию населенных пунктов, жилищному строительству, организации системы культурно-бытового обслуживания и отдыха и др.)</w:t>
      </w:r>
      <w:r w:rsidR="00182ACF" w:rsidRPr="00E27531">
        <w:rPr>
          <w:rFonts w:ascii="Arial Narrow" w:hAnsi="Arial Narrow"/>
          <w:lang w:val="ru-RU"/>
        </w:rPr>
        <w:t>.</w:t>
      </w:r>
    </w:p>
    <w:p w:rsidR="00B20883" w:rsidRPr="00E27531" w:rsidRDefault="00B20883" w:rsidP="00B647BE">
      <w:pPr>
        <w:pStyle w:val="a0"/>
        <w:spacing w:before="120"/>
        <w:rPr>
          <w:rFonts w:ascii="Arial Narrow" w:hAnsi="Arial Narrow"/>
          <w:lang w:val="ru-RU"/>
        </w:rPr>
      </w:pPr>
      <w:r w:rsidRPr="00E27531">
        <w:rPr>
          <w:rFonts w:ascii="Arial Narrow" w:hAnsi="Arial Narrow"/>
          <w:lang w:val="ru-RU"/>
        </w:rPr>
        <w:t xml:space="preserve">Графические материалы схемы разработаны с использованием ГИС </w:t>
      </w:r>
      <w:r w:rsidR="00DD25BE" w:rsidRPr="00E27531">
        <w:rPr>
          <w:rFonts w:ascii="Arial Narrow" w:hAnsi="Arial Narrow"/>
          <w:lang w:val="ru-RU"/>
        </w:rPr>
        <w:t>«</w:t>
      </w:r>
      <w:r w:rsidRPr="00E27531">
        <w:rPr>
          <w:rFonts w:ascii="Arial Narrow" w:hAnsi="Arial Narrow"/>
        </w:rPr>
        <w:t>MapInfo</w:t>
      </w:r>
      <w:r w:rsidR="00DD25BE" w:rsidRPr="00E27531">
        <w:rPr>
          <w:rFonts w:ascii="Arial Narrow" w:hAnsi="Arial Narrow"/>
          <w:lang w:val="ru-RU"/>
        </w:rPr>
        <w:t>»</w:t>
      </w:r>
      <w:r w:rsidR="005B157F" w:rsidRPr="00E27531">
        <w:rPr>
          <w:rFonts w:ascii="Arial Narrow" w:hAnsi="Arial Narrow"/>
          <w:lang w:val="ru-RU"/>
        </w:rPr>
        <w:t>.</w:t>
      </w:r>
    </w:p>
    <w:p w:rsidR="00B20883" w:rsidRPr="00E27531" w:rsidRDefault="00B20883" w:rsidP="00C17523">
      <w:pPr>
        <w:pStyle w:val="a0"/>
        <w:rPr>
          <w:rFonts w:ascii="Arial Narrow" w:hAnsi="Arial Narrow"/>
          <w:lang w:val="ru-RU"/>
        </w:rPr>
      </w:pPr>
      <w:r w:rsidRPr="00E27531">
        <w:rPr>
          <w:rFonts w:ascii="Arial Narrow" w:hAnsi="Arial Narrow"/>
          <w:lang w:val="ru-RU"/>
        </w:rPr>
        <w:t xml:space="preserve">Создание и обработка текстовых и табличных материалов проводилась с использованием пакетов программ </w:t>
      </w:r>
      <w:r w:rsidR="00DD25BE" w:rsidRPr="00E27531">
        <w:rPr>
          <w:rFonts w:ascii="Arial Narrow" w:hAnsi="Arial Narrow"/>
          <w:lang w:val="ru-RU"/>
        </w:rPr>
        <w:t>«</w:t>
      </w:r>
      <w:r w:rsidRPr="00E27531">
        <w:rPr>
          <w:rFonts w:ascii="Arial Narrow" w:hAnsi="Arial Narrow"/>
        </w:rPr>
        <w:t>Microsoft</w:t>
      </w:r>
      <w:r w:rsidRPr="00E27531">
        <w:rPr>
          <w:rFonts w:ascii="Arial Narrow" w:hAnsi="Arial Narrow"/>
          <w:lang w:val="ru-RU"/>
        </w:rPr>
        <w:t xml:space="preserve"> </w:t>
      </w:r>
      <w:r w:rsidRPr="00E27531">
        <w:rPr>
          <w:rFonts w:ascii="Arial Narrow" w:hAnsi="Arial Narrow"/>
        </w:rPr>
        <w:t>Office</w:t>
      </w:r>
      <w:r w:rsidRPr="00E27531">
        <w:rPr>
          <w:rFonts w:ascii="Arial Narrow" w:hAnsi="Arial Narrow"/>
          <w:lang w:val="ru-RU"/>
        </w:rPr>
        <w:t xml:space="preserve"> </w:t>
      </w:r>
      <w:r w:rsidRPr="00E27531">
        <w:rPr>
          <w:rFonts w:ascii="Arial Narrow" w:hAnsi="Arial Narrow"/>
        </w:rPr>
        <w:t>Small</w:t>
      </w:r>
      <w:r w:rsidRPr="00E27531">
        <w:rPr>
          <w:rFonts w:ascii="Arial Narrow" w:hAnsi="Arial Narrow"/>
          <w:lang w:val="ru-RU"/>
        </w:rPr>
        <w:t xml:space="preserve"> </w:t>
      </w:r>
      <w:r w:rsidRPr="00E27531">
        <w:rPr>
          <w:rFonts w:ascii="Arial Narrow" w:hAnsi="Arial Narrow"/>
        </w:rPr>
        <w:t>Business</w:t>
      </w:r>
      <w:r w:rsidRPr="00E27531">
        <w:rPr>
          <w:rFonts w:ascii="Arial Narrow" w:hAnsi="Arial Narrow"/>
          <w:lang w:val="ru-RU"/>
        </w:rPr>
        <w:t>-2007</w:t>
      </w:r>
      <w:r w:rsidR="00DD25BE" w:rsidRPr="00E27531">
        <w:rPr>
          <w:rFonts w:ascii="Arial Narrow" w:hAnsi="Arial Narrow"/>
          <w:lang w:val="ru-RU"/>
        </w:rPr>
        <w:t>»</w:t>
      </w:r>
      <w:r w:rsidRPr="00E27531">
        <w:rPr>
          <w:rFonts w:ascii="Arial Narrow" w:hAnsi="Arial Narrow"/>
          <w:lang w:val="ru-RU"/>
        </w:rPr>
        <w:t xml:space="preserve">, </w:t>
      </w:r>
      <w:r w:rsidR="00DD25BE" w:rsidRPr="00E27531">
        <w:rPr>
          <w:rFonts w:ascii="Arial Narrow" w:hAnsi="Arial Narrow"/>
          <w:lang w:val="ru-RU"/>
        </w:rPr>
        <w:t>«</w:t>
      </w:r>
      <w:r w:rsidRPr="00E27531">
        <w:rPr>
          <w:rFonts w:ascii="Arial Narrow" w:hAnsi="Arial Narrow"/>
        </w:rPr>
        <w:t>Open</w:t>
      </w:r>
      <w:r w:rsidRPr="00E27531">
        <w:rPr>
          <w:rFonts w:ascii="Arial Narrow" w:hAnsi="Arial Narrow"/>
          <w:lang w:val="ru-RU"/>
        </w:rPr>
        <w:t xml:space="preserve"> </w:t>
      </w:r>
      <w:r w:rsidRPr="00E27531">
        <w:rPr>
          <w:rFonts w:ascii="Arial Narrow" w:hAnsi="Arial Narrow"/>
        </w:rPr>
        <w:t>Office</w:t>
      </w:r>
      <w:r w:rsidRPr="00E27531">
        <w:rPr>
          <w:rFonts w:ascii="Arial Narrow" w:hAnsi="Arial Narrow"/>
          <w:lang w:val="ru-RU"/>
        </w:rPr>
        <w:t>.</w:t>
      </w:r>
      <w:r w:rsidRPr="00E27531">
        <w:rPr>
          <w:rFonts w:ascii="Arial Narrow" w:hAnsi="Arial Narrow"/>
        </w:rPr>
        <w:t>org</w:t>
      </w:r>
      <w:r w:rsidRPr="00E27531">
        <w:rPr>
          <w:rFonts w:ascii="Arial Narrow" w:hAnsi="Arial Narrow"/>
          <w:lang w:val="ru-RU"/>
        </w:rPr>
        <w:t xml:space="preserve">. </w:t>
      </w:r>
      <w:r w:rsidRPr="00E27531">
        <w:rPr>
          <w:rFonts w:ascii="Arial Narrow" w:hAnsi="Arial Narrow"/>
        </w:rPr>
        <w:t>Professional</w:t>
      </w:r>
      <w:r w:rsidRPr="00E27531">
        <w:rPr>
          <w:rFonts w:ascii="Arial Narrow" w:hAnsi="Arial Narrow"/>
          <w:lang w:val="ru-RU"/>
        </w:rPr>
        <w:t>. 2.0.1</w:t>
      </w:r>
      <w:r w:rsidR="00DD25BE" w:rsidRPr="00E27531">
        <w:rPr>
          <w:rFonts w:ascii="Arial Narrow" w:hAnsi="Arial Narrow"/>
          <w:lang w:val="ru-RU"/>
        </w:rPr>
        <w:t>»</w:t>
      </w:r>
      <w:r w:rsidRPr="00E27531">
        <w:rPr>
          <w:rFonts w:ascii="Arial Narrow" w:hAnsi="Arial Narrow"/>
          <w:lang w:val="ru-RU"/>
        </w:rPr>
        <w:t>.</w:t>
      </w:r>
    </w:p>
    <w:p w:rsidR="00B20883" w:rsidRPr="00E27531" w:rsidRDefault="00B20883" w:rsidP="00C17523">
      <w:pPr>
        <w:pStyle w:val="a0"/>
        <w:rPr>
          <w:rFonts w:ascii="Arial Narrow" w:hAnsi="Arial Narrow"/>
          <w:lang w:val="ru-RU"/>
        </w:rPr>
      </w:pPr>
      <w:r w:rsidRPr="00E27531">
        <w:rPr>
          <w:rFonts w:ascii="Arial Narrow" w:hAnsi="Arial Narrow"/>
          <w:lang w:val="ru-RU"/>
        </w:rPr>
        <w:lastRenderedPageBreak/>
        <w:t>При подготовке данного проекта использовано исключительно лицензионное программное обеспечение.</w:t>
      </w:r>
    </w:p>
    <w:p w:rsidR="00B20883" w:rsidRPr="00E27531" w:rsidRDefault="00B20883" w:rsidP="00B647BE">
      <w:pPr>
        <w:pStyle w:val="a0"/>
        <w:spacing w:before="120"/>
        <w:outlineLvl w:val="0"/>
        <w:rPr>
          <w:rFonts w:ascii="Arial Narrow" w:hAnsi="Arial Narrow"/>
          <w:b/>
          <w:i/>
          <w:u w:val="single"/>
          <w:lang w:val="ru-RU"/>
        </w:rPr>
      </w:pPr>
      <w:r w:rsidRPr="00E27531">
        <w:rPr>
          <w:rFonts w:ascii="Arial Narrow" w:hAnsi="Arial Narrow"/>
          <w:b/>
          <w:i/>
          <w:u w:val="single"/>
          <w:lang w:val="ru-RU"/>
        </w:rPr>
        <w:t>Список принятых сокращений:</w:t>
      </w:r>
    </w:p>
    <w:p w:rsidR="00B20883" w:rsidRPr="00E27531" w:rsidRDefault="00B20883" w:rsidP="00C17523">
      <w:pPr>
        <w:pStyle w:val="a0"/>
        <w:rPr>
          <w:rFonts w:ascii="Arial Narrow" w:hAnsi="Arial Narrow"/>
          <w:lang w:val="ru-RU"/>
        </w:rPr>
      </w:pPr>
      <w:r w:rsidRPr="00E27531">
        <w:rPr>
          <w:rFonts w:ascii="Arial Narrow" w:hAnsi="Arial Narrow"/>
          <w:lang w:val="ru-RU"/>
        </w:rPr>
        <w:t>ДДУ</w:t>
      </w:r>
      <w:r w:rsidRPr="00E27531">
        <w:rPr>
          <w:rFonts w:ascii="Arial Narrow" w:hAnsi="Arial Narrow"/>
          <w:lang w:val="ru-RU"/>
        </w:rPr>
        <w:tab/>
      </w:r>
      <w:r w:rsidRPr="00E27531">
        <w:rPr>
          <w:rFonts w:ascii="Arial Narrow" w:hAnsi="Arial Narrow"/>
          <w:lang w:val="ru-RU"/>
        </w:rPr>
        <w:tab/>
        <w:t>детское дошкольное учреждение</w:t>
      </w:r>
    </w:p>
    <w:p w:rsidR="008F39C9" w:rsidRPr="00E27531" w:rsidRDefault="008F39C9" w:rsidP="00C17523">
      <w:pPr>
        <w:pStyle w:val="a0"/>
        <w:rPr>
          <w:rFonts w:ascii="Arial Narrow" w:hAnsi="Arial Narrow"/>
          <w:lang w:val="ru-RU"/>
        </w:rPr>
      </w:pPr>
      <w:r w:rsidRPr="00E27531">
        <w:rPr>
          <w:rFonts w:ascii="Arial Narrow" w:hAnsi="Arial Narrow"/>
          <w:lang w:val="ru-RU"/>
        </w:rPr>
        <w:t>ГРП</w:t>
      </w:r>
      <w:r w:rsidRPr="00E27531">
        <w:rPr>
          <w:rFonts w:ascii="Arial Narrow" w:hAnsi="Arial Narrow"/>
          <w:lang w:val="ru-RU"/>
        </w:rPr>
        <w:tab/>
      </w:r>
      <w:r w:rsidRPr="00E27531">
        <w:rPr>
          <w:rFonts w:ascii="Arial Narrow" w:hAnsi="Arial Narrow"/>
          <w:lang w:val="ru-RU"/>
        </w:rPr>
        <w:tab/>
        <w:t>газораспределительный пункт</w:t>
      </w:r>
    </w:p>
    <w:p w:rsidR="00B20883" w:rsidRPr="00E27531" w:rsidRDefault="00B20883" w:rsidP="00C17523">
      <w:pPr>
        <w:pStyle w:val="a0"/>
        <w:rPr>
          <w:rFonts w:ascii="Arial Narrow" w:hAnsi="Arial Narrow"/>
          <w:lang w:val="ru-RU"/>
        </w:rPr>
      </w:pPr>
      <w:r w:rsidRPr="00E27531">
        <w:rPr>
          <w:rFonts w:ascii="Arial Narrow" w:hAnsi="Arial Narrow"/>
          <w:lang w:val="ru-RU"/>
        </w:rPr>
        <w:t>М</w:t>
      </w:r>
      <w:r w:rsidR="00EF0B28" w:rsidRPr="00E27531">
        <w:rPr>
          <w:rFonts w:ascii="Arial Narrow" w:hAnsi="Arial Narrow"/>
          <w:lang w:val="ru-RU"/>
        </w:rPr>
        <w:t>Б</w:t>
      </w:r>
      <w:r w:rsidRPr="00E27531">
        <w:rPr>
          <w:rFonts w:ascii="Arial Narrow" w:hAnsi="Arial Narrow"/>
          <w:lang w:val="ru-RU"/>
        </w:rPr>
        <w:t>ДОУ</w:t>
      </w:r>
      <w:r w:rsidRPr="00E27531">
        <w:rPr>
          <w:rFonts w:ascii="Arial Narrow" w:hAnsi="Arial Narrow"/>
          <w:lang w:val="ru-RU"/>
        </w:rPr>
        <w:tab/>
        <w:t>муниципальное</w:t>
      </w:r>
      <w:r w:rsidR="00EF0B28" w:rsidRPr="00E27531">
        <w:rPr>
          <w:rFonts w:ascii="Arial Narrow" w:hAnsi="Arial Narrow"/>
          <w:lang w:val="ru-RU"/>
        </w:rPr>
        <w:t xml:space="preserve"> бюджетное</w:t>
      </w:r>
      <w:r w:rsidRPr="00E27531">
        <w:rPr>
          <w:rFonts w:ascii="Arial Narrow" w:hAnsi="Arial Narrow"/>
          <w:lang w:val="ru-RU"/>
        </w:rPr>
        <w:t xml:space="preserve"> дошкольное образовательное учреждение</w:t>
      </w:r>
    </w:p>
    <w:p w:rsidR="00B20883" w:rsidRPr="00E27531" w:rsidRDefault="00B20883" w:rsidP="00C17523">
      <w:pPr>
        <w:pStyle w:val="a0"/>
        <w:rPr>
          <w:rFonts w:ascii="Arial Narrow" w:hAnsi="Arial Narrow"/>
          <w:lang w:val="ru-RU"/>
        </w:rPr>
      </w:pPr>
      <w:r w:rsidRPr="00E27531">
        <w:rPr>
          <w:rFonts w:ascii="Arial Narrow" w:hAnsi="Arial Narrow"/>
          <w:lang w:val="ru-RU"/>
        </w:rPr>
        <w:t>МО</w:t>
      </w:r>
      <w:r w:rsidRPr="00E27531">
        <w:rPr>
          <w:rFonts w:ascii="Arial Narrow" w:hAnsi="Arial Narrow"/>
          <w:lang w:val="ru-RU"/>
        </w:rPr>
        <w:tab/>
      </w:r>
      <w:r w:rsidRPr="00E27531">
        <w:rPr>
          <w:rFonts w:ascii="Arial Narrow" w:hAnsi="Arial Narrow"/>
          <w:lang w:val="ru-RU"/>
        </w:rPr>
        <w:tab/>
        <w:t>муниципальное образование</w:t>
      </w:r>
    </w:p>
    <w:p w:rsidR="00B20883" w:rsidRPr="00E27531" w:rsidRDefault="00B20883" w:rsidP="00C17523">
      <w:pPr>
        <w:pStyle w:val="a0"/>
        <w:rPr>
          <w:rFonts w:ascii="Arial Narrow" w:hAnsi="Arial Narrow"/>
          <w:lang w:val="ru-RU"/>
        </w:rPr>
      </w:pPr>
      <w:r w:rsidRPr="00E27531">
        <w:rPr>
          <w:rFonts w:ascii="Arial Narrow" w:hAnsi="Arial Narrow"/>
          <w:lang w:val="ru-RU"/>
        </w:rPr>
        <w:t>М</w:t>
      </w:r>
      <w:r w:rsidR="003A3DE1" w:rsidRPr="00E27531">
        <w:rPr>
          <w:rFonts w:ascii="Arial Narrow" w:hAnsi="Arial Narrow"/>
          <w:lang w:val="ru-RU"/>
        </w:rPr>
        <w:t>Б</w:t>
      </w:r>
      <w:r w:rsidRPr="00E27531">
        <w:rPr>
          <w:rFonts w:ascii="Arial Narrow" w:hAnsi="Arial Narrow"/>
          <w:lang w:val="ru-RU"/>
        </w:rPr>
        <w:t>ОУ</w:t>
      </w:r>
      <w:r w:rsidRPr="00E27531">
        <w:rPr>
          <w:rFonts w:ascii="Arial Narrow" w:hAnsi="Arial Narrow"/>
          <w:lang w:val="ru-RU"/>
        </w:rPr>
        <w:tab/>
      </w:r>
      <w:r w:rsidRPr="00E27531">
        <w:rPr>
          <w:rFonts w:ascii="Arial Narrow" w:hAnsi="Arial Narrow"/>
          <w:lang w:val="ru-RU"/>
        </w:rPr>
        <w:tab/>
        <w:t xml:space="preserve">муниципальное </w:t>
      </w:r>
      <w:r w:rsidR="003A3DE1" w:rsidRPr="00E27531">
        <w:rPr>
          <w:rFonts w:ascii="Arial Narrow" w:hAnsi="Arial Narrow"/>
          <w:lang w:val="ru-RU"/>
        </w:rPr>
        <w:t xml:space="preserve">бюджетное </w:t>
      </w:r>
      <w:r w:rsidRPr="00E27531">
        <w:rPr>
          <w:rFonts w:ascii="Arial Narrow" w:hAnsi="Arial Narrow"/>
          <w:lang w:val="ru-RU"/>
        </w:rPr>
        <w:t>образовательное учреждение</w:t>
      </w:r>
    </w:p>
    <w:p w:rsidR="00B20883" w:rsidRPr="00E27531" w:rsidRDefault="00B20883" w:rsidP="00C17523">
      <w:pPr>
        <w:pStyle w:val="a0"/>
        <w:rPr>
          <w:rFonts w:ascii="Arial Narrow" w:hAnsi="Arial Narrow"/>
          <w:lang w:val="ru-RU"/>
        </w:rPr>
      </w:pPr>
      <w:r w:rsidRPr="00E27531">
        <w:rPr>
          <w:rFonts w:ascii="Arial Narrow" w:hAnsi="Arial Narrow"/>
          <w:lang w:val="ru-RU"/>
        </w:rPr>
        <w:t>МР</w:t>
      </w:r>
      <w:r w:rsidRPr="00E27531">
        <w:rPr>
          <w:rFonts w:ascii="Arial Narrow" w:hAnsi="Arial Narrow"/>
          <w:lang w:val="ru-RU"/>
        </w:rPr>
        <w:tab/>
      </w:r>
      <w:r w:rsidRPr="00E27531">
        <w:rPr>
          <w:rFonts w:ascii="Arial Narrow" w:hAnsi="Arial Narrow"/>
          <w:lang w:val="ru-RU"/>
        </w:rPr>
        <w:tab/>
        <w:t>муниципальный район</w:t>
      </w:r>
    </w:p>
    <w:p w:rsidR="00B20883" w:rsidRPr="00E27531" w:rsidRDefault="00B20883" w:rsidP="00C17523">
      <w:pPr>
        <w:pStyle w:val="a0"/>
        <w:rPr>
          <w:rFonts w:ascii="Arial Narrow" w:hAnsi="Arial Narrow"/>
          <w:lang w:val="ru-RU"/>
        </w:rPr>
      </w:pPr>
      <w:r w:rsidRPr="00E27531">
        <w:rPr>
          <w:rFonts w:ascii="Arial Narrow" w:hAnsi="Arial Narrow"/>
          <w:lang w:val="ru-RU"/>
        </w:rPr>
        <w:t>СДК</w:t>
      </w:r>
      <w:r w:rsidRPr="00E27531">
        <w:rPr>
          <w:rFonts w:ascii="Arial Narrow" w:hAnsi="Arial Narrow"/>
          <w:lang w:val="ru-RU"/>
        </w:rPr>
        <w:tab/>
      </w:r>
      <w:r w:rsidRPr="00E27531">
        <w:rPr>
          <w:rFonts w:ascii="Arial Narrow" w:hAnsi="Arial Narrow"/>
          <w:lang w:val="ru-RU"/>
        </w:rPr>
        <w:tab/>
        <w:t>сельский дом культуры</w:t>
      </w:r>
    </w:p>
    <w:p w:rsidR="00B20883" w:rsidRPr="00E27531" w:rsidRDefault="00B20883" w:rsidP="00C17523">
      <w:pPr>
        <w:pStyle w:val="a0"/>
        <w:rPr>
          <w:rFonts w:ascii="Arial Narrow" w:hAnsi="Arial Narrow"/>
          <w:lang w:val="ru-RU"/>
        </w:rPr>
      </w:pPr>
      <w:r w:rsidRPr="00E27531">
        <w:rPr>
          <w:rFonts w:ascii="Arial Narrow" w:hAnsi="Arial Narrow"/>
          <w:lang w:val="ru-RU"/>
        </w:rPr>
        <w:t xml:space="preserve">СОШ </w:t>
      </w:r>
      <w:r w:rsidRPr="00E27531">
        <w:rPr>
          <w:rFonts w:ascii="Arial Narrow" w:hAnsi="Arial Narrow"/>
          <w:lang w:val="ru-RU"/>
        </w:rPr>
        <w:tab/>
      </w:r>
      <w:r w:rsidRPr="00E27531">
        <w:rPr>
          <w:rFonts w:ascii="Arial Narrow" w:hAnsi="Arial Narrow"/>
          <w:lang w:val="ru-RU"/>
        </w:rPr>
        <w:tab/>
        <w:t>средняя общеобразовательная школа</w:t>
      </w:r>
    </w:p>
    <w:p w:rsidR="00B20883" w:rsidRPr="00E27531" w:rsidRDefault="00B20883" w:rsidP="00C17523">
      <w:pPr>
        <w:pStyle w:val="a0"/>
        <w:rPr>
          <w:rFonts w:ascii="Arial Narrow" w:hAnsi="Arial Narrow"/>
          <w:lang w:val="ru-RU"/>
        </w:rPr>
      </w:pPr>
      <w:r w:rsidRPr="00E27531">
        <w:rPr>
          <w:rFonts w:ascii="Arial Narrow" w:hAnsi="Arial Narrow"/>
          <w:lang w:val="ru-RU"/>
        </w:rPr>
        <w:t>СП</w:t>
      </w:r>
      <w:r w:rsidRPr="00E27531">
        <w:rPr>
          <w:rFonts w:ascii="Arial Narrow" w:hAnsi="Arial Narrow"/>
          <w:lang w:val="ru-RU"/>
        </w:rPr>
        <w:tab/>
      </w:r>
      <w:r w:rsidRPr="00E27531">
        <w:rPr>
          <w:rFonts w:ascii="Arial Narrow" w:hAnsi="Arial Narrow"/>
          <w:lang w:val="ru-RU"/>
        </w:rPr>
        <w:tab/>
        <w:t>сельское поселение</w:t>
      </w:r>
    </w:p>
    <w:p w:rsidR="00B20883" w:rsidRPr="00E27531" w:rsidRDefault="00B20883" w:rsidP="00C17523">
      <w:pPr>
        <w:pStyle w:val="a0"/>
        <w:rPr>
          <w:rFonts w:ascii="Arial Narrow" w:hAnsi="Arial Narrow"/>
          <w:lang w:val="ru-RU"/>
        </w:rPr>
      </w:pPr>
      <w:r w:rsidRPr="00E27531">
        <w:rPr>
          <w:rFonts w:ascii="Arial Narrow" w:hAnsi="Arial Narrow"/>
          <w:lang w:val="ru-RU"/>
        </w:rPr>
        <w:t>СТП</w:t>
      </w:r>
      <w:r w:rsidRPr="00E27531">
        <w:rPr>
          <w:rFonts w:ascii="Arial Narrow" w:hAnsi="Arial Narrow"/>
          <w:lang w:val="ru-RU"/>
        </w:rPr>
        <w:tab/>
      </w:r>
      <w:r w:rsidRPr="00E27531">
        <w:rPr>
          <w:rFonts w:ascii="Arial Narrow" w:hAnsi="Arial Narrow"/>
          <w:lang w:val="ru-RU"/>
        </w:rPr>
        <w:tab/>
        <w:t>схема территориального планирования</w:t>
      </w:r>
    </w:p>
    <w:p w:rsidR="00B20883" w:rsidRPr="00E27531" w:rsidRDefault="00B20883" w:rsidP="00C17523">
      <w:pPr>
        <w:pStyle w:val="a0"/>
        <w:rPr>
          <w:rFonts w:ascii="Arial Narrow" w:hAnsi="Arial Narrow"/>
          <w:lang w:val="ru-RU"/>
        </w:rPr>
      </w:pPr>
      <w:r w:rsidRPr="00E27531">
        <w:rPr>
          <w:rFonts w:ascii="Arial Narrow" w:hAnsi="Arial Narrow"/>
          <w:lang w:val="ru-RU"/>
        </w:rPr>
        <w:t>Ф</w:t>
      </w:r>
      <w:r w:rsidR="003135A9" w:rsidRPr="00E27531">
        <w:rPr>
          <w:rFonts w:ascii="Arial Narrow" w:hAnsi="Arial Narrow"/>
          <w:lang w:val="ru-RU"/>
        </w:rPr>
        <w:t>А</w:t>
      </w:r>
      <w:r w:rsidRPr="00E27531">
        <w:rPr>
          <w:rFonts w:ascii="Arial Narrow" w:hAnsi="Arial Narrow"/>
          <w:lang w:val="ru-RU"/>
        </w:rPr>
        <w:t>П</w:t>
      </w:r>
      <w:r w:rsidRPr="00E27531">
        <w:rPr>
          <w:rFonts w:ascii="Arial Narrow" w:hAnsi="Arial Narrow"/>
          <w:lang w:val="ru-RU"/>
        </w:rPr>
        <w:tab/>
      </w:r>
      <w:r w:rsidRPr="00E27531">
        <w:rPr>
          <w:rFonts w:ascii="Arial Narrow" w:hAnsi="Arial Narrow"/>
          <w:lang w:val="ru-RU"/>
        </w:rPr>
        <w:tab/>
        <w:t>фельдшерск</w:t>
      </w:r>
      <w:r w:rsidR="003135A9" w:rsidRPr="00E27531">
        <w:rPr>
          <w:rFonts w:ascii="Arial Narrow" w:hAnsi="Arial Narrow"/>
          <w:lang w:val="ru-RU"/>
        </w:rPr>
        <w:t>о-акушерск</w:t>
      </w:r>
      <w:r w:rsidRPr="00E27531">
        <w:rPr>
          <w:rFonts w:ascii="Arial Narrow" w:hAnsi="Arial Narrow"/>
          <w:lang w:val="ru-RU"/>
        </w:rPr>
        <w:t>ий пункт</w:t>
      </w:r>
    </w:p>
    <w:p w:rsidR="004518E8" w:rsidRPr="00E27531" w:rsidRDefault="004518E8" w:rsidP="00C17523">
      <w:pPr>
        <w:pStyle w:val="a0"/>
        <w:rPr>
          <w:rFonts w:ascii="Arial Narrow" w:hAnsi="Arial Narrow"/>
          <w:lang w:val="ru-RU"/>
        </w:rPr>
      </w:pPr>
      <w:r w:rsidRPr="00E27531">
        <w:rPr>
          <w:rFonts w:ascii="Arial Narrow" w:hAnsi="Arial Narrow"/>
          <w:lang w:val="ru-RU"/>
        </w:rPr>
        <w:t xml:space="preserve">с. </w:t>
      </w:r>
      <w:r w:rsidRPr="00E27531">
        <w:rPr>
          <w:rFonts w:ascii="Arial Narrow" w:hAnsi="Arial Narrow"/>
          <w:lang w:val="ru-RU"/>
        </w:rPr>
        <w:tab/>
      </w:r>
      <w:r w:rsidRPr="00E27531">
        <w:rPr>
          <w:rFonts w:ascii="Arial Narrow" w:hAnsi="Arial Narrow"/>
          <w:lang w:val="ru-RU"/>
        </w:rPr>
        <w:tab/>
        <w:t>село</w:t>
      </w:r>
    </w:p>
    <w:p w:rsidR="00B20883" w:rsidRPr="00E27531" w:rsidRDefault="00B20883" w:rsidP="00B20883">
      <w:pPr>
        <w:rPr>
          <w:rFonts w:ascii="Arial Narrow" w:eastAsiaTheme="majorEastAsia" w:hAnsi="Arial Narrow" w:cs="Times New Roman"/>
          <w:b/>
          <w:bCs/>
          <w:caps/>
          <w:sz w:val="24"/>
          <w:szCs w:val="24"/>
        </w:rPr>
      </w:pPr>
      <w:r w:rsidRPr="00E27531">
        <w:rPr>
          <w:rFonts w:ascii="Arial Narrow" w:hAnsi="Arial Narrow" w:cs="Times New Roman"/>
          <w:sz w:val="24"/>
          <w:szCs w:val="24"/>
        </w:rPr>
        <w:br w:type="page"/>
      </w:r>
    </w:p>
    <w:p w:rsidR="00B20883" w:rsidRPr="00E27531" w:rsidRDefault="00B20883" w:rsidP="00B20883">
      <w:pPr>
        <w:pStyle w:val="1"/>
        <w:rPr>
          <w:rFonts w:ascii="Arial Narrow" w:hAnsi="Arial Narrow" w:cs="Times New Roman"/>
          <w:szCs w:val="24"/>
        </w:rPr>
      </w:pPr>
      <w:bookmarkStart w:id="6" w:name="_Toc312530871"/>
      <w:bookmarkStart w:id="7" w:name="_Toc370201471"/>
      <w:bookmarkStart w:id="8" w:name="_Toc217298877"/>
      <w:bookmarkEnd w:id="1"/>
      <w:bookmarkEnd w:id="2"/>
      <w:r w:rsidRPr="00E27531">
        <w:rPr>
          <w:rFonts w:ascii="Arial Narrow" w:hAnsi="Arial Narrow" w:cs="Times New Roman"/>
          <w:szCs w:val="24"/>
        </w:rPr>
        <w:lastRenderedPageBreak/>
        <w:t xml:space="preserve">1. </w:t>
      </w:r>
      <w:bookmarkEnd w:id="6"/>
      <w:r w:rsidRPr="00E27531">
        <w:rPr>
          <w:rFonts w:ascii="Arial Narrow" w:hAnsi="Arial Narrow" w:cs="Times New Roman"/>
          <w:szCs w:val="24"/>
        </w:rPr>
        <w:t>Общая часть</w:t>
      </w:r>
      <w:bookmarkEnd w:id="7"/>
      <w:bookmarkEnd w:id="8"/>
    </w:p>
    <w:p w:rsidR="00B20883" w:rsidRPr="00E27531" w:rsidRDefault="00B20883" w:rsidP="00D528A2">
      <w:pPr>
        <w:pStyle w:val="2"/>
        <w:rPr>
          <w:rFonts w:cs="Times New Roman"/>
          <w:szCs w:val="24"/>
        </w:rPr>
      </w:pPr>
      <w:bookmarkStart w:id="9" w:name="_Toc312530872"/>
      <w:bookmarkStart w:id="10" w:name="_Toc370201472"/>
      <w:bookmarkStart w:id="11" w:name="_Toc217298878"/>
      <w:r w:rsidRPr="00E27531">
        <w:rPr>
          <w:rFonts w:cs="Times New Roman"/>
          <w:szCs w:val="24"/>
        </w:rPr>
        <w:t xml:space="preserve">1.1 Положение </w:t>
      </w:r>
      <w:r w:rsidR="0013369A" w:rsidRPr="00E27531">
        <w:rPr>
          <w:rFonts w:cs="Times New Roman"/>
          <w:szCs w:val="24"/>
        </w:rPr>
        <w:t>МО</w:t>
      </w:r>
      <w:r w:rsidR="00A333D6" w:rsidRPr="00E27531">
        <w:rPr>
          <w:rFonts w:cs="Times New Roman"/>
          <w:szCs w:val="24"/>
        </w:rPr>
        <w:t xml:space="preserve"> </w:t>
      </w:r>
      <w:r w:rsidR="0026308F" w:rsidRPr="00E27531">
        <w:rPr>
          <w:rFonts w:cs="Times New Roman"/>
          <w:szCs w:val="24"/>
        </w:rPr>
        <w:t>Архиповский</w:t>
      </w:r>
      <w:r w:rsidRPr="00E27531">
        <w:rPr>
          <w:rFonts w:cs="Times New Roman"/>
          <w:szCs w:val="24"/>
        </w:rPr>
        <w:t xml:space="preserve"> сельсовет в системе расселения </w:t>
      </w:r>
      <w:r w:rsidR="009302E0" w:rsidRPr="00E27531">
        <w:rPr>
          <w:rFonts w:cs="Times New Roman"/>
          <w:szCs w:val="24"/>
        </w:rPr>
        <w:t>Сакмарского</w:t>
      </w:r>
      <w:r w:rsidRPr="00E27531">
        <w:rPr>
          <w:rFonts w:cs="Times New Roman"/>
          <w:szCs w:val="24"/>
        </w:rPr>
        <w:t xml:space="preserve"> района Оренбургской области</w:t>
      </w:r>
      <w:bookmarkStart w:id="12" w:name="_Toc273558608"/>
      <w:bookmarkStart w:id="13" w:name="_Toc312530873"/>
      <w:bookmarkEnd w:id="9"/>
      <w:bookmarkEnd w:id="10"/>
      <w:bookmarkEnd w:id="11"/>
    </w:p>
    <w:p w:rsidR="0084716D" w:rsidRPr="00E27531" w:rsidRDefault="0013369A" w:rsidP="0084716D">
      <w:pPr>
        <w:pStyle w:val="a0"/>
        <w:rPr>
          <w:rFonts w:ascii="Arial Narrow" w:hAnsi="Arial Narrow"/>
          <w:lang w:val="ru-RU"/>
        </w:rPr>
      </w:pPr>
      <w:r w:rsidRPr="00E27531">
        <w:rPr>
          <w:rFonts w:ascii="Arial Narrow" w:hAnsi="Arial Narrow"/>
          <w:lang w:val="ru-RU"/>
        </w:rPr>
        <w:t>МО</w:t>
      </w:r>
      <w:r w:rsidR="0084716D" w:rsidRPr="00E27531">
        <w:rPr>
          <w:rFonts w:ascii="Arial Narrow" w:hAnsi="Arial Narrow"/>
          <w:lang w:val="ru-RU"/>
        </w:rPr>
        <w:t xml:space="preserve"> </w:t>
      </w:r>
      <w:r w:rsidR="0026308F" w:rsidRPr="00E27531">
        <w:rPr>
          <w:rFonts w:ascii="Arial Narrow" w:hAnsi="Arial Narrow"/>
          <w:lang w:val="ru-RU"/>
        </w:rPr>
        <w:t>Архиповский</w:t>
      </w:r>
      <w:r w:rsidR="0084716D" w:rsidRPr="00E27531">
        <w:rPr>
          <w:rFonts w:ascii="Arial Narrow" w:hAnsi="Arial Narrow"/>
          <w:lang w:val="ru-RU"/>
        </w:rPr>
        <w:t xml:space="preserve"> сельсовет (далее – </w:t>
      </w:r>
      <w:r w:rsidR="0026308F" w:rsidRPr="00E27531">
        <w:rPr>
          <w:rFonts w:ascii="Arial Narrow" w:hAnsi="Arial Narrow"/>
          <w:lang w:val="ru-RU"/>
        </w:rPr>
        <w:t>Архиповский</w:t>
      </w:r>
      <w:r w:rsidR="0084716D" w:rsidRPr="00E27531">
        <w:rPr>
          <w:rFonts w:ascii="Arial Narrow" w:hAnsi="Arial Narrow"/>
          <w:lang w:val="ru-RU"/>
        </w:rPr>
        <w:t xml:space="preserve"> сельсовет) находится в Российской Федерации, Оренбургской области, в </w:t>
      </w:r>
      <w:r w:rsidR="00182ACF" w:rsidRPr="00E27531">
        <w:rPr>
          <w:rFonts w:ascii="Arial Narrow" w:hAnsi="Arial Narrow"/>
          <w:lang w:val="ru-RU"/>
        </w:rPr>
        <w:t>Сакмарском</w:t>
      </w:r>
      <w:r w:rsidR="0084716D" w:rsidRPr="00E27531">
        <w:rPr>
          <w:rFonts w:ascii="Arial Narrow" w:hAnsi="Arial Narrow"/>
          <w:lang w:val="ru-RU"/>
        </w:rPr>
        <w:t xml:space="preserve"> районе.</w:t>
      </w:r>
    </w:p>
    <w:p w:rsidR="00585A77" w:rsidRPr="00E27531" w:rsidRDefault="0084716D" w:rsidP="0084716D">
      <w:pPr>
        <w:pStyle w:val="a0"/>
        <w:rPr>
          <w:rFonts w:ascii="Arial Narrow" w:hAnsi="Arial Narrow"/>
          <w:lang w:val="ru-RU"/>
        </w:rPr>
      </w:pPr>
      <w:r w:rsidRPr="00E27531">
        <w:rPr>
          <w:rFonts w:ascii="Arial Narrow" w:hAnsi="Arial Narrow"/>
          <w:lang w:val="ru-RU"/>
        </w:rPr>
        <w:t>Оренбургская область входит в состав Приволжского Федерального округа и является одной из крупнейших областей России – ее площадь составляет 124 тыс. км</w:t>
      </w:r>
      <w:r w:rsidRPr="00E27531">
        <w:rPr>
          <w:rFonts w:ascii="Arial Narrow" w:hAnsi="Arial Narrow"/>
          <w:vertAlign w:val="superscript"/>
          <w:lang w:val="ru-RU"/>
        </w:rPr>
        <w:t>2</w:t>
      </w:r>
      <w:r w:rsidRPr="00E27531">
        <w:rPr>
          <w:rFonts w:ascii="Arial Narrow" w:hAnsi="Arial Narrow"/>
          <w:lang w:val="ru-RU"/>
        </w:rPr>
        <w:t xml:space="preserve"> (0,7% территории России), 29-е место в РФ.</w:t>
      </w:r>
    </w:p>
    <w:p w:rsidR="0084716D" w:rsidRPr="00E27531" w:rsidRDefault="0084716D" w:rsidP="0084716D">
      <w:pPr>
        <w:pStyle w:val="a0"/>
        <w:rPr>
          <w:rFonts w:ascii="Arial Narrow" w:hAnsi="Arial Narrow"/>
          <w:lang w:val="ru-RU"/>
        </w:rPr>
      </w:pPr>
      <w:r w:rsidRPr="00E27531">
        <w:rPr>
          <w:rFonts w:ascii="Arial Narrow" w:hAnsi="Arial Narrow"/>
          <w:lang w:val="ru-RU"/>
        </w:rPr>
        <w:t>Плотность населения в целом по области составляет 16,30 чел./км</w:t>
      </w:r>
      <w:r w:rsidRPr="00E27531">
        <w:rPr>
          <w:rFonts w:ascii="Arial Narrow" w:hAnsi="Arial Narrow"/>
          <w:vertAlign w:val="superscript"/>
          <w:lang w:val="ru-RU"/>
        </w:rPr>
        <w:t>2</w:t>
      </w:r>
      <w:r w:rsidRPr="00E27531">
        <w:rPr>
          <w:rFonts w:ascii="Arial Narrow" w:hAnsi="Arial Narrow"/>
          <w:lang w:val="ru-RU"/>
        </w:rPr>
        <w:t xml:space="preserve">. Другие соседствующие области заселены более плотно. </w:t>
      </w:r>
    </w:p>
    <w:p w:rsidR="0084716D" w:rsidRPr="00E27531" w:rsidRDefault="0084716D" w:rsidP="0084716D">
      <w:pPr>
        <w:pStyle w:val="a0"/>
        <w:rPr>
          <w:rFonts w:ascii="Arial Narrow" w:hAnsi="Arial Narrow"/>
          <w:lang w:val="ru-RU"/>
        </w:rPr>
      </w:pPr>
      <w:r w:rsidRPr="00E27531">
        <w:rPr>
          <w:rFonts w:ascii="Arial Narrow" w:hAnsi="Arial Narrow"/>
          <w:lang w:val="ru-RU"/>
        </w:rPr>
        <w:t xml:space="preserve">В пределах области население размещается неравномерно. Наиболее плотно заселены районы, расположенные вблизи г. Оренбург и на севере области (Бугурусланский, Бузулукский, Соль-Илецкий, Оребургский, Кувандыкский, Абдулинский). Районы связаны транспортным коридором, соединяющим Самару и Оренбург. </w:t>
      </w:r>
    </w:p>
    <w:p w:rsidR="0084716D" w:rsidRPr="00E27531" w:rsidRDefault="0084716D" w:rsidP="0084716D">
      <w:pPr>
        <w:pStyle w:val="a0"/>
        <w:rPr>
          <w:rFonts w:ascii="Arial Narrow" w:hAnsi="Arial Narrow"/>
          <w:lang w:val="ru-RU"/>
        </w:rPr>
      </w:pPr>
      <w:r w:rsidRPr="00E27531">
        <w:rPr>
          <w:rFonts w:ascii="Arial Narrow" w:hAnsi="Arial Narrow"/>
          <w:lang w:val="ru-RU"/>
        </w:rPr>
        <w:t>Опорный каркас расселения области образуют 12 городов. Самый большой город – Орск, в котором насчитывается 580,1 тыс. чел., Новотроицк (352,34 тыс. чел.), Оренбург (259,0 тыс. чел.), Соль-Илецк (185,30 тыс. чел.) – средние города, Бугуруслан (76,00 тыс. чел.), Медногорск (91,33 тыс. чел.), Гай (62,14 тыс. чел.), Сорочинск (55,93 тыс. чел.), Бузулук (54,42 тыс. чел.), Кувандык (42,06 тыс. чел.), Абдулино (47,00 тыс. чел.), Ясный (16,76 тыс. чел.) – малые города.</w:t>
      </w:r>
    </w:p>
    <w:p w:rsidR="00ED30DA" w:rsidRPr="00E27531" w:rsidRDefault="00ED30DA" w:rsidP="0084716D">
      <w:pPr>
        <w:pStyle w:val="a0"/>
        <w:rPr>
          <w:rFonts w:ascii="Arial Narrow" w:hAnsi="Arial Narrow"/>
          <w:lang w:val="ru-RU"/>
        </w:rPr>
      </w:pPr>
      <w:r w:rsidRPr="00E27531">
        <w:rPr>
          <w:rFonts w:ascii="Arial Narrow" w:hAnsi="Arial Narrow"/>
          <w:lang w:val="ru-RU"/>
        </w:rPr>
        <w:t>Сакмарский район расположен в центральной части Оренбургской области и граничит с Оренбургским, Переволоцким, Октябрьским, Тюльганским и Саракташским районами. Географически он вытянут узкой полосой с запада на восток на 100 километров.</w:t>
      </w:r>
    </w:p>
    <w:p w:rsidR="00F85D3E" w:rsidRPr="00E27531" w:rsidRDefault="00F85D3E" w:rsidP="00F85D3E">
      <w:pPr>
        <w:pStyle w:val="a0"/>
        <w:rPr>
          <w:rFonts w:ascii="Arial Narrow" w:hAnsi="Arial Narrow"/>
          <w:lang w:val="ru-RU"/>
        </w:rPr>
      </w:pPr>
      <w:r w:rsidRPr="00E27531">
        <w:rPr>
          <w:rFonts w:ascii="Arial Narrow" w:hAnsi="Arial Narrow"/>
          <w:lang w:val="ru-RU"/>
        </w:rPr>
        <w:t>Административным и хозяйственным центром Сакмарского района является с. Сакмара, насчитывающее 5000 жителей.</w:t>
      </w:r>
    </w:p>
    <w:p w:rsidR="00F85D3E" w:rsidRPr="00E27531" w:rsidRDefault="00F85D3E" w:rsidP="00F85D3E">
      <w:pPr>
        <w:pStyle w:val="a0"/>
        <w:rPr>
          <w:rFonts w:ascii="Arial Narrow" w:hAnsi="Arial Narrow"/>
          <w:lang w:val="ru-RU"/>
        </w:rPr>
      </w:pPr>
      <w:r w:rsidRPr="00E27531">
        <w:rPr>
          <w:rFonts w:ascii="Arial Narrow" w:hAnsi="Arial Narrow"/>
          <w:lang w:val="ru-RU"/>
        </w:rPr>
        <w:t>Районный центр расположен в</w:t>
      </w:r>
      <w:r w:rsidR="00370501" w:rsidRPr="00E27531">
        <w:rPr>
          <w:rFonts w:ascii="Arial Narrow" w:hAnsi="Arial Narrow"/>
          <w:lang w:val="ru-RU"/>
        </w:rPr>
        <w:t xml:space="preserve"> </w:t>
      </w:r>
      <w:r w:rsidRPr="00E27531">
        <w:rPr>
          <w:rFonts w:ascii="Arial Narrow" w:hAnsi="Arial Narrow"/>
          <w:lang w:val="ru-RU"/>
        </w:rPr>
        <w:t>36 км от Оренбурга и в 5 км от железнодорожной станции «Сакмарская» Южно-Уральской железной дороги.</w:t>
      </w:r>
    </w:p>
    <w:p w:rsidR="00F85D3E" w:rsidRPr="00E27531" w:rsidRDefault="00F85D3E" w:rsidP="00F85D3E">
      <w:pPr>
        <w:pStyle w:val="a0"/>
        <w:rPr>
          <w:rFonts w:ascii="Arial Narrow" w:hAnsi="Arial Narrow"/>
          <w:lang w:val="ru-RU"/>
        </w:rPr>
      </w:pPr>
      <w:r w:rsidRPr="00E27531">
        <w:rPr>
          <w:rFonts w:ascii="Arial Narrow" w:hAnsi="Arial Narrow"/>
          <w:lang w:val="ru-RU"/>
        </w:rPr>
        <w:t>В южной части района проходит железная дорога Оренбург – Орск, через центральную часть – железная дорога Оренбург – Уфа и автодорога федерального значения Оренбург – Шарлык – Октябрьское с выходом на Татарстан.</w:t>
      </w:r>
    </w:p>
    <w:p w:rsidR="00370501" w:rsidRPr="00E27531" w:rsidRDefault="00370501" w:rsidP="00370501">
      <w:pPr>
        <w:pStyle w:val="a0"/>
        <w:rPr>
          <w:rFonts w:ascii="Arial Narrow" w:hAnsi="Arial Narrow"/>
          <w:lang w:val="ru-RU"/>
        </w:rPr>
      </w:pPr>
      <w:r w:rsidRPr="00E27531">
        <w:rPr>
          <w:rFonts w:ascii="Arial Narrow" w:hAnsi="Arial Narrow"/>
          <w:lang w:val="ru-RU"/>
        </w:rPr>
        <w:t>В настоящее время Сакмарский район включает в себя 15 сельских и одну поселковую администрацию и 47 населенных пунктов. Согласно закону Оренбургской области от 15.09.2008 № 2367/495-</w:t>
      </w:r>
      <w:r w:rsidRPr="00E27531">
        <w:rPr>
          <w:rFonts w:ascii="Arial Narrow" w:hAnsi="Arial Narrow"/>
        </w:rPr>
        <w:t>IV</w:t>
      </w:r>
      <w:r w:rsidRPr="00E27531">
        <w:rPr>
          <w:rFonts w:ascii="Arial Narrow" w:hAnsi="Arial Narrow"/>
          <w:lang w:val="ru-RU"/>
        </w:rPr>
        <w:t>-ОЗ «Об утверждении перечня муниципальных образований Оренбургской области и населенных пунктов, входящих в их состав</w:t>
      </w:r>
      <w:r w:rsidR="008F0762" w:rsidRPr="00E27531">
        <w:rPr>
          <w:rFonts w:ascii="Arial Narrow" w:hAnsi="Arial Narrow"/>
          <w:lang w:val="ru-RU"/>
        </w:rPr>
        <w:t>»,</w:t>
      </w:r>
      <w:r w:rsidRPr="00E27531">
        <w:rPr>
          <w:rFonts w:ascii="Arial Narrow" w:hAnsi="Arial Narrow"/>
          <w:lang w:val="ru-RU"/>
        </w:rPr>
        <w:t xml:space="preserve"> в состав МО Сакмарский район входит:</w:t>
      </w:r>
    </w:p>
    <w:p w:rsidR="0023368E" w:rsidRPr="00E27531" w:rsidRDefault="0023368E" w:rsidP="0023368E">
      <w:pPr>
        <w:pStyle w:val="a0"/>
        <w:rPr>
          <w:rFonts w:ascii="Arial Narrow" w:hAnsi="Arial Narrow"/>
          <w:lang w:val="ru-RU"/>
        </w:rPr>
      </w:pPr>
      <w:r w:rsidRPr="00E27531">
        <w:rPr>
          <w:rFonts w:ascii="Arial Narrow" w:hAnsi="Arial Narrow"/>
          <w:lang w:val="ru-RU"/>
        </w:rPr>
        <w:t>1. Сельское поселение Архиповский сельсовет (с. Архиповка, с. Донское, с. Санково).</w:t>
      </w:r>
    </w:p>
    <w:p w:rsidR="0023368E" w:rsidRPr="00E27531" w:rsidRDefault="0023368E" w:rsidP="0023368E">
      <w:pPr>
        <w:pStyle w:val="a0"/>
        <w:rPr>
          <w:rFonts w:ascii="Arial Narrow" w:hAnsi="Arial Narrow"/>
          <w:lang w:val="ru-RU"/>
        </w:rPr>
      </w:pPr>
      <w:r w:rsidRPr="00E27531">
        <w:rPr>
          <w:rFonts w:ascii="Arial Narrow" w:hAnsi="Arial Narrow"/>
          <w:lang w:val="ru-RU"/>
        </w:rPr>
        <w:t>2. Сельское поселение Беловский сельсовет (с. Беловка, с.</w:t>
      </w:r>
      <w:r w:rsidR="008F0762">
        <w:rPr>
          <w:rFonts w:ascii="Arial Narrow" w:hAnsi="Arial Narrow"/>
          <w:lang w:val="ru-RU"/>
        </w:rPr>
        <w:t xml:space="preserve"> </w:t>
      </w:r>
      <w:r w:rsidRPr="00E27531">
        <w:rPr>
          <w:rFonts w:ascii="Arial Narrow" w:hAnsi="Arial Narrow"/>
          <w:lang w:val="ru-RU"/>
        </w:rPr>
        <w:t>Ереминка, с. Гребени, с. Дворики).</w:t>
      </w:r>
    </w:p>
    <w:p w:rsidR="0023368E" w:rsidRPr="00E27531" w:rsidRDefault="0023368E" w:rsidP="0023368E">
      <w:pPr>
        <w:pStyle w:val="a0"/>
        <w:rPr>
          <w:rFonts w:ascii="Arial Narrow" w:hAnsi="Arial Narrow"/>
          <w:lang w:val="ru-RU"/>
        </w:rPr>
      </w:pPr>
      <w:r w:rsidRPr="00E27531">
        <w:rPr>
          <w:rFonts w:ascii="Arial Narrow" w:hAnsi="Arial Narrow"/>
          <w:lang w:val="ru-RU"/>
        </w:rPr>
        <w:t>3. Сельское поселение Белоусовский сельсовет (с.Белоусовка, с. Андреевка).</w:t>
      </w:r>
    </w:p>
    <w:p w:rsidR="0023368E" w:rsidRPr="00E27531" w:rsidRDefault="0023368E" w:rsidP="0023368E">
      <w:pPr>
        <w:pStyle w:val="a0"/>
        <w:rPr>
          <w:rFonts w:ascii="Arial Narrow" w:hAnsi="Arial Narrow"/>
          <w:lang w:val="ru-RU"/>
        </w:rPr>
      </w:pPr>
      <w:r w:rsidRPr="00E27531">
        <w:rPr>
          <w:rFonts w:ascii="Arial Narrow" w:hAnsi="Arial Narrow"/>
          <w:lang w:val="ru-RU"/>
        </w:rPr>
        <w:t>4. Сельское поселение Верхнечебеньковский сельсовет (с. Верхние Чебеньки, с. Дмитриевка, с. Нижние Чебеньки, с. Раздольское, с. Степные Огни).</w:t>
      </w:r>
    </w:p>
    <w:p w:rsidR="0023368E" w:rsidRPr="00E27531" w:rsidRDefault="0023368E" w:rsidP="0023368E">
      <w:pPr>
        <w:pStyle w:val="a0"/>
        <w:rPr>
          <w:rFonts w:ascii="Arial Narrow" w:hAnsi="Arial Narrow"/>
          <w:lang w:val="ru-RU"/>
        </w:rPr>
      </w:pPr>
      <w:r w:rsidRPr="00E27531">
        <w:rPr>
          <w:rFonts w:ascii="Arial Narrow" w:hAnsi="Arial Narrow"/>
          <w:lang w:val="ru-RU"/>
        </w:rPr>
        <w:t>5. Сельское поселение Дмитриевский сельсовет (пос. Жилгородок, рзд. 202 км).</w:t>
      </w:r>
    </w:p>
    <w:p w:rsidR="0023368E" w:rsidRPr="00E27531" w:rsidRDefault="0023368E" w:rsidP="0023368E">
      <w:pPr>
        <w:pStyle w:val="a0"/>
        <w:rPr>
          <w:rFonts w:ascii="Arial Narrow" w:hAnsi="Arial Narrow"/>
          <w:lang w:val="ru-RU"/>
        </w:rPr>
      </w:pPr>
      <w:r w:rsidRPr="00E27531">
        <w:rPr>
          <w:rFonts w:ascii="Arial Narrow" w:hAnsi="Arial Narrow"/>
          <w:lang w:val="ru-RU"/>
        </w:rPr>
        <w:t>6. Сельское поселение Егорьевский сельсовет (с. Егорьевка, с. Вознесенка, с. Михайловка, пос. Херсонский, с. Искра).</w:t>
      </w:r>
    </w:p>
    <w:p w:rsidR="0023368E" w:rsidRPr="00E27531" w:rsidRDefault="0023368E" w:rsidP="0023368E">
      <w:pPr>
        <w:pStyle w:val="a0"/>
        <w:rPr>
          <w:rFonts w:ascii="Arial Narrow" w:hAnsi="Arial Narrow"/>
          <w:lang w:val="ru-RU"/>
        </w:rPr>
      </w:pPr>
      <w:r w:rsidRPr="00E27531">
        <w:rPr>
          <w:rFonts w:ascii="Arial Narrow" w:hAnsi="Arial Narrow"/>
          <w:lang w:val="ru-RU"/>
        </w:rPr>
        <w:t>7. Сельское поселение Каменский сельсовет (с. Каменка, с. Марьевка).</w:t>
      </w:r>
    </w:p>
    <w:p w:rsidR="0023368E" w:rsidRPr="00E27531" w:rsidRDefault="0023368E" w:rsidP="0023368E">
      <w:pPr>
        <w:pStyle w:val="a0"/>
        <w:rPr>
          <w:rFonts w:ascii="Arial Narrow" w:hAnsi="Arial Narrow"/>
          <w:lang w:val="ru-RU"/>
        </w:rPr>
      </w:pPr>
      <w:r w:rsidRPr="00E27531">
        <w:rPr>
          <w:rFonts w:ascii="Arial Narrow" w:hAnsi="Arial Narrow"/>
          <w:lang w:val="ru-RU"/>
        </w:rPr>
        <w:t>8. Сельское поселение Краснокоммунарский поссовет (пос. Красный Коммунар, с. Известковое).</w:t>
      </w:r>
    </w:p>
    <w:p w:rsidR="0023368E" w:rsidRPr="00E27531" w:rsidRDefault="0023368E" w:rsidP="0023368E">
      <w:pPr>
        <w:pStyle w:val="a0"/>
        <w:rPr>
          <w:rFonts w:ascii="Arial Narrow" w:hAnsi="Arial Narrow"/>
          <w:lang w:val="ru-RU"/>
        </w:rPr>
      </w:pPr>
      <w:r w:rsidRPr="00E27531">
        <w:rPr>
          <w:rFonts w:ascii="Arial Narrow" w:hAnsi="Arial Narrow"/>
          <w:lang w:val="ru-RU"/>
        </w:rPr>
        <w:t>9. Сельское поселение Марьевский сельсовет (с. Марьевка, с. Жданово, с. Янгиз).</w:t>
      </w:r>
    </w:p>
    <w:p w:rsidR="0023368E" w:rsidRPr="00E27531" w:rsidRDefault="0023368E" w:rsidP="0023368E">
      <w:pPr>
        <w:pStyle w:val="a0"/>
        <w:rPr>
          <w:rFonts w:ascii="Arial Narrow" w:hAnsi="Arial Narrow"/>
          <w:lang w:val="ru-RU"/>
        </w:rPr>
      </w:pPr>
      <w:r w:rsidRPr="00E27531">
        <w:rPr>
          <w:rFonts w:ascii="Arial Narrow" w:hAnsi="Arial Narrow"/>
          <w:lang w:val="ru-RU"/>
        </w:rPr>
        <w:t>10. Сельское поселение Никольский сельсовет (с. Никольское, с. Петропавловка).</w:t>
      </w:r>
    </w:p>
    <w:p w:rsidR="0023368E" w:rsidRPr="00E27531" w:rsidRDefault="0023368E" w:rsidP="0023368E">
      <w:pPr>
        <w:pStyle w:val="a0"/>
        <w:rPr>
          <w:rFonts w:ascii="Arial Narrow" w:hAnsi="Arial Narrow"/>
          <w:lang w:val="ru-RU"/>
        </w:rPr>
      </w:pPr>
      <w:r w:rsidRPr="00E27531">
        <w:rPr>
          <w:rFonts w:ascii="Arial Narrow" w:hAnsi="Arial Narrow"/>
          <w:lang w:val="ru-RU"/>
        </w:rPr>
        <w:t>11. Сельское поселение Сакмарский сельсовет (с. Сакмара, с. Рыбхоз).</w:t>
      </w:r>
    </w:p>
    <w:p w:rsidR="0023368E" w:rsidRPr="00E27531" w:rsidRDefault="0023368E" w:rsidP="0023368E">
      <w:pPr>
        <w:pStyle w:val="a0"/>
        <w:rPr>
          <w:rFonts w:ascii="Arial Narrow" w:hAnsi="Arial Narrow"/>
          <w:lang w:val="ru-RU"/>
        </w:rPr>
      </w:pPr>
      <w:r w:rsidRPr="00E27531">
        <w:rPr>
          <w:rFonts w:ascii="Arial Narrow" w:hAnsi="Arial Narrow"/>
          <w:lang w:val="ru-RU"/>
        </w:rPr>
        <w:t>12. Сельское поселение Светлый сельсовет (пос. Светлый, с. Орловка, пос. Северный, пос. Первенец).</w:t>
      </w:r>
    </w:p>
    <w:p w:rsidR="0023368E" w:rsidRPr="00E27531" w:rsidRDefault="0023368E" w:rsidP="0023368E">
      <w:pPr>
        <w:pStyle w:val="a0"/>
        <w:rPr>
          <w:rFonts w:ascii="Arial Narrow" w:hAnsi="Arial Narrow"/>
          <w:lang w:val="ru-RU"/>
        </w:rPr>
      </w:pPr>
      <w:r w:rsidRPr="00E27531">
        <w:rPr>
          <w:rFonts w:ascii="Arial Narrow" w:hAnsi="Arial Narrow"/>
          <w:lang w:val="ru-RU"/>
        </w:rPr>
        <w:t>13. Сельское поселение Среднекаргальский сельсовет (с. Чапаевское, с. Роза Люксембург, с. Соколовское).</w:t>
      </w:r>
    </w:p>
    <w:p w:rsidR="0023368E" w:rsidRPr="00E27531" w:rsidRDefault="0023368E" w:rsidP="0023368E">
      <w:pPr>
        <w:pStyle w:val="a0"/>
        <w:rPr>
          <w:rFonts w:ascii="Arial Narrow" w:hAnsi="Arial Narrow"/>
          <w:lang w:val="ru-RU"/>
        </w:rPr>
      </w:pPr>
      <w:r w:rsidRPr="00E27531">
        <w:rPr>
          <w:rFonts w:ascii="Arial Narrow" w:hAnsi="Arial Narrow"/>
          <w:lang w:val="ru-RU"/>
        </w:rPr>
        <w:t>14. Сельское поселение Татаро-Каргалинский сельсовет (с. Татарская Каргала, с. Майорское).</w:t>
      </w:r>
    </w:p>
    <w:p w:rsidR="0023368E" w:rsidRPr="00E27531" w:rsidRDefault="0023368E" w:rsidP="0023368E">
      <w:pPr>
        <w:pStyle w:val="a0"/>
        <w:rPr>
          <w:rFonts w:ascii="Arial Narrow" w:hAnsi="Arial Narrow"/>
          <w:lang w:val="ru-RU"/>
        </w:rPr>
      </w:pPr>
      <w:r w:rsidRPr="00E27531">
        <w:rPr>
          <w:rFonts w:ascii="Arial Narrow" w:hAnsi="Arial Narrow"/>
          <w:lang w:val="ru-RU"/>
        </w:rPr>
        <w:lastRenderedPageBreak/>
        <w:t>15. Сельское поселение Тимашевский сельсовет (с. Тимашево).</w:t>
      </w:r>
    </w:p>
    <w:p w:rsidR="0023368E" w:rsidRPr="00E27531" w:rsidRDefault="0023368E" w:rsidP="0023368E">
      <w:pPr>
        <w:pStyle w:val="a0"/>
        <w:rPr>
          <w:rFonts w:ascii="Arial Narrow" w:hAnsi="Arial Narrow"/>
          <w:lang w:val="ru-RU"/>
        </w:rPr>
      </w:pPr>
      <w:r w:rsidRPr="00E27531">
        <w:rPr>
          <w:rFonts w:ascii="Arial Narrow" w:hAnsi="Arial Narrow"/>
          <w:lang w:val="ru-RU"/>
        </w:rPr>
        <w:t>16. Сельское поселение Украинский сельсовет (с. Первая Григорьевка, с. Вторая Григорьевка, с. Новопавлоград, с. Сергеевка, с. Украинка).</w:t>
      </w:r>
    </w:p>
    <w:p w:rsidR="00370501" w:rsidRPr="00E27531" w:rsidRDefault="0023368E" w:rsidP="00370501">
      <w:pPr>
        <w:pStyle w:val="a0"/>
        <w:spacing w:before="120" w:after="120"/>
        <w:ind w:firstLine="0"/>
        <w:jc w:val="center"/>
        <w:rPr>
          <w:rFonts w:ascii="Arial Narrow" w:hAnsi="Arial Narrow"/>
          <w:noProof/>
          <w:lang w:val="ru-RU" w:eastAsia="ru-RU" w:bidi="ar-SA"/>
        </w:rPr>
      </w:pPr>
      <w:r w:rsidRPr="00E27531">
        <w:rPr>
          <w:rFonts w:ascii="Arial Narrow" w:hAnsi="Arial Narrow"/>
          <w:noProof/>
          <w:lang w:val="ru-RU" w:eastAsia="ru-RU" w:bidi="ar-SA"/>
        </w:rPr>
        <w:drawing>
          <wp:inline distT="0" distB="0" distL="0" distR="0">
            <wp:extent cx="5286091" cy="2428875"/>
            <wp:effectExtent l="19050" t="0" r="0" b="0"/>
            <wp:docPr id="1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962" t="19602" r="17372" b="13920"/>
                    <a:stretch>
                      <a:fillRect/>
                    </a:stretch>
                  </pic:blipFill>
                  <pic:spPr bwMode="auto">
                    <a:xfrm>
                      <a:off x="0" y="0"/>
                      <a:ext cx="5289609" cy="2430491"/>
                    </a:xfrm>
                    <a:prstGeom prst="rect">
                      <a:avLst/>
                    </a:prstGeom>
                    <a:noFill/>
                    <a:ln w="9525">
                      <a:noFill/>
                      <a:miter lim="800000"/>
                      <a:headEnd/>
                      <a:tailEnd/>
                    </a:ln>
                  </pic:spPr>
                </pic:pic>
              </a:graphicData>
            </a:graphic>
          </wp:inline>
        </w:drawing>
      </w:r>
    </w:p>
    <w:p w:rsidR="00370501" w:rsidRPr="00E27531" w:rsidRDefault="00370501" w:rsidP="00B51B29">
      <w:pPr>
        <w:pStyle w:val="a0"/>
        <w:spacing w:before="120" w:after="120"/>
        <w:jc w:val="center"/>
        <w:rPr>
          <w:rFonts w:ascii="Arial Narrow" w:hAnsi="Arial Narrow"/>
          <w:b/>
          <w:lang w:val="ru-RU"/>
        </w:rPr>
      </w:pPr>
      <w:r w:rsidRPr="00E27531">
        <w:rPr>
          <w:rFonts w:ascii="Arial Narrow" w:hAnsi="Arial Narrow"/>
          <w:b/>
          <w:i/>
          <w:lang w:val="ru-RU"/>
        </w:rPr>
        <w:t xml:space="preserve">Рисунок 1.1 Положение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в системе расселения Сакмарского района Оренбургской области</w:t>
      </w:r>
    </w:p>
    <w:p w:rsidR="00B51B29" w:rsidRPr="00E27531" w:rsidRDefault="00B51B29" w:rsidP="00B51B29">
      <w:pPr>
        <w:pStyle w:val="a0"/>
        <w:spacing w:before="120"/>
        <w:rPr>
          <w:rFonts w:ascii="Arial Narrow" w:hAnsi="Arial Narrow"/>
          <w:lang w:val="ru-RU"/>
        </w:rPr>
      </w:pPr>
      <w:r w:rsidRPr="00E27531">
        <w:rPr>
          <w:rFonts w:ascii="Arial Narrow" w:hAnsi="Arial Narrow"/>
          <w:lang w:val="ru-RU"/>
        </w:rPr>
        <w:t xml:space="preserve">Общая площадь территории по данным обмера опорного плана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 </w:t>
      </w:r>
      <w:r w:rsidR="00247FF3" w:rsidRPr="00E27531">
        <w:rPr>
          <w:rFonts w:ascii="Arial Narrow" w:hAnsi="Arial Narrow"/>
          <w:lang w:val="ru-RU"/>
        </w:rPr>
        <w:t>10620</w:t>
      </w:r>
      <w:r w:rsidRPr="00E27531">
        <w:rPr>
          <w:rFonts w:ascii="Arial Narrow" w:hAnsi="Arial Narrow"/>
          <w:lang w:val="ru-RU"/>
        </w:rPr>
        <w:t xml:space="preserve"> га, административный центр – село </w:t>
      </w:r>
      <w:r w:rsidR="0023368E" w:rsidRPr="00E27531">
        <w:rPr>
          <w:rFonts w:ascii="Arial Narrow" w:hAnsi="Arial Narrow"/>
          <w:lang w:val="ru-RU"/>
        </w:rPr>
        <w:t>Архиповка</w:t>
      </w:r>
      <w:r w:rsidRPr="00E27531">
        <w:rPr>
          <w:rFonts w:ascii="Arial Narrow" w:hAnsi="Arial Narrow"/>
          <w:lang w:val="ru-RU"/>
        </w:rPr>
        <w:t>.</w:t>
      </w:r>
    </w:p>
    <w:p w:rsidR="00943A6F" w:rsidRPr="00E27531" w:rsidRDefault="001D010C" w:rsidP="001D010C">
      <w:pPr>
        <w:pStyle w:val="a0"/>
        <w:rPr>
          <w:rFonts w:ascii="Arial Narrow" w:hAnsi="Arial Narrow"/>
          <w:lang w:val="ru-RU"/>
        </w:rPr>
      </w:pPr>
      <w:r w:rsidRPr="00E27531">
        <w:rPr>
          <w:rFonts w:ascii="Arial Narrow" w:hAnsi="Arial Narrow"/>
          <w:lang w:val="ru-RU"/>
        </w:rPr>
        <w:t xml:space="preserve">Село </w:t>
      </w:r>
      <w:r w:rsidR="0023368E" w:rsidRPr="00E27531">
        <w:rPr>
          <w:rFonts w:ascii="Arial Narrow" w:hAnsi="Arial Narrow"/>
          <w:lang w:val="ru-RU"/>
        </w:rPr>
        <w:t>Архиповка</w:t>
      </w:r>
      <w:r w:rsidRPr="00E27531">
        <w:rPr>
          <w:rFonts w:ascii="Arial Narrow" w:hAnsi="Arial Narrow"/>
          <w:lang w:val="ru-RU"/>
        </w:rPr>
        <w:t xml:space="preserve"> расположено в </w:t>
      </w:r>
      <w:r w:rsidR="0023368E" w:rsidRPr="00E27531">
        <w:rPr>
          <w:rFonts w:ascii="Arial Narrow" w:hAnsi="Arial Narrow"/>
          <w:lang w:val="ru-RU"/>
        </w:rPr>
        <w:t>западной</w:t>
      </w:r>
      <w:r w:rsidRPr="00E27531">
        <w:rPr>
          <w:rFonts w:ascii="Arial Narrow" w:hAnsi="Arial Narrow"/>
          <w:lang w:val="ru-RU"/>
        </w:rPr>
        <w:t xml:space="preserve"> части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943A6F" w:rsidRPr="00E27531">
        <w:rPr>
          <w:rFonts w:ascii="Arial Narrow" w:hAnsi="Arial Narrow"/>
          <w:lang w:val="ru-RU"/>
        </w:rPr>
        <w:t>Расстояние:</w:t>
      </w:r>
    </w:p>
    <w:p w:rsidR="00943A6F" w:rsidRPr="00E27531" w:rsidRDefault="00943A6F" w:rsidP="00943A6F">
      <w:pPr>
        <w:pStyle w:val="a0"/>
        <w:numPr>
          <w:ilvl w:val="0"/>
          <w:numId w:val="50"/>
        </w:numPr>
        <w:rPr>
          <w:rFonts w:ascii="Arial Narrow" w:hAnsi="Arial Narrow"/>
          <w:lang w:val="ru-RU"/>
        </w:rPr>
      </w:pPr>
      <w:r w:rsidRPr="00E27531">
        <w:rPr>
          <w:rFonts w:ascii="Arial Narrow" w:hAnsi="Arial Narrow"/>
          <w:lang w:val="ru-RU"/>
        </w:rPr>
        <w:t xml:space="preserve">до областного центра г. Оренбург – </w:t>
      </w:r>
      <w:r w:rsidR="0023368E" w:rsidRPr="00E27531">
        <w:rPr>
          <w:rFonts w:ascii="Arial Narrow" w:hAnsi="Arial Narrow"/>
          <w:lang w:val="ru-RU"/>
        </w:rPr>
        <w:t>53</w:t>
      </w:r>
      <w:r w:rsidRPr="00E27531">
        <w:rPr>
          <w:rFonts w:ascii="Arial Narrow" w:hAnsi="Arial Narrow"/>
          <w:lang w:val="ru-RU"/>
        </w:rPr>
        <w:t xml:space="preserve"> км;</w:t>
      </w:r>
    </w:p>
    <w:p w:rsidR="00943A6F" w:rsidRPr="00E27531" w:rsidRDefault="00943A6F" w:rsidP="00943A6F">
      <w:pPr>
        <w:pStyle w:val="a0"/>
        <w:numPr>
          <w:ilvl w:val="0"/>
          <w:numId w:val="50"/>
        </w:numPr>
        <w:rPr>
          <w:rFonts w:ascii="Arial Narrow" w:hAnsi="Arial Narrow"/>
          <w:lang w:val="ru-RU"/>
        </w:rPr>
      </w:pPr>
      <w:r w:rsidRPr="00E27531">
        <w:rPr>
          <w:rFonts w:ascii="Arial Narrow" w:hAnsi="Arial Narrow"/>
          <w:lang w:val="ru-RU"/>
        </w:rPr>
        <w:t xml:space="preserve">до районного центра с. Сакмара – </w:t>
      </w:r>
      <w:r w:rsidR="0023368E" w:rsidRPr="00E27531">
        <w:rPr>
          <w:rFonts w:ascii="Arial Narrow" w:hAnsi="Arial Narrow"/>
          <w:lang w:val="ru-RU"/>
        </w:rPr>
        <w:t>12</w:t>
      </w:r>
      <w:r w:rsidRPr="00E27531">
        <w:rPr>
          <w:rFonts w:ascii="Arial Narrow" w:hAnsi="Arial Narrow"/>
          <w:lang w:val="ru-RU"/>
        </w:rPr>
        <w:t xml:space="preserve"> км;</w:t>
      </w:r>
    </w:p>
    <w:p w:rsidR="00943A6F" w:rsidRPr="00E27531" w:rsidRDefault="00943A6F" w:rsidP="00943A6F">
      <w:pPr>
        <w:pStyle w:val="a0"/>
        <w:numPr>
          <w:ilvl w:val="0"/>
          <w:numId w:val="50"/>
        </w:numPr>
        <w:rPr>
          <w:rFonts w:ascii="Arial Narrow" w:hAnsi="Arial Narrow"/>
          <w:lang w:val="ru-RU"/>
        </w:rPr>
      </w:pPr>
      <w:r w:rsidRPr="00E27531">
        <w:rPr>
          <w:rFonts w:ascii="Arial Narrow" w:hAnsi="Arial Narrow"/>
          <w:lang w:val="ru-RU"/>
        </w:rPr>
        <w:t xml:space="preserve">до ближайшей железнодорожной станции Сакмарская – </w:t>
      </w:r>
      <w:r w:rsidR="001C591A" w:rsidRPr="00E27531">
        <w:rPr>
          <w:rFonts w:ascii="Arial Narrow" w:hAnsi="Arial Narrow"/>
          <w:lang w:val="ru-RU"/>
        </w:rPr>
        <w:t>17</w:t>
      </w:r>
      <w:r w:rsidRPr="00E27531">
        <w:rPr>
          <w:rFonts w:ascii="Arial Narrow" w:hAnsi="Arial Narrow"/>
          <w:lang w:val="ru-RU"/>
        </w:rPr>
        <w:t xml:space="preserve"> км.</w:t>
      </w:r>
    </w:p>
    <w:p w:rsidR="00585A77" w:rsidRPr="00E27531" w:rsidRDefault="0013369A" w:rsidP="00B51B29">
      <w:pPr>
        <w:pStyle w:val="a0"/>
        <w:rPr>
          <w:rFonts w:ascii="Arial Narrow" w:hAnsi="Arial Narrow"/>
          <w:lang w:val="ru-RU"/>
        </w:rPr>
      </w:pPr>
      <w:r w:rsidRPr="00E27531">
        <w:rPr>
          <w:rFonts w:ascii="Arial Narrow" w:hAnsi="Arial Narrow"/>
          <w:lang w:val="ru-RU"/>
        </w:rPr>
        <w:t>МО</w:t>
      </w:r>
      <w:r w:rsidR="00585A77" w:rsidRPr="00E27531">
        <w:rPr>
          <w:rFonts w:ascii="Arial Narrow" w:hAnsi="Arial Narrow"/>
          <w:lang w:val="ru-RU"/>
        </w:rPr>
        <w:t xml:space="preserve"> </w:t>
      </w:r>
      <w:r w:rsidR="0026308F" w:rsidRPr="00E27531">
        <w:rPr>
          <w:rFonts w:ascii="Arial Narrow" w:hAnsi="Arial Narrow"/>
          <w:lang w:val="ru-RU"/>
        </w:rPr>
        <w:t>Архиповский</w:t>
      </w:r>
      <w:r w:rsidR="00585A77" w:rsidRPr="00E27531">
        <w:rPr>
          <w:rFonts w:ascii="Arial Narrow" w:hAnsi="Arial Narrow"/>
          <w:lang w:val="ru-RU"/>
        </w:rPr>
        <w:t xml:space="preserve"> сельсовет расположено в </w:t>
      </w:r>
      <w:r w:rsidR="001C591A" w:rsidRPr="00E27531">
        <w:rPr>
          <w:rFonts w:ascii="Arial Narrow" w:hAnsi="Arial Narrow"/>
          <w:lang w:val="ru-RU"/>
        </w:rPr>
        <w:t>центральной</w:t>
      </w:r>
      <w:r w:rsidR="00585A77" w:rsidRPr="00E27531">
        <w:rPr>
          <w:rFonts w:ascii="Arial Narrow" w:hAnsi="Arial Narrow"/>
          <w:lang w:val="ru-RU"/>
        </w:rPr>
        <w:t xml:space="preserve"> части Сакмарского района Оренбургской области. </w:t>
      </w:r>
      <w:r w:rsidRPr="00E27531">
        <w:rPr>
          <w:rFonts w:ascii="Arial Narrow" w:hAnsi="Arial Narrow"/>
          <w:lang w:val="ru-RU"/>
        </w:rPr>
        <w:t>МО</w:t>
      </w:r>
      <w:r w:rsidR="00585A77" w:rsidRPr="00E27531">
        <w:rPr>
          <w:rFonts w:ascii="Arial Narrow" w:hAnsi="Arial Narrow"/>
          <w:lang w:val="ru-RU"/>
        </w:rPr>
        <w:t xml:space="preserve"> </w:t>
      </w:r>
      <w:r w:rsidR="0026308F" w:rsidRPr="00E27531">
        <w:rPr>
          <w:rFonts w:ascii="Arial Narrow" w:hAnsi="Arial Narrow"/>
          <w:lang w:val="ru-RU"/>
        </w:rPr>
        <w:t>Архиповский</w:t>
      </w:r>
      <w:r w:rsidR="00585A77" w:rsidRPr="00E27531">
        <w:rPr>
          <w:rFonts w:ascii="Arial Narrow" w:hAnsi="Arial Narrow"/>
          <w:lang w:val="ru-RU"/>
        </w:rPr>
        <w:t xml:space="preserve"> сельсовет граничит на западе </w:t>
      </w:r>
      <w:r w:rsidR="00C66DE9" w:rsidRPr="00E27531">
        <w:rPr>
          <w:rFonts w:ascii="Arial Narrow" w:hAnsi="Arial Narrow"/>
          <w:lang w:val="ru-RU"/>
        </w:rPr>
        <w:t xml:space="preserve">с </w:t>
      </w:r>
      <w:r w:rsidRPr="00E27531">
        <w:rPr>
          <w:rFonts w:ascii="Arial Narrow" w:hAnsi="Arial Narrow"/>
          <w:lang w:val="ru-RU"/>
        </w:rPr>
        <w:t>МО</w:t>
      </w:r>
      <w:r w:rsidR="00C66DE9" w:rsidRPr="00E27531">
        <w:rPr>
          <w:rFonts w:ascii="Arial Narrow" w:hAnsi="Arial Narrow"/>
          <w:color w:val="000000"/>
          <w:lang w:val="ru-RU"/>
        </w:rPr>
        <w:t xml:space="preserve"> Марьевский сельсовет Сакмарского района</w:t>
      </w:r>
      <w:r w:rsidR="00585A77" w:rsidRPr="00E27531">
        <w:rPr>
          <w:rFonts w:ascii="Arial Narrow" w:hAnsi="Arial Narrow"/>
          <w:lang w:val="ru-RU"/>
        </w:rPr>
        <w:t xml:space="preserve">, </w:t>
      </w:r>
      <w:r w:rsidR="00C66DE9" w:rsidRPr="00E27531">
        <w:rPr>
          <w:rFonts w:ascii="Arial Narrow" w:hAnsi="Arial Narrow"/>
          <w:lang w:val="ru-RU"/>
        </w:rPr>
        <w:t xml:space="preserve">на севере с </w:t>
      </w:r>
      <w:r w:rsidR="00C66DE9" w:rsidRPr="00E27531">
        <w:rPr>
          <w:rFonts w:ascii="Arial Narrow" w:hAnsi="Arial Narrow"/>
          <w:color w:val="000000"/>
          <w:lang w:val="ru-RU"/>
        </w:rPr>
        <w:t>МО Октябрьский район Оренбургской области</w:t>
      </w:r>
      <w:r w:rsidR="00C66DE9" w:rsidRPr="00E27531">
        <w:rPr>
          <w:rFonts w:ascii="Arial Narrow" w:hAnsi="Arial Narrow"/>
          <w:lang w:val="ru-RU"/>
        </w:rPr>
        <w:t xml:space="preserve">, на востоке с </w:t>
      </w:r>
      <w:r w:rsidRPr="00E27531">
        <w:rPr>
          <w:rFonts w:ascii="Arial Narrow" w:hAnsi="Arial Narrow"/>
          <w:color w:val="000000"/>
          <w:lang w:val="ru-RU"/>
        </w:rPr>
        <w:t>МО</w:t>
      </w:r>
      <w:r w:rsidR="00C66DE9" w:rsidRPr="00E27531">
        <w:rPr>
          <w:rFonts w:ascii="Arial Narrow" w:hAnsi="Arial Narrow"/>
          <w:color w:val="000000"/>
          <w:lang w:val="ru-RU"/>
        </w:rPr>
        <w:t xml:space="preserve"> Украинский сельсовет Сакмарского района, на юго-востоке с </w:t>
      </w:r>
      <w:r w:rsidRPr="00E27531">
        <w:rPr>
          <w:rFonts w:ascii="Arial Narrow" w:hAnsi="Arial Narrow"/>
          <w:color w:val="000000"/>
          <w:lang w:val="ru-RU"/>
        </w:rPr>
        <w:t>МО</w:t>
      </w:r>
      <w:r w:rsidR="00C66DE9" w:rsidRPr="00E27531">
        <w:rPr>
          <w:rFonts w:ascii="Arial Narrow" w:hAnsi="Arial Narrow"/>
          <w:color w:val="000000"/>
          <w:lang w:val="ru-RU"/>
        </w:rPr>
        <w:t xml:space="preserve"> Верхнечебеньковский сельсовет Сакмарского района, на юге с </w:t>
      </w:r>
      <w:r w:rsidRPr="00E27531">
        <w:rPr>
          <w:rFonts w:ascii="Arial Narrow" w:hAnsi="Arial Narrow"/>
          <w:color w:val="000000"/>
          <w:lang w:val="ru-RU"/>
        </w:rPr>
        <w:t>МО</w:t>
      </w:r>
      <w:r w:rsidR="00C66DE9" w:rsidRPr="00E27531">
        <w:rPr>
          <w:rFonts w:ascii="Arial Narrow" w:hAnsi="Arial Narrow"/>
          <w:color w:val="000000"/>
          <w:lang w:val="ru-RU"/>
        </w:rPr>
        <w:t xml:space="preserve"> Дмитриевский сельсовет и </w:t>
      </w:r>
      <w:r w:rsidRPr="00E27531">
        <w:rPr>
          <w:rFonts w:ascii="Arial Narrow" w:hAnsi="Arial Narrow"/>
          <w:color w:val="000000"/>
          <w:lang w:val="ru-RU"/>
        </w:rPr>
        <w:t>МО</w:t>
      </w:r>
      <w:r w:rsidR="00C66DE9" w:rsidRPr="00E27531">
        <w:rPr>
          <w:rFonts w:ascii="Arial Narrow" w:hAnsi="Arial Narrow"/>
          <w:color w:val="000000"/>
          <w:lang w:val="ru-RU"/>
        </w:rPr>
        <w:t xml:space="preserve"> Беловский сельсовет Сакмарского район, на юго-западе с </w:t>
      </w:r>
      <w:r w:rsidRPr="00E27531">
        <w:rPr>
          <w:rFonts w:ascii="Arial Narrow" w:hAnsi="Arial Narrow"/>
          <w:color w:val="000000"/>
          <w:lang w:val="ru-RU"/>
        </w:rPr>
        <w:t>МО</w:t>
      </w:r>
      <w:r w:rsidR="00C66DE9" w:rsidRPr="00E27531">
        <w:rPr>
          <w:rFonts w:ascii="Arial Narrow" w:hAnsi="Arial Narrow"/>
          <w:color w:val="000000"/>
          <w:lang w:val="ru-RU"/>
        </w:rPr>
        <w:t xml:space="preserve"> Сакмарский сельсовет Сакмарского района.</w:t>
      </w:r>
    </w:p>
    <w:p w:rsidR="00585A77" w:rsidRPr="00E27531" w:rsidRDefault="00585A77" w:rsidP="00585A77">
      <w:pPr>
        <w:pStyle w:val="a0"/>
        <w:jc w:val="right"/>
        <w:outlineLvl w:val="0"/>
        <w:rPr>
          <w:rFonts w:ascii="Arial Narrow" w:hAnsi="Arial Narrow"/>
          <w:b/>
          <w:i/>
          <w:lang w:val="ru-RU"/>
        </w:rPr>
      </w:pPr>
      <w:r w:rsidRPr="00E27531">
        <w:rPr>
          <w:rFonts w:ascii="Arial Narrow" w:hAnsi="Arial Narrow"/>
          <w:b/>
          <w:i/>
          <w:lang w:val="ru-RU"/>
        </w:rPr>
        <w:t>Таблица 1.1</w:t>
      </w:r>
    </w:p>
    <w:p w:rsidR="00585A77" w:rsidRPr="00E27531" w:rsidRDefault="00585A77" w:rsidP="00585A77">
      <w:pPr>
        <w:spacing w:before="0"/>
        <w:ind w:left="0"/>
        <w:jc w:val="center"/>
        <w:outlineLvl w:val="0"/>
        <w:rPr>
          <w:rFonts w:ascii="Arial Narrow" w:hAnsi="Arial Narrow" w:cs="Times New Roman"/>
          <w:b/>
          <w:sz w:val="24"/>
          <w:szCs w:val="24"/>
        </w:rPr>
      </w:pPr>
      <w:r w:rsidRPr="00E27531">
        <w:rPr>
          <w:rFonts w:ascii="Arial Narrow" w:hAnsi="Arial Narrow" w:cs="Times New Roman"/>
          <w:b/>
          <w:sz w:val="24"/>
          <w:szCs w:val="24"/>
        </w:rPr>
        <w:t xml:space="preserve">Протяженность границы </w:t>
      </w:r>
      <w:r w:rsidR="0013369A" w:rsidRPr="00E27531">
        <w:rPr>
          <w:rFonts w:ascii="Arial Narrow" w:hAnsi="Arial Narrow" w:cs="Times New Roman"/>
          <w:b/>
          <w:sz w:val="24"/>
          <w:szCs w:val="24"/>
        </w:rPr>
        <w:t>МО</w:t>
      </w:r>
      <w:r w:rsidRPr="00E27531">
        <w:rPr>
          <w:rFonts w:ascii="Arial Narrow" w:hAnsi="Arial Narrow" w:cs="Times New Roman"/>
          <w:b/>
          <w:sz w:val="24"/>
          <w:szCs w:val="24"/>
        </w:rPr>
        <w:t xml:space="preserve"> </w:t>
      </w:r>
      <w:r w:rsidR="0026308F" w:rsidRPr="00E27531">
        <w:rPr>
          <w:rFonts w:ascii="Arial Narrow" w:hAnsi="Arial Narrow" w:cs="Times New Roman"/>
          <w:b/>
          <w:sz w:val="24"/>
          <w:szCs w:val="24"/>
        </w:rPr>
        <w:t>Архиповский</w:t>
      </w:r>
      <w:r w:rsidRPr="00E27531">
        <w:rPr>
          <w:rFonts w:ascii="Arial Narrow" w:hAnsi="Arial Narrow" w:cs="Times New Roman"/>
          <w:b/>
          <w:sz w:val="24"/>
          <w:szCs w:val="24"/>
        </w:rPr>
        <w:t xml:space="preserve"> сельсовет (по результатам обмера опорного плана)</w:t>
      </w:r>
      <w:r w:rsidR="00171C90" w:rsidRPr="00E27531">
        <w:rPr>
          <w:rFonts w:ascii="Arial Narrow" w:hAnsi="Arial Narrow" w:cs="Times New Roman"/>
          <w:b/>
          <w:sz w:val="24"/>
          <w:szCs w:val="24"/>
        </w:rPr>
        <w:t>, км</w:t>
      </w: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pct10" w:color="auto" w:fill="auto"/>
        <w:tblLook w:val="04A0" w:firstRow="1" w:lastRow="0" w:firstColumn="1" w:lastColumn="0" w:noHBand="0" w:noVBand="1"/>
      </w:tblPr>
      <w:tblGrid>
        <w:gridCol w:w="1809"/>
        <w:gridCol w:w="5934"/>
        <w:gridCol w:w="1783"/>
      </w:tblGrid>
      <w:tr w:rsidR="00585A77" w:rsidRPr="00E27531" w:rsidTr="00E27531">
        <w:tc>
          <w:tcPr>
            <w:tcW w:w="1809" w:type="dxa"/>
            <w:shd w:val="clear" w:color="auto" w:fill="BFBFBF" w:themeFill="background1" w:themeFillShade="BF"/>
          </w:tcPr>
          <w:p w:rsidR="00585A77" w:rsidRPr="00E27531" w:rsidRDefault="00585A77" w:rsidP="00E27531">
            <w:pPr>
              <w:spacing w:before="0" w:after="0"/>
              <w:ind w:left="0"/>
              <w:jc w:val="left"/>
              <w:rPr>
                <w:rFonts w:ascii="Arial Narrow" w:hAnsi="Arial Narrow" w:cs="Times New Roman"/>
                <w:sz w:val="24"/>
                <w:szCs w:val="24"/>
              </w:rPr>
            </w:pPr>
            <w:r w:rsidRPr="00E27531">
              <w:rPr>
                <w:rFonts w:ascii="Arial Narrow" w:hAnsi="Arial Narrow" w:cs="Times New Roman"/>
                <w:sz w:val="24"/>
                <w:szCs w:val="24"/>
              </w:rPr>
              <w:t>Стороны света</w:t>
            </w:r>
          </w:p>
        </w:tc>
        <w:tc>
          <w:tcPr>
            <w:tcW w:w="5934" w:type="dxa"/>
            <w:shd w:val="clear" w:color="auto" w:fill="BFBFBF" w:themeFill="background1" w:themeFillShade="BF"/>
          </w:tcPr>
          <w:p w:rsidR="00585A77" w:rsidRPr="00E27531" w:rsidRDefault="00585A77" w:rsidP="00E64DCB">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По смежеству</w:t>
            </w:r>
          </w:p>
        </w:tc>
        <w:tc>
          <w:tcPr>
            <w:tcW w:w="1783" w:type="dxa"/>
            <w:shd w:val="clear" w:color="auto" w:fill="BFBFBF" w:themeFill="background1" w:themeFillShade="BF"/>
          </w:tcPr>
          <w:p w:rsidR="00585A77" w:rsidRPr="00E27531" w:rsidRDefault="00585A77" w:rsidP="00171C90">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Протяженность</w:t>
            </w:r>
          </w:p>
        </w:tc>
      </w:tr>
      <w:tr w:rsidR="00C66DE9" w:rsidRPr="00E27531" w:rsidTr="00E27531">
        <w:tc>
          <w:tcPr>
            <w:tcW w:w="1809" w:type="dxa"/>
            <w:shd w:val="clear" w:color="auto" w:fill="D9D9D9" w:themeFill="background1" w:themeFillShade="D9"/>
          </w:tcPr>
          <w:p w:rsidR="00C66DE9" w:rsidRPr="00E27531" w:rsidRDefault="00C66DE9" w:rsidP="00E27531">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на западе</w:t>
            </w:r>
          </w:p>
        </w:tc>
        <w:tc>
          <w:tcPr>
            <w:tcW w:w="5934" w:type="dxa"/>
            <w:shd w:val="clear" w:color="auto" w:fill="F2F2F2" w:themeFill="background1" w:themeFillShade="F2"/>
          </w:tcPr>
          <w:p w:rsidR="00C66DE9" w:rsidRPr="00E27531" w:rsidRDefault="00C66DE9" w:rsidP="00CC4643">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 xml:space="preserve">с </w:t>
            </w:r>
            <w:r w:rsidR="0013369A" w:rsidRPr="00E27531">
              <w:rPr>
                <w:rFonts w:ascii="Arial Narrow" w:hAnsi="Arial Narrow"/>
                <w:color w:val="000000"/>
                <w:sz w:val="24"/>
                <w:szCs w:val="24"/>
              </w:rPr>
              <w:t>МО</w:t>
            </w:r>
            <w:r w:rsidRPr="00E27531">
              <w:rPr>
                <w:rFonts w:ascii="Arial Narrow" w:hAnsi="Arial Narrow"/>
                <w:color w:val="000000"/>
                <w:sz w:val="24"/>
                <w:szCs w:val="24"/>
              </w:rPr>
              <w:t xml:space="preserve"> Марьевский сельсовет Сакмарского района</w:t>
            </w:r>
          </w:p>
        </w:tc>
        <w:tc>
          <w:tcPr>
            <w:tcW w:w="1783" w:type="dxa"/>
            <w:shd w:val="clear" w:color="auto" w:fill="F2F2F2" w:themeFill="background1" w:themeFillShade="F2"/>
          </w:tcPr>
          <w:p w:rsidR="00C66DE9" w:rsidRPr="00E27531" w:rsidRDefault="00247FF3"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20,79</w:t>
            </w:r>
          </w:p>
        </w:tc>
      </w:tr>
      <w:tr w:rsidR="00C66DE9" w:rsidRPr="00E27531" w:rsidTr="00E27531">
        <w:tc>
          <w:tcPr>
            <w:tcW w:w="1809" w:type="dxa"/>
            <w:shd w:val="clear" w:color="auto" w:fill="D9D9D9" w:themeFill="background1" w:themeFillShade="D9"/>
          </w:tcPr>
          <w:p w:rsidR="00C66DE9" w:rsidRPr="00E27531" w:rsidRDefault="00C66DE9" w:rsidP="00E27531">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на севере</w:t>
            </w:r>
          </w:p>
        </w:tc>
        <w:tc>
          <w:tcPr>
            <w:tcW w:w="5934" w:type="dxa"/>
            <w:shd w:val="clear" w:color="auto" w:fill="F2F2F2" w:themeFill="background1" w:themeFillShade="F2"/>
          </w:tcPr>
          <w:p w:rsidR="00C66DE9" w:rsidRPr="00E27531" w:rsidRDefault="00C66DE9" w:rsidP="00CC4643">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с МО Октябрьский район Оренбургской области</w:t>
            </w:r>
          </w:p>
        </w:tc>
        <w:tc>
          <w:tcPr>
            <w:tcW w:w="1783" w:type="dxa"/>
            <w:shd w:val="clear" w:color="auto" w:fill="F2F2F2" w:themeFill="background1" w:themeFillShade="F2"/>
          </w:tcPr>
          <w:p w:rsidR="00247FF3" w:rsidRPr="00E27531" w:rsidRDefault="00247FF3" w:rsidP="00247FF3">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11,99</w:t>
            </w:r>
          </w:p>
        </w:tc>
      </w:tr>
      <w:tr w:rsidR="00C66DE9" w:rsidRPr="00E27531" w:rsidTr="00E27531">
        <w:tc>
          <w:tcPr>
            <w:tcW w:w="1809" w:type="dxa"/>
            <w:shd w:val="clear" w:color="auto" w:fill="D9D9D9" w:themeFill="background1" w:themeFillShade="D9"/>
          </w:tcPr>
          <w:p w:rsidR="00C66DE9" w:rsidRPr="00E27531" w:rsidRDefault="00C66DE9" w:rsidP="00E27531">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на востоке</w:t>
            </w:r>
          </w:p>
        </w:tc>
        <w:tc>
          <w:tcPr>
            <w:tcW w:w="5934" w:type="dxa"/>
            <w:shd w:val="clear" w:color="auto" w:fill="F2F2F2" w:themeFill="background1" w:themeFillShade="F2"/>
          </w:tcPr>
          <w:p w:rsidR="00C66DE9" w:rsidRPr="00E27531" w:rsidRDefault="00C66DE9" w:rsidP="00CC4643">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 xml:space="preserve">с </w:t>
            </w:r>
            <w:r w:rsidR="0013369A" w:rsidRPr="00E27531">
              <w:rPr>
                <w:rFonts w:ascii="Arial Narrow" w:hAnsi="Arial Narrow"/>
                <w:color w:val="000000"/>
                <w:sz w:val="24"/>
                <w:szCs w:val="24"/>
              </w:rPr>
              <w:t>МО</w:t>
            </w:r>
            <w:r w:rsidRPr="00E27531">
              <w:rPr>
                <w:rFonts w:ascii="Arial Narrow" w:hAnsi="Arial Narrow"/>
                <w:color w:val="000000"/>
                <w:sz w:val="24"/>
                <w:szCs w:val="24"/>
              </w:rPr>
              <w:t xml:space="preserve"> Украинский сельсовет Сакмарского района</w:t>
            </w:r>
          </w:p>
        </w:tc>
        <w:tc>
          <w:tcPr>
            <w:tcW w:w="1783" w:type="dxa"/>
            <w:shd w:val="clear" w:color="auto" w:fill="F2F2F2" w:themeFill="background1" w:themeFillShade="F2"/>
          </w:tcPr>
          <w:p w:rsidR="00C66DE9" w:rsidRPr="00E27531" w:rsidRDefault="00247FF3"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11,56</w:t>
            </w:r>
          </w:p>
        </w:tc>
      </w:tr>
      <w:tr w:rsidR="00C66DE9" w:rsidRPr="00E27531" w:rsidTr="00E27531">
        <w:tc>
          <w:tcPr>
            <w:tcW w:w="1809" w:type="dxa"/>
            <w:shd w:val="clear" w:color="auto" w:fill="D9D9D9" w:themeFill="background1" w:themeFillShade="D9"/>
          </w:tcPr>
          <w:p w:rsidR="00C66DE9" w:rsidRPr="00E27531" w:rsidRDefault="00C66DE9" w:rsidP="00E27531">
            <w:pPr>
              <w:spacing w:before="0" w:after="0"/>
              <w:ind w:left="0"/>
              <w:jc w:val="left"/>
              <w:rPr>
                <w:rFonts w:ascii="Arial Narrow" w:hAnsi="Arial Narrow"/>
                <w:sz w:val="24"/>
                <w:szCs w:val="24"/>
              </w:rPr>
            </w:pPr>
            <w:r w:rsidRPr="00E27531">
              <w:rPr>
                <w:rFonts w:ascii="Arial Narrow" w:hAnsi="Arial Narrow"/>
                <w:sz w:val="24"/>
                <w:szCs w:val="24"/>
              </w:rPr>
              <w:t>на юго-востоке</w:t>
            </w:r>
          </w:p>
        </w:tc>
        <w:tc>
          <w:tcPr>
            <w:tcW w:w="5934" w:type="dxa"/>
            <w:shd w:val="clear" w:color="auto" w:fill="F2F2F2" w:themeFill="background1" w:themeFillShade="F2"/>
          </w:tcPr>
          <w:p w:rsidR="00C66DE9" w:rsidRPr="00E27531" w:rsidRDefault="00C66DE9" w:rsidP="00CC4643">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 xml:space="preserve">с </w:t>
            </w:r>
            <w:r w:rsidR="0013369A" w:rsidRPr="00E27531">
              <w:rPr>
                <w:rFonts w:ascii="Arial Narrow" w:hAnsi="Arial Narrow"/>
                <w:color w:val="000000"/>
                <w:sz w:val="24"/>
                <w:szCs w:val="24"/>
              </w:rPr>
              <w:t>МО</w:t>
            </w:r>
            <w:r w:rsidRPr="00E27531">
              <w:rPr>
                <w:rFonts w:ascii="Arial Narrow" w:hAnsi="Arial Narrow"/>
                <w:color w:val="000000"/>
                <w:sz w:val="24"/>
                <w:szCs w:val="24"/>
              </w:rPr>
              <w:t xml:space="preserve"> Верхнечебеньковский сельсовет Сакмарского района</w:t>
            </w:r>
          </w:p>
        </w:tc>
        <w:tc>
          <w:tcPr>
            <w:tcW w:w="1783" w:type="dxa"/>
            <w:shd w:val="clear" w:color="auto" w:fill="F2F2F2" w:themeFill="background1" w:themeFillShade="F2"/>
          </w:tcPr>
          <w:p w:rsidR="00C66DE9" w:rsidRPr="00E27531" w:rsidRDefault="00247FF3"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6,8</w:t>
            </w:r>
          </w:p>
        </w:tc>
      </w:tr>
      <w:tr w:rsidR="00C66DE9" w:rsidRPr="00E27531" w:rsidTr="00E27531">
        <w:tc>
          <w:tcPr>
            <w:tcW w:w="1809" w:type="dxa"/>
            <w:vMerge w:val="restart"/>
            <w:shd w:val="clear" w:color="auto" w:fill="D9D9D9" w:themeFill="background1" w:themeFillShade="D9"/>
          </w:tcPr>
          <w:p w:rsidR="00C66DE9" w:rsidRPr="00E27531" w:rsidRDefault="00C66DE9" w:rsidP="00E27531">
            <w:pPr>
              <w:spacing w:before="0" w:after="0"/>
              <w:ind w:left="0"/>
              <w:jc w:val="left"/>
              <w:rPr>
                <w:rFonts w:ascii="Arial Narrow" w:hAnsi="Arial Narrow"/>
                <w:sz w:val="24"/>
                <w:szCs w:val="24"/>
              </w:rPr>
            </w:pPr>
            <w:r w:rsidRPr="00E27531">
              <w:rPr>
                <w:rFonts w:ascii="Arial Narrow" w:hAnsi="Arial Narrow"/>
                <w:sz w:val="24"/>
                <w:szCs w:val="24"/>
              </w:rPr>
              <w:t>на юге</w:t>
            </w:r>
          </w:p>
        </w:tc>
        <w:tc>
          <w:tcPr>
            <w:tcW w:w="5934" w:type="dxa"/>
            <w:shd w:val="clear" w:color="auto" w:fill="F2F2F2" w:themeFill="background1" w:themeFillShade="F2"/>
          </w:tcPr>
          <w:p w:rsidR="00C66DE9" w:rsidRPr="00E27531" w:rsidRDefault="00C66DE9" w:rsidP="00CC4643">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 xml:space="preserve">с </w:t>
            </w:r>
            <w:r w:rsidR="0013369A" w:rsidRPr="00E27531">
              <w:rPr>
                <w:rFonts w:ascii="Arial Narrow" w:hAnsi="Arial Narrow"/>
                <w:color w:val="000000"/>
                <w:sz w:val="24"/>
                <w:szCs w:val="24"/>
              </w:rPr>
              <w:t>МО</w:t>
            </w:r>
            <w:r w:rsidRPr="00E27531">
              <w:rPr>
                <w:rFonts w:ascii="Arial Narrow" w:hAnsi="Arial Narrow"/>
                <w:color w:val="000000"/>
                <w:sz w:val="24"/>
                <w:szCs w:val="24"/>
              </w:rPr>
              <w:t xml:space="preserve"> Дмитриевский сельсовет Сакмарского района</w:t>
            </w:r>
          </w:p>
        </w:tc>
        <w:tc>
          <w:tcPr>
            <w:tcW w:w="1783" w:type="dxa"/>
            <w:shd w:val="clear" w:color="auto" w:fill="F2F2F2" w:themeFill="background1" w:themeFillShade="F2"/>
          </w:tcPr>
          <w:p w:rsidR="00C66DE9" w:rsidRPr="00E27531" w:rsidRDefault="00247FF3"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7,07</w:t>
            </w:r>
          </w:p>
        </w:tc>
      </w:tr>
      <w:tr w:rsidR="00C66DE9" w:rsidRPr="00E27531" w:rsidTr="00E27531">
        <w:tc>
          <w:tcPr>
            <w:tcW w:w="1809" w:type="dxa"/>
            <w:vMerge/>
            <w:shd w:val="clear" w:color="auto" w:fill="D9D9D9" w:themeFill="background1" w:themeFillShade="D9"/>
          </w:tcPr>
          <w:p w:rsidR="00C66DE9" w:rsidRPr="00E27531" w:rsidRDefault="00C66DE9" w:rsidP="00E27531">
            <w:pPr>
              <w:spacing w:before="0" w:after="0"/>
              <w:ind w:left="0"/>
              <w:jc w:val="left"/>
              <w:rPr>
                <w:rFonts w:ascii="Arial Narrow" w:hAnsi="Arial Narrow"/>
                <w:sz w:val="24"/>
                <w:szCs w:val="24"/>
              </w:rPr>
            </w:pPr>
          </w:p>
        </w:tc>
        <w:tc>
          <w:tcPr>
            <w:tcW w:w="5934" w:type="dxa"/>
            <w:shd w:val="clear" w:color="auto" w:fill="F2F2F2" w:themeFill="background1" w:themeFillShade="F2"/>
          </w:tcPr>
          <w:p w:rsidR="00C66DE9" w:rsidRPr="00E27531" w:rsidRDefault="00C66DE9" w:rsidP="00CC4643">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 xml:space="preserve">с </w:t>
            </w:r>
            <w:r w:rsidR="0013369A" w:rsidRPr="00E27531">
              <w:rPr>
                <w:rFonts w:ascii="Arial Narrow" w:hAnsi="Arial Narrow"/>
                <w:color w:val="000000"/>
                <w:sz w:val="24"/>
                <w:szCs w:val="24"/>
              </w:rPr>
              <w:t>МО</w:t>
            </w:r>
            <w:r w:rsidRPr="00E27531">
              <w:rPr>
                <w:rFonts w:ascii="Arial Narrow" w:hAnsi="Arial Narrow"/>
                <w:color w:val="000000"/>
                <w:sz w:val="24"/>
                <w:szCs w:val="24"/>
              </w:rPr>
              <w:t xml:space="preserve"> Беловский сельсовет Сакмарского района</w:t>
            </w:r>
          </w:p>
        </w:tc>
        <w:tc>
          <w:tcPr>
            <w:tcW w:w="1783" w:type="dxa"/>
            <w:shd w:val="clear" w:color="auto" w:fill="F2F2F2" w:themeFill="background1" w:themeFillShade="F2"/>
          </w:tcPr>
          <w:p w:rsidR="00C66DE9" w:rsidRPr="00E27531" w:rsidRDefault="00247FF3"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3,30</w:t>
            </w:r>
          </w:p>
        </w:tc>
      </w:tr>
      <w:tr w:rsidR="00C66DE9" w:rsidRPr="00E27531" w:rsidTr="00E27531">
        <w:tc>
          <w:tcPr>
            <w:tcW w:w="1809" w:type="dxa"/>
            <w:shd w:val="clear" w:color="auto" w:fill="D9D9D9" w:themeFill="background1" w:themeFillShade="D9"/>
          </w:tcPr>
          <w:p w:rsidR="00C66DE9" w:rsidRPr="00E27531" w:rsidRDefault="00C66DE9" w:rsidP="00E27531">
            <w:pPr>
              <w:spacing w:before="0" w:after="0"/>
              <w:ind w:left="0"/>
              <w:jc w:val="left"/>
              <w:rPr>
                <w:rFonts w:ascii="Arial Narrow" w:hAnsi="Arial Narrow"/>
                <w:sz w:val="24"/>
                <w:szCs w:val="24"/>
              </w:rPr>
            </w:pPr>
            <w:r w:rsidRPr="00E27531">
              <w:rPr>
                <w:rFonts w:ascii="Arial Narrow" w:hAnsi="Arial Narrow"/>
                <w:sz w:val="24"/>
                <w:szCs w:val="24"/>
              </w:rPr>
              <w:t>на юго-западе</w:t>
            </w:r>
          </w:p>
        </w:tc>
        <w:tc>
          <w:tcPr>
            <w:tcW w:w="5934" w:type="dxa"/>
            <w:shd w:val="clear" w:color="auto" w:fill="F2F2F2" w:themeFill="background1" w:themeFillShade="F2"/>
          </w:tcPr>
          <w:p w:rsidR="00C66DE9" w:rsidRPr="00E27531" w:rsidRDefault="00C66DE9" w:rsidP="00CC4643">
            <w:pPr>
              <w:spacing w:before="0" w:after="0"/>
              <w:ind w:left="0"/>
              <w:jc w:val="left"/>
              <w:rPr>
                <w:rFonts w:ascii="Arial Narrow" w:hAnsi="Arial Narrow"/>
                <w:color w:val="000000"/>
                <w:sz w:val="24"/>
                <w:szCs w:val="24"/>
              </w:rPr>
            </w:pPr>
            <w:r w:rsidRPr="00E27531">
              <w:rPr>
                <w:rFonts w:ascii="Arial Narrow" w:hAnsi="Arial Narrow"/>
                <w:color w:val="000000"/>
                <w:sz w:val="24"/>
                <w:szCs w:val="24"/>
              </w:rPr>
              <w:t xml:space="preserve">с </w:t>
            </w:r>
            <w:r w:rsidR="0013369A" w:rsidRPr="00E27531">
              <w:rPr>
                <w:rFonts w:ascii="Arial Narrow" w:hAnsi="Arial Narrow"/>
                <w:color w:val="000000"/>
                <w:sz w:val="24"/>
                <w:szCs w:val="24"/>
              </w:rPr>
              <w:t>МО</w:t>
            </w:r>
            <w:r w:rsidRPr="00E27531">
              <w:rPr>
                <w:rFonts w:ascii="Arial Narrow" w:hAnsi="Arial Narrow"/>
                <w:color w:val="000000"/>
                <w:sz w:val="24"/>
                <w:szCs w:val="24"/>
              </w:rPr>
              <w:t xml:space="preserve"> Сакмарский сельсовет Сакмарского района</w:t>
            </w:r>
          </w:p>
        </w:tc>
        <w:tc>
          <w:tcPr>
            <w:tcW w:w="1783" w:type="dxa"/>
            <w:shd w:val="clear" w:color="auto" w:fill="F2F2F2" w:themeFill="background1" w:themeFillShade="F2"/>
          </w:tcPr>
          <w:p w:rsidR="00C66DE9" w:rsidRPr="00E27531" w:rsidRDefault="00247FF3"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7,33</w:t>
            </w:r>
          </w:p>
        </w:tc>
      </w:tr>
      <w:tr w:rsidR="00C66DE9" w:rsidRPr="00E27531" w:rsidTr="00E27531">
        <w:tc>
          <w:tcPr>
            <w:tcW w:w="1809" w:type="dxa"/>
            <w:shd w:val="clear" w:color="auto" w:fill="BFBFBF" w:themeFill="background1" w:themeFillShade="BF"/>
          </w:tcPr>
          <w:p w:rsidR="00C66DE9" w:rsidRPr="00E27531" w:rsidRDefault="00C66DE9" w:rsidP="00E27531">
            <w:pPr>
              <w:spacing w:before="0" w:after="0"/>
              <w:ind w:left="0"/>
              <w:jc w:val="left"/>
              <w:rPr>
                <w:rFonts w:ascii="Arial Narrow" w:hAnsi="Arial Narrow" w:cs="Times New Roman"/>
                <w:color w:val="000000"/>
                <w:sz w:val="24"/>
                <w:szCs w:val="24"/>
              </w:rPr>
            </w:pPr>
            <w:r w:rsidRPr="00E27531">
              <w:rPr>
                <w:rFonts w:ascii="Arial Narrow" w:hAnsi="Arial Narrow" w:cs="Times New Roman"/>
                <w:color w:val="000000"/>
                <w:sz w:val="24"/>
                <w:szCs w:val="24"/>
              </w:rPr>
              <w:t>Всего</w:t>
            </w:r>
          </w:p>
        </w:tc>
        <w:tc>
          <w:tcPr>
            <w:tcW w:w="5934" w:type="dxa"/>
            <w:shd w:val="clear" w:color="auto" w:fill="BFBFBF" w:themeFill="background1" w:themeFillShade="BF"/>
          </w:tcPr>
          <w:p w:rsidR="00C66DE9" w:rsidRPr="00E27531" w:rsidRDefault="00C66DE9"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w:t>
            </w:r>
          </w:p>
        </w:tc>
        <w:tc>
          <w:tcPr>
            <w:tcW w:w="1783" w:type="dxa"/>
            <w:shd w:val="clear" w:color="auto" w:fill="BFBFBF" w:themeFill="background1" w:themeFillShade="BF"/>
          </w:tcPr>
          <w:p w:rsidR="00C66DE9" w:rsidRPr="00E27531" w:rsidRDefault="00247FF3" w:rsidP="00E64DCB">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68,44</w:t>
            </w:r>
          </w:p>
        </w:tc>
      </w:tr>
    </w:tbl>
    <w:p w:rsidR="00B20883" w:rsidRPr="00E27531" w:rsidRDefault="00B20883" w:rsidP="00D528A2">
      <w:pPr>
        <w:pStyle w:val="2"/>
        <w:rPr>
          <w:rFonts w:cs="Times New Roman"/>
          <w:szCs w:val="24"/>
        </w:rPr>
      </w:pPr>
      <w:bookmarkStart w:id="14" w:name="_Toc370201473"/>
      <w:bookmarkStart w:id="15" w:name="_Toc217298879"/>
      <w:r w:rsidRPr="00E27531">
        <w:rPr>
          <w:rFonts w:cs="Times New Roman"/>
          <w:szCs w:val="24"/>
        </w:rPr>
        <w:t xml:space="preserve">1.2 Административно-территориальное </w:t>
      </w:r>
      <w:bookmarkEnd w:id="12"/>
      <w:bookmarkEnd w:id="13"/>
      <w:r w:rsidRPr="00E27531">
        <w:rPr>
          <w:rFonts w:cs="Times New Roman"/>
          <w:szCs w:val="24"/>
        </w:rPr>
        <w:t xml:space="preserve">устройство </w:t>
      </w:r>
      <w:r w:rsidR="0013369A" w:rsidRPr="00E27531">
        <w:rPr>
          <w:rFonts w:cs="Times New Roman"/>
          <w:szCs w:val="24"/>
        </w:rPr>
        <w:t>МО</w:t>
      </w:r>
      <w:r w:rsidR="00A333D6" w:rsidRPr="00E27531">
        <w:rPr>
          <w:rFonts w:cs="Times New Roman"/>
          <w:szCs w:val="24"/>
        </w:rPr>
        <w:t xml:space="preserve"> </w:t>
      </w:r>
      <w:r w:rsidR="0026308F" w:rsidRPr="00E27531">
        <w:rPr>
          <w:rFonts w:cs="Times New Roman"/>
          <w:szCs w:val="24"/>
        </w:rPr>
        <w:t>Архиповский</w:t>
      </w:r>
      <w:r w:rsidRPr="00E27531">
        <w:rPr>
          <w:rFonts w:cs="Times New Roman"/>
          <w:szCs w:val="24"/>
        </w:rPr>
        <w:t xml:space="preserve"> сельсовет</w:t>
      </w:r>
      <w:bookmarkEnd w:id="14"/>
      <w:bookmarkEnd w:id="15"/>
    </w:p>
    <w:p w:rsidR="000773A0" w:rsidRPr="00E27531" w:rsidRDefault="000773A0" w:rsidP="001D010C">
      <w:pPr>
        <w:pStyle w:val="a0"/>
        <w:rPr>
          <w:rFonts w:ascii="Arial Narrow" w:hAnsi="Arial Narrow"/>
          <w:lang w:val="ru-RU"/>
        </w:rPr>
      </w:pPr>
      <w:r w:rsidRPr="00E27531">
        <w:rPr>
          <w:rFonts w:ascii="Arial Narrow" w:hAnsi="Arial Narrow"/>
          <w:lang w:val="ru-RU"/>
        </w:rPr>
        <w:t xml:space="preserve">На основании закона Оренбургской области от 15 сентября 2008 г. </w:t>
      </w:r>
      <w:r w:rsidR="0043684A" w:rsidRPr="00E27531">
        <w:rPr>
          <w:rFonts w:ascii="Arial Narrow" w:hAnsi="Arial Narrow"/>
          <w:lang w:val="ru-RU"/>
        </w:rPr>
        <w:t>№ </w:t>
      </w:r>
      <w:r w:rsidRPr="00E27531">
        <w:rPr>
          <w:rFonts w:ascii="Arial Narrow" w:hAnsi="Arial Narrow"/>
          <w:lang w:val="ru-RU"/>
        </w:rPr>
        <w:t>2367/495-</w:t>
      </w:r>
      <w:r w:rsidRPr="00E27531">
        <w:rPr>
          <w:rFonts w:ascii="Arial Narrow" w:hAnsi="Arial Narrow"/>
        </w:rPr>
        <w:t>IV</w:t>
      </w:r>
      <w:r w:rsidRPr="00E27531">
        <w:rPr>
          <w:rFonts w:ascii="Arial Narrow" w:hAnsi="Arial Narrow"/>
          <w:lang w:val="ru-RU"/>
        </w:rPr>
        <w:t xml:space="preserve">-ОЗ «Об утверждении перечня муниципальных образований Оренбургской области и населенных пунктов, входящих в их состав» (ред. от </w:t>
      </w:r>
      <w:r w:rsidR="0013188E" w:rsidRPr="00E27531">
        <w:rPr>
          <w:rFonts w:ascii="Arial Narrow" w:hAnsi="Arial Narrow"/>
          <w:lang w:val="ru-RU"/>
        </w:rPr>
        <w:t>28.12.2011</w:t>
      </w:r>
      <w:r w:rsidRPr="00E27531">
        <w:rPr>
          <w:rFonts w:ascii="Arial Narrow" w:hAnsi="Arial Narrow"/>
          <w:lang w:val="ru-RU"/>
        </w:rPr>
        <w:t xml:space="preserve">), в состав муниципального образования </w:t>
      </w:r>
      <w:r w:rsidR="0026308F" w:rsidRPr="00E27531">
        <w:rPr>
          <w:rFonts w:ascii="Arial Narrow" w:hAnsi="Arial Narrow"/>
          <w:lang w:val="ru-RU"/>
        </w:rPr>
        <w:t>Архиповский</w:t>
      </w:r>
      <w:r w:rsidRPr="00E27531">
        <w:rPr>
          <w:rFonts w:ascii="Arial Narrow" w:hAnsi="Arial Narrow"/>
          <w:lang w:val="ru-RU"/>
        </w:rPr>
        <w:t xml:space="preserve"> сельсовет вход</w:t>
      </w:r>
      <w:r w:rsidR="007F20FB" w:rsidRPr="00E27531">
        <w:rPr>
          <w:rFonts w:ascii="Arial Narrow" w:hAnsi="Arial Narrow"/>
          <w:lang w:val="ru-RU"/>
        </w:rPr>
        <w:t>я</w:t>
      </w:r>
      <w:r w:rsidRPr="00E27531">
        <w:rPr>
          <w:rFonts w:ascii="Arial Narrow" w:hAnsi="Arial Narrow"/>
          <w:lang w:val="ru-RU"/>
        </w:rPr>
        <w:t xml:space="preserve">т </w:t>
      </w:r>
      <w:r w:rsidR="0013188E" w:rsidRPr="00E27531">
        <w:rPr>
          <w:rFonts w:ascii="Arial Narrow" w:hAnsi="Arial Narrow"/>
          <w:lang w:val="ru-RU"/>
        </w:rPr>
        <w:t>3</w:t>
      </w:r>
      <w:r w:rsidRPr="00E27531">
        <w:rPr>
          <w:rFonts w:ascii="Arial Narrow" w:hAnsi="Arial Narrow"/>
          <w:lang w:val="ru-RU"/>
        </w:rPr>
        <w:t xml:space="preserve"> сельских населенных пункт</w:t>
      </w:r>
      <w:r w:rsidR="00E22E17" w:rsidRPr="00E27531">
        <w:rPr>
          <w:rFonts w:ascii="Arial Narrow" w:hAnsi="Arial Narrow"/>
          <w:lang w:val="ru-RU"/>
        </w:rPr>
        <w:t>а</w:t>
      </w:r>
      <w:r w:rsidRPr="00E27531">
        <w:rPr>
          <w:rFonts w:ascii="Arial Narrow" w:hAnsi="Arial Narrow"/>
          <w:lang w:val="ru-RU"/>
        </w:rPr>
        <w:t>:</w:t>
      </w:r>
      <w:r w:rsidR="001D010C" w:rsidRPr="00E27531">
        <w:rPr>
          <w:rFonts w:ascii="Arial Narrow" w:hAnsi="Arial Narrow"/>
          <w:lang w:val="ru-RU"/>
        </w:rPr>
        <w:t xml:space="preserve"> </w:t>
      </w:r>
      <w:r w:rsidR="00E22E17" w:rsidRPr="00E27531">
        <w:rPr>
          <w:rFonts w:ascii="Arial Narrow" w:hAnsi="Arial Narrow"/>
          <w:lang w:val="ru-RU"/>
        </w:rPr>
        <w:t xml:space="preserve">село </w:t>
      </w:r>
      <w:r w:rsidR="0013188E" w:rsidRPr="00E27531">
        <w:rPr>
          <w:rFonts w:ascii="Arial Narrow" w:hAnsi="Arial Narrow"/>
          <w:lang w:val="ru-RU"/>
        </w:rPr>
        <w:t>Архиповка</w:t>
      </w:r>
      <w:r w:rsidR="001D010C" w:rsidRPr="00E27531">
        <w:rPr>
          <w:rFonts w:ascii="Arial Narrow" w:hAnsi="Arial Narrow"/>
          <w:lang w:val="ru-RU"/>
        </w:rPr>
        <w:t xml:space="preserve">, </w:t>
      </w:r>
      <w:r w:rsidR="00E22E17" w:rsidRPr="00E27531">
        <w:rPr>
          <w:rFonts w:ascii="Arial Narrow" w:hAnsi="Arial Narrow"/>
          <w:lang w:val="ru-RU"/>
        </w:rPr>
        <w:t xml:space="preserve">село </w:t>
      </w:r>
      <w:r w:rsidR="0013188E" w:rsidRPr="00E27531">
        <w:rPr>
          <w:rFonts w:ascii="Arial Narrow" w:hAnsi="Arial Narrow"/>
          <w:lang w:val="ru-RU"/>
        </w:rPr>
        <w:t>Донское и</w:t>
      </w:r>
      <w:r w:rsidR="001D010C" w:rsidRPr="00E27531">
        <w:rPr>
          <w:rFonts w:ascii="Arial Narrow" w:hAnsi="Arial Narrow"/>
          <w:lang w:val="ru-RU"/>
        </w:rPr>
        <w:t xml:space="preserve"> </w:t>
      </w:r>
      <w:r w:rsidR="00E22E17" w:rsidRPr="00E27531">
        <w:rPr>
          <w:rFonts w:ascii="Arial Narrow" w:hAnsi="Arial Narrow"/>
          <w:lang w:val="ru-RU"/>
        </w:rPr>
        <w:t xml:space="preserve">село </w:t>
      </w:r>
      <w:r w:rsidR="0013188E" w:rsidRPr="00E27531">
        <w:rPr>
          <w:rFonts w:ascii="Arial Narrow" w:hAnsi="Arial Narrow"/>
          <w:lang w:val="ru-RU"/>
        </w:rPr>
        <w:t>Санково</w:t>
      </w:r>
      <w:r w:rsidR="007F20FB" w:rsidRPr="00E27531">
        <w:rPr>
          <w:rFonts w:ascii="Arial Narrow" w:hAnsi="Arial Narrow"/>
          <w:lang w:val="ru-RU"/>
        </w:rPr>
        <w:t>.</w:t>
      </w:r>
    </w:p>
    <w:p w:rsidR="000773A0" w:rsidRPr="00E27531" w:rsidRDefault="000773A0" w:rsidP="000773A0">
      <w:pPr>
        <w:pStyle w:val="a0"/>
        <w:rPr>
          <w:rFonts w:ascii="Arial Narrow" w:hAnsi="Arial Narrow"/>
          <w:lang w:val="ru-RU"/>
        </w:rPr>
      </w:pPr>
      <w:r w:rsidRPr="00E27531">
        <w:rPr>
          <w:rFonts w:ascii="Arial Narrow" w:hAnsi="Arial Narrow"/>
          <w:lang w:val="ru-RU"/>
        </w:rPr>
        <w:lastRenderedPageBreak/>
        <w:t xml:space="preserve">Законом Оренбургской области </w:t>
      </w:r>
      <w:r w:rsidR="00E22E17" w:rsidRPr="00E27531">
        <w:rPr>
          <w:rFonts w:ascii="Arial Narrow" w:hAnsi="Arial Narrow"/>
          <w:lang w:val="ru-RU"/>
        </w:rPr>
        <w:t>от 09.03.2005 № 1910/347-III-ОЗ «О муниципальных образованиях в составе муниципального образования Сакмарский район Оренбургской области</w:t>
      </w:r>
      <w:r w:rsidRPr="00E27531">
        <w:rPr>
          <w:rFonts w:ascii="Arial Narrow" w:hAnsi="Arial Narrow"/>
          <w:lang w:val="ru-RU"/>
        </w:rPr>
        <w:t xml:space="preserve">» определены границы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пределах которых и действует настоящий генеральный план. Результаты инструментального закрепления границ МО легли в основу графических материалов проекта генерального плана.</w:t>
      </w:r>
    </w:p>
    <w:p w:rsidR="00495A5C" w:rsidRPr="00E27531" w:rsidRDefault="00495A5C" w:rsidP="00495A5C">
      <w:pPr>
        <w:pStyle w:val="a0"/>
        <w:spacing w:before="120"/>
        <w:jc w:val="right"/>
        <w:rPr>
          <w:rFonts w:ascii="Arial Narrow" w:hAnsi="Arial Narrow"/>
          <w:b/>
          <w:i/>
          <w:lang w:val="ru-RU"/>
        </w:rPr>
      </w:pPr>
      <w:r w:rsidRPr="00E27531">
        <w:rPr>
          <w:rFonts w:ascii="Arial Narrow" w:hAnsi="Arial Narrow"/>
          <w:b/>
          <w:i/>
          <w:lang w:val="ru-RU"/>
        </w:rPr>
        <w:t>Таблица 1.2</w:t>
      </w:r>
    </w:p>
    <w:p w:rsidR="00495A5C" w:rsidRPr="00E27531" w:rsidRDefault="00495A5C" w:rsidP="00495A5C">
      <w:pPr>
        <w:pStyle w:val="a0"/>
        <w:spacing w:after="120"/>
        <w:ind w:firstLine="0"/>
        <w:jc w:val="center"/>
        <w:rPr>
          <w:rFonts w:ascii="Arial Narrow" w:hAnsi="Arial Narrow"/>
          <w:b/>
          <w:sz w:val="22"/>
          <w:szCs w:val="22"/>
          <w:lang w:val="ru-RU"/>
        </w:rPr>
      </w:pPr>
      <w:r w:rsidRPr="00E27531">
        <w:rPr>
          <w:rFonts w:ascii="Arial Narrow" w:hAnsi="Arial Narrow"/>
          <w:b/>
          <w:sz w:val="22"/>
          <w:szCs w:val="22"/>
          <w:lang w:val="ru-RU"/>
        </w:rPr>
        <w:t xml:space="preserve">Площадь населенных пунктов </w:t>
      </w:r>
      <w:r w:rsidR="0013369A" w:rsidRPr="00E27531">
        <w:rPr>
          <w:rFonts w:ascii="Arial Narrow" w:hAnsi="Arial Narrow"/>
          <w:b/>
          <w:sz w:val="22"/>
          <w:szCs w:val="22"/>
          <w:lang w:val="ru-RU"/>
        </w:rPr>
        <w:t>МО</w:t>
      </w:r>
      <w:r w:rsidR="00A333D6" w:rsidRPr="00E27531">
        <w:rPr>
          <w:rFonts w:ascii="Arial Narrow" w:hAnsi="Arial Narrow"/>
          <w:b/>
          <w:sz w:val="22"/>
          <w:szCs w:val="22"/>
          <w:lang w:val="ru-RU"/>
        </w:rPr>
        <w:t xml:space="preserve"> </w:t>
      </w:r>
      <w:r w:rsidR="0026308F" w:rsidRPr="00E27531">
        <w:rPr>
          <w:rFonts w:ascii="Arial Narrow" w:hAnsi="Arial Narrow"/>
          <w:b/>
          <w:sz w:val="22"/>
          <w:szCs w:val="22"/>
          <w:lang w:val="ru-RU"/>
        </w:rPr>
        <w:t>Архиповский</w:t>
      </w:r>
      <w:r w:rsidRPr="00E27531">
        <w:rPr>
          <w:rFonts w:ascii="Arial Narrow" w:hAnsi="Arial Narrow"/>
          <w:b/>
          <w:sz w:val="22"/>
          <w:szCs w:val="22"/>
          <w:lang w:val="ru-RU"/>
        </w:rPr>
        <w:t xml:space="preserve"> сельсовет (по результатам обмера опорного плана), га</w:t>
      </w:r>
    </w:p>
    <w:tbl>
      <w:tblPr>
        <w:tblW w:w="946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5495"/>
        <w:gridCol w:w="3969"/>
      </w:tblGrid>
      <w:tr w:rsidR="00495A5C" w:rsidRPr="00E27531" w:rsidTr="000773A0">
        <w:tc>
          <w:tcPr>
            <w:tcW w:w="5495" w:type="dxa"/>
            <w:shd w:val="clear" w:color="auto" w:fill="BFBFBF" w:themeFill="background1" w:themeFillShade="BF"/>
            <w:hideMark/>
          </w:tcPr>
          <w:p w:rsidR="00495A5C" w:rsidRPr="00E27531" w:rsidRDefault="00495A5C" w:rsidP="00E35CCF">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Наименование населенного пункта</w:t>
            </w:r>
          </w:p>
        </w:tc>
        <w:tc>
          <w:tcPr>
            <w:tcW w:w="3969" w:type="dxa"/>
            <w:shd w:val="clear" w:color="auto" w:fill="BFBFBF" w:themeFill="background1" w:themeFillShade="BF"/>
            <w:hideMark/>
          </w:tcPr>
          <w:p w:rsidR="00495A5C" w:rsidRPr="00E27531" w:rsidRDefault="00495A5C" w:rsidP="00495A5C">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Площадь населенных пунктов</w:t>
            </w:r>
          </w:p>
        </w:tc>
      </w:tr>
      <w:tr w:rsidR="0013188E" w:rsidRPr="00E27531" w:rsidTr="000773A0">
        <w:tc>
          <w:tcPr>
            <w:tcW w:w="5495" w:type="dxa"/>
            <w:shd w:val="clear" w:color="auto" w:fill="D9D9D9" w:themeFill="background1" w:themeFillShade="D9"/>
            <w:vAlign w:val="center"/>
            <w:hideMark/>
          </w:tcPr>
          <w:p w:rsidR="0013188E" w:rsidRPr="00E27531" w:rsidRDefault="0013188E" w:rsidP="00CC4643">
            <w:pPr>
              <w:spacing w:before="0" w:after="0"/>
              <w:ind w:left="0"/>
              <w:jc w:val="left"/>
              <w:outlineLvl w:val="0"/>
              <w:rPr>
                <w:rFonts w:ascii="Arial Narrow" w:hAnsi="Arial Narrow"/>
                <w:bCs/>
                <w:sz w:val="24"/>
                <w:szCs w:val="24"/>
              </w:rPr>
            </w:pPr>
            <w:r w:rsidRPr="00E27531">
              <w:rPr>
                <w:rFonts w:ascii="Arial Narrow" w:hAnsi="Arial Narrow"/>
                <w:bCs/>
                <w:sz w:val="24"/>
                <w:szCs w:val="24"/>
              </w:rPr>
              <w:t>с. Архиповка</w:t>
            </w:r>
          </w:p>
        </w:tc>
        <w:tc>
          <w:tcPr>
            <w:tcW w:w="3969" w:type="dxa"/>
            <w:shd w:val="clear" w:color="auto" w:fill="F2F2F2" w:themeFill="background1" w:themeFillShade="F2"/>
          </w:tcPr>
          <w:p w:rsidR="0013188E" w:rsidRPr="00E27531" w:rsidRDefault="00015F39" w:rsidP="00E35CCF">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124,8</w:t>
            </w:r>
          </w:p>
        </w:tc>
      </w:tr>
      <w:tr w:rsidR="0013188E" w:rsidRPr="00E27531" w:rsidTr="000773A0">
        <w:tc>
          <w:tcPr>
            <w:tcW w:w="5495" w:type="dxa"/>
            <w:shd w:val="clear" w:color="auto" w:fill="D9D9D9" w:themeFill="background1" w:themeFillShade="D9"/>
            <w:vAlign w:val="center"/>
          </w:tcPr>
          <w:p w:rsidR="0013188E" w:rsidRPr="00E27531" w:rsidRDefault="0013188E" w:rsidP="00CC4643">
            <w:pPr>
              <w:spacing w:before="0" w:after="0"/>
              <w:ind w:left="0"/>
              <w:jc w:val="left"/>
              <w:outlineLvl w:val="0"/>
              <w:rPr>
                <w:rFonts w:ascii="Arial Narrow" w:hAnsi="Arial Narrow"/>
                <w:bCs/>
                <w:sz w:val="24"/>
                <w:szCs w:val="24"/>
              </w:rPr>
            </w:pPr>
            <w:r w:rsidRPr="00E27531">
              <w:rPr>
                <w:rFonts w:ascii="Arial Narrow" w:hAnsi="Arial Narrow"/>
                <w:bCs/>
                <w:sz w:val="24"/>
                <w:szCs w:val="24"/>
              </w:rPr>
              <w:t>с. Донское</w:t>
            </w:r>
          </w:p>
        </w:tc>
        <w:tc>
          <w:tcPr>
            <w:tcW w:w="3969" w:type="dxa"/>
            <w:shd w:val="clear" w:color="auto" w:fill="F2F2F2" w:themeFill="background1" w:themeFillShade="F2"/>
          </w:tcPr>
          <w:p w:rsidR="0013188E" w:rsidRPr="00E27531" w:rsidRDefault="00015F39" w:rsidP="00E35CCF">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138,3</w:t>
            </w:r>
          </w:p>
        </w:tc>
      </w:tr>
      <w:tr w:rsidR="0013188E" w:rsidRPr="00E27531" w:rsidTr="000773A0">
        <w:tc>
          <w:tcPr>
            <w:tcW w:w="5495" w:type="dxa"/>
            <w:shd w:val="clear" w:color="auto" w:fill="D9D9D9" w:themeFill="background1" w:themeFillShade="D9"/>
            <w:vAlign w:val="center"/>
          </w:tcPr>
          <w:p w:rsidR="0013188E" w:rsidRPr="00E27531" w:rsidRDefault="0013188E" w:rsidP="00CC4643">
            <w:pPr>
              <w:spacing w:before="0" w:after="0"/>
              <w:ind w:left="0"/>
              <w:jc w:val="left"/>
              <w:outlineLvl w:val="0"/>
              <w:rPr>
                <w:rFonts w:ascii="Arial Narrow" w:hAnsi="Arial Narrow"/>
                <w:bCs/>
                <w:sz w:val="24"/>
                <w:szCs w:val="24"/>
              </w:rPr>
            </w:pPr>
            <w:r w:rsidRPr="00E27531">
              <w:rPr>
                <w:rFonts w:ascii="Arial Narrow" w:hAnsi="Arial Narrow"/>
                <w:bCs/>
                <w:sz w:val="24"/>
                <w:szCs w:val="24"/>
              </w:rPr>
              <w:t>с. Санково</w:t>
            </w:r>
          </w:p>
        </w:tc>
        <w:tc>
          <w:tcPr>
            <w:tcW w:w="3969" w:type="dxa"/>
            <w:shd w:val="clear" w:color="auto" w:fill="F2F2F2" w:themeFill="background1" w:themeFillShade="F2"/>
          </w:tcPr>
          <w:p w:rsidR="0013188E" w:rsidRPr="00E27531" w:rsidRDefault="00015F39" w:rsidP="00E35CCF">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34,82</w:t>
            </w:r>
          </w:p>
        </w:tc>
      </w:tr>
      <w:tr w:rsidR="0013188E" w:rsidRPr="00E27531" w:rsidTr="00074453">
        <w:tc>
          <w:tcPr>
            <w:tcW w:w="5495" w:type="dxa"/>
            <w:shd w:val="clear" w:color="auto" w:fill="BFBFBF" w:themeFill="background1" w:themeFillShade="BF"/>
            <w:vAlign w:val="center"/>
          </w:tcPr>
          <w:p w:rsidR="0013188E" w:rsidRPr="00E27531" w:rsidRDefault="0013188E" w:rsidP="00EA1348">
            <w:pPr>
              <w:spacing w:before="0" w:after="0"/>
              <w:ind w:left="0"/>
              <w:jc w:val="center"/>
              <w:outlineLvl w:val="0"/>
              <w:rPr>
                <w:rFonts w:ascii="Arial Narrow" w:hAnsi="Arial Narrow" w:cs="Times New Roman"/>
                <w:bCs/>
                <w:sz w:val="24"/>
                <w:szCs w:val="24"/>
              </w:rPr>
            </w:pPr>
            <w:r w:rsidRPr="00E27531">
              <w:rPr>
                <w:rFonts w:ascii="Arial Narrow" w:hAnsi="Arial Narrow" w:cs="Times New Roman"/>
                <w:bCs/>
                <w:sz w:val="24"/>
                <w:szCs w:val="24"/>
              </w:rPr>
              <w:t>Всего</w:t>
            </w:r>
          </w:p>
        </w:tc>
        <w:tc>
          <w:tcPr>
            <w:tcW w:w="3969" w:type="dxa"/>
            <w:shd w:val="clear" w:color="auto" w:fill="BFBFBF" w:themeFill="background1" w:themeFillShade="BF"/>
          </w:tcPr>
          <w:p w:rsidR="0013188E" w:rsidRPr="00E27531" w:rsidRDefault="00015F39" w:rsidP="00E35CCF">
            <w:pPr>
              <w:spacing w:before="0" w:after="0"/>
              <w:ind w:left="0"/>
              <w:jc w:val="center"/>
              <w:rPr>
                <w:rFonts w:ascii="Arial Narrow" w:hAnsi="Arial Narrow" w:cs="Times New Roman"/>
                <w:bCs/>
                <w:color w:val="000000"/>
                <w:sz w:val="24"/>
                <w:szCs w:val="24"/>
              </w:rPr>
            </w:pPr>
            <w:r w:rsidRPr="00E27531">
              <w:rPr>
                <w:rFonts w:ascii="Arial Narrow" w:hAnsi="Arial Narrow" w:cs="Times New Roman"/>
                <w:bCs/>
                <w:color w:val="000000"/>
                <w:sz w:val="24"/>
                <w:szCs w:val="24"/>
              </w:rPr>
              <w:t>297,92</w:t>
            </w:r>
          </w:p>
        </w:tc>
      </w:tr>
    </w:tbl>
    <w:p w:rsidR="00B20883" w:rsidRPr="00E27531" w:rsidRDefault="00B20883" w:rsidP="00D528A2">
      <w:pPr>
        <w:pStyle w:val="2"/>
        <w:rPr>
          <w:rFonts w:cs="Times New Roman"/>
          <w:szCs w:val="24"/>
        </w:rPr>
      </w:pPr>
      <w:bookmarkStart w:id="16" w:name="_Toc273558609"/>
      <w:bookmarkStart w:id="17" w:name="_Toc312530874"/>
      <w:bookmarkStart w:id="18" w:name="_Toc370201474"/>
      <w:bookmarkStart w:id="19" w:name="_Toc217298880"/>
      <w:r w:rsidRPr="00E27531">
        <w:rPr>
          <w:rFonts w:cs="Times New Roman"/>
          <w:szCs w:val="24"/>
        </w:rPr>
        <w:t>1.3 Историко-градостроительная справка</w:t>
      </w:r>
      <w:bookmarkEnd w:id="16"/>
      <w:bookmarkEnd w:id="17"/>
      <w:bookmarkEnd w:id="18"/>
      <w:bookmarkEnd w:id="19"/>
    </w:p>
    <w:p w:rsidR="001D010C" w:rsidRPr="00E27531" w:rsidRDefault="001D010C" w:rsidP="001D010C">
      <w:pPr>
        <w:pStyle w:val="a0"/>
        <w:rPr>
          <w:rFonts w:ascii="Arial Narrow" w:hAnsi="Arial Narrow"/>
          <w:lang w:val="ru-RU"/>
        </w:rPr>
      </w:pPr>
      <w:bookmarkStart w:id="20" w:name="_Toc312530875"/>
      <w:r w:rsidRPr="00E27531">
        <w:rPr>
          <w:rFonts w:ascii="Arial Narrow" w:hAnsi="Arial Narrow"/>
          <w:lang w:val="ru-RU"/>
        </w:rPr>
        <w:t>Сакмарский район был образован в 1935 году.</w:t>
      </w:r>
    </w:p>
    <w:p w:rsidR="001D010C" w:rsidRPr="00E27531" w:rsidRDefault="001D010C" w:rsidP="001D010C">
      <w:pPr>
        <w:pStyle w:val="a0"/>
        <w:rPr>
          <w:rFonts w:ascii="Arial Narrow" w:hAnsi="Arial Narrow"/>
          <w:lang w:val="ru-RU"/>
        </w:rPr>
      </w:pPr>
      <w:r w:rsidRPr="00E27531">
        <w:rPr>
          <w:rFonts w:ascii="Arial Narrow" w:hAnsi="Arial Narrow"/>
          <w:lang w:val="ru-RU"/>
        </w:rPr>
        <w:t>Сакмарский район уникален по своим историческим, географическим и природным особенностям.</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Село Сакмара, являющееся центром района, было основано в 1720 году сходцами из Западной Сибири: уральскими казаками во главе с атаманом Фомой Сибиряковым. Это было первое поселение в этих местах вплоть до основания Оренбурга.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На основании постановления II губернского съезда Советов в числе 8-ми районов губернии образован Оренбургский район, в состав которого входила территория Сакмарского района (25 марта 1920 года).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Постановлением Президиума Оренбургского губисполкома от 7 июня 1922 года в губернии были ликвидированы районы, восстановлены уезды и волости. Территория нынешнего Сакмарского района была поделена и входила в состав Оренбургского и Каширинского уездов.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В соответствии исполнения постановления Президиума ВЦИКот 30 мая 1927 года в Оренбургской губернии уезды и волости упразднены, образовано 16 районов.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Все вновь образованные сельские Советы бывших Оренбургского и Каширинского уездов вошли в состав Оренбургского района.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7 декабря 1934 года образована Оренбургская область, в состав которой, в числе 52 районов, вошли Сакмарский и Екатериновский районы, расположенные в настоящих границах района.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В 1959 году часть территории Екатериновского района вошла в состав Сакмарского.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На основании Указа Президиума Верховного Совета РСФСР от 1 февраля 1963 года Сакмарский район был </w:t>
      </w:r>
      <w:r w:rsidR="005B157F" w:rsidRPr="00E27531">
        <w:rPr>
          <w:rFonts w:ascii="Arial Narrow" w:hAnsi="Arial Narrow"/>
          <w:lang w:val="ru-RU"/>
        </w:rPr>
        <w:t>упразднен,</w:t>
      </w:r>
      <w:r w:rsidRPr="00E27531">
        <w:rPr>
          <w:rFonts w:ascii="Arial Narrow" w:hAnsi="Arial Narrow"/>
          <w:lang w:val="ru-RU"/>
        </w:rPr>
        <w:t xml:space="preserve"> и его территория вошла в состав Оренбургского и Октябрьского районов. </w:t>
      </w:r>
    </w:p>
    <w:p w:rsidR="001D010C" w:rsidRPr="00E27531" w:rsidRDefault="001D010C" w:rsidP="001D010C">
      <w:pPr>
        <w:pStyle w:val="a0"/>
        <w:rPr>
          <w:rFonts w:ascii="Arial Narrow" w:hAnsi="Arial Narrow"/>
          <w:lang w:val="ru-RU"/>
        </w:rPr>
      </w:pPr>
      <w:r w:rsidRPr="00E27531">
        <w:rPr>
          <w:rFonts w:ascii="Arial Narrow" w:hAnsi="Arial Narrow"/>
          <w:lang w:val="ru-RU"/>
        </w:rPr>
        <w:t xml:space="preserve">В соответствии с Указом Президиума Верховного Совета РСФСР от 11 января 1965 года в области вновь образован Сакмарский район с включением в его состав Белоусовского и Андреевского сельских советов. </w:t>
      </w:r>
    </w:p>
    <w:p w:rsidR="001D010C" w:rsidRPr="00E27531" w:rsidRDefault="001D010C" w:rsidP="001D010C">
      <w:pPr>
        <w:pStyle w:val="a0"/>
        <w:rPr>
          <w:rFonts w:ascii="Arial Narrow" w:hAnsi="Arial Narrow"/>
          <w:lang w:val="ru-RU"/>
        </w:rPr>
      </w:pPr>
      <w:r w:rsidRPr="00E27531">
        <w:rPr>
          <w:rFonts w:ascii="Arial Narrow" w:hAnsi="Arial Narrow"/>
          <w:lang w:val="ru-RU"/>
        </w:rPr>
        <w:t>В 1981 году на станции Сакмарская был введен в эксплуатацию зерновой элеватор, было открыто движение по новому мосту через реку Сакмару, соединившему райцентр и железнодорожную станцию, заработали первые газовые котельные в райцентре. Спустя два года завершилось строительство железнодорожной ветки, соединяющей Оренбург с Уфой, которая проходит через Сакмару. В 1984 году в поселке был уложен первый асфальт по улице Советской.</w:t>
      </w:r>
    </w:p>
    <w:p w:rsidR="001D010C" w:rsidRPr="00E27531" w:rsidRDefault="001D010C" w:rsidP="001D010C">
      <w:pPr>
        <w:pStyle w:val="a0"/>
        <w:rPr>
          <w:rFonts w:ascii="Arial Narrow" w:hAnsi="Arial Narrow"/>
          <w:lang w:val="ru-RU"/>
        </w:rPr>
      </w:pPr>
      <w:r w:rsidRPr="00E27531">
        <w:rPr>
          <w:rFonts w:ascii="Arial Narrow" w:hAnsi="Arial Narrow"/>
          <w:lang w:val="ru-RU"/>
        </w:rPr>
        <w:t>После установления советской власти село Сакмара стало волостным центром, а затем, в 1935 году - районным центром.</w:t>
      </w:r>
    </w:p>
    <w:p w:rsidR="0016471F" w:rsidRPr="00E27531" w:rsidRDefault="00BA289B" w:rsidP="0025437A">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lastRenderedPageBreak/>
        <w:drawing>
          <wp:inline distT="0" distB="0" distL="0" distR="0">
            <wp:extent cx="1625654" cy="2087589"/>
            <wp:effectExtent l="19050" t="0" r="0" b="0"/>
            <wp:docPr id="16" name="Рисунок 10" descr="http://www.bankgorodov.ru/coa/1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bankgorodov.ru/coa/1179.jpg"/>
                    <pic:cNvPicPr>
                      <a:picLocks noChangeAspect="1" noChangeArrowheads="1"/>
                    </pic:cNvPicPr>
                  </pic:nvPicPr>
                  <pic:blipFill>
                    <a:blip r:embed="rId9" cstate="print"/>
                    <a:srcRect/>
                    <a:stretch>
                      <a:fillRect/>
                    </a:stretch>
                  </pic:blipFill>
                  <pic:spPr bwMode="auto">
                    <a:xfrm>
                      <a:off x="0" y="0"/>
                      <a:ext cx="1628425" cy="2091148"/>
                    </a:xfrm>
                    <a:prstGeom prst="rect">
                      <a:avLst/>
                    </a:prstGeom>
                    <a:noFill/>
                    <a:ln w="9525">
                      <a:noFill/>
                      <a:miter lim="800000"/>
                      <a:headEnd/>
                      <a:tailEnd/>
                    </a:ln>
                  </pic:spPr>
                </pic:pic>
              </a:graphicData>
            </a:graphic>
          </wp:inline>
        </w:drawing>
      </w:r>
    </w:p>
    <w:p w:rsidR="00E44DFD" w:rsidRPr="00E27531" w:rsidRDefault="00E44DFD" w:rsidP="0025437A">
      <w:pPr>
        <w:pStyle w:val="a0"/>
        <w:spacing w:before="120" w:after="120"/>
        <w:ind w:firstLine="0"/>
        <w:jc w:val="center"/>
        <w:rPr>
          <w:rFonts w:ascii="Arial Narrow" w:hAnsi="Arial Narrow"/>
          <w:b/>
          <w:i/>
          <w:lang w:val="ru-RU"/>
        </w:rPr>
      </w:pPr>
      <w:r w:rsidRPr="00E27531">
        <w:rPr>
          <w:rFonts w:ascii="Arial Narrow" w:hAnsi="Arial Narrow"/>
          <w:b/>
          <w:i/>
          <w:lang w:val="ru-RU"/>
        </w:rPr>
        <w:t xml:space="preserve">Рисунок 1.3 Герб </w:t>
      </w:r>
      <w:r w:rsidR="009302E0" w:rsidRPr="00E27531">
        <w:rPr>
          <w:rFonts w:ascii="Arial Narrow" w:hAnsi="Arial Narrow"/>
          <w:b/>
          <w:i/>
          <w:lang w:val="ru-RU"/>
        </w:rPr>
        <w:t>Сакмарского</w:t>
      </w:r>
      <w:r w:rsidRPr="00E27531">
        <w:rPr>
          <w:rFonts w:ascii="Arial Narrow" w:hAnsi="Arial Narrow"/>
          <w:b/>
          <w:i/>
          <w:lang w:val="ru-RU"/>
        </w:rPr>
        <w:t xml:space="preserve"> района Оренбургской области</w:t>
      </w:r>
    </w:p>
    <w:p w:rsidR="00B20883" w:rsidRPr="00E27531" w:rsidRDefault="00B20883" w:rsidP="00B20883">
      <w:pPr>
        <w:pStyle w:val="1"/>
        <w:rPr>
          <w:rFonts w:ascii="Arial Narrow" w:hAnsi="Arial Narrow" w:cs="Times New Roman"/>
          <w:szCs w:val="24"/>
        </w:rPr>
      </w:pPr>
      <w:bookmarkStart w:id="21" w:name="_Toc312530877"/>
      <w:bookmarkStart w:id="22" w:name="_Toc370201475"/>
      <w:bookmarkStart w:id="23" w:name="_Toc217298881"/>
      <w:bookmarkEnd w:id="20"/>
      <w:r w:rsidRPr="00E27531">
        <w:rPr>
          <w:rFonts w:ascii="Arial Narrow" w:hAnsi="Arial Narrow" w:cs="Times New Roman"/>
          <w:szCs w:val="24"/>
        </w:rPr>
        <w:t xml:space="preserve">2. </w:t>
      </w:r>
      <w:bookmarkStart w:id="24" w:name="_Toc312530878"/>
      <w:bookmarkEnd w:id="21"/>
      <w:r w:rsidRPr="00E27531">
        <w:rPr>
          <w:rFonts w:ascii="Arial Narrow" w:hAnsi="Arial Narrow" w:cs="Times New Roman"/>
          <w:szCs w:val="24"/>
        </w:rPr>
        <w:t>Природно-ресурсный потенциал территории</w:t>
      </w:r>
      <w:bookmarkEnd w:id="22"/>
      <w:bookmarkEnd w:id="23"/>
      <w:r w:rsidRPr="00E27531">
        <w:rPr>
          <w:rFonts w:ascii="Arial Narrow" w:hAnsi="Arial Narrow" w:cs="Times New Roman"/>
          <w:szCs w:val="24"/>
        </w:rPr>
        <w:t xml:space="preserve"> </w:t>
      </w:r>
    </w:p>
    <w:p w:rsidR="00B20883" w:rsidRPr="00E27531" w:rsidRDefault="00B20883" w:rsidP="00D528A2">
      <w:pPr>
        <w:pStyle w:val="2"/>
        <w:rPr>
          <w:rFonts w:cs="Times New Roman"/>
          <w:szCs w:val="24"/>
        </w:rPr>
      </w:pPr>
      <w:bookmarkStart w:id="25" w:name="_Toc270950814"/>
      <w:bookmarkStart w:id="26" w:name="_Toc312530879"/>
      <w:bookmarkStart w:id="27" w:name="_Toc370201476"/>
      <w:bookmarkStart w:id="28" w:name="_Toc217298882"/>
      <w:bookmarkEnd w:id="24"/>
      <w:r w:rsidRPr="00E27531">
        <w:rPr>
          <w:rFonts w:cs="Times New Roman"/>
          <w:szCs w:val="24"/>
        </w:rPr>
        <w:t>2.1 Климат</w:t>
      </w:r>
      <w:bookmarkEnd w:id="25"/>
      <w:bookmarkEnd w:id="26"/>
      <w:r w:rsidRPr="00E27531">
        <w:rPr>
          <w:rFonts w:cs="Times New Roman"/>
          <w:szCs w:val="24"/>
        </w:rPr>
        <w:t xml:space="preserve"> и агроклиматический потенциал</w:t>
      </w:r>
      <w:bookmarkEnd w:id="27"/>
      <w:bookmarkEnd w:id="28"/>
    </w:p>
    <w:p w:rsidR="00763E93" w:rsidRPr="00E27531" w:rsidRDefault="00763E93" w:rsidP="00763E93">
      <w:pPr>
        <w:pStyle w:val="a0"/>
        <w:rPr>
          <w:rFonts w:ascii="Arial Narrow" w:hAnsi="Arial Narrow"/>
          <w:lang w:val="ru-RU"/>
        </w:rPr>
      </w:pPr>
      <w:bookmarkStart w:id="29" w:name="_Toc370201477"/>
      <w:bookmarkStart w:id="30" w:name="_Toc312530882"/>
      <w:r w:rsidRPr="00E27531">
        <w:rPr>
          <w:rFonts w:ascii="Arial Narrow" w:hAnsi="Arial Narrow"/>
          <w:lang w:val="ru-RU"/>
        </w:rPr>
        <w:t xml:space="preserve">Основные черты климата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как и всей Оренбургской области, определяются удаленностью от океана. Глубинные районы Евразии лишены смягчающего влияния морских воздушных масс, поэтому здесь ярко выражен континентальный климат. Климат Оренбуржья характеризуется теплым летом и холодной зимой с устойчивым снежным покровом, относительно малым количеством осадков, а также высокими годовыми амплитудами температуры, которые растут в восточном направлении за счет нарастания суровости зим. Эти особенности континентального климата объясняются быстрым и сильным нагреванием материка днем и летом и, соответственно, охлаждением ночью и зимой.</w:t>
      </w:r>
    </w:p>
    <w:p w:rsidR="00763E93" w:rsidRPr="00E27531" w:rsidRDefault="00763E93" w:rsidP="00763E93">
      <w:pPr>
        <w:pStyle w:val="a0"/>
        <w:rPr>
          <w:rFonts w:ascii="Arial Narrow" w:hAnsi="Arial Narrow"/>
          <w:lang w:val="ru-RU"/>
        </w:rPr>
      </w:pPr>
      <w:r w:rsidRPr="00E27531">
        <w:rPr>
          <w:rFonts w:ascii="Arial Narrow" w:hAnsi="Arial Narrow"/>
          <w:lang w:val="ru-RU"/>
        </w:rPr>
        <w:t xml:space="preserve">Времена года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выражены четко. Среднегодовая температура в муниципальном образовании составляет около +4,50°С.</w:t>
      </w:r>
    </w:p>
    <w:p w:rsidR="00763E93" w:rsidRPr="00E27531" w:rsidRDefault="00763E93" w:rsidP="00763E93">
      <w:pPr>
        <w:pStyle w:val="a0"/>
        <w:rPr>
          <w:rFonts w:ascii="Arial Narrow" w:hAnsi="Arial Narrow"/>
          <w:lang w:val="ru-RU"/>
        </w:rPr>
      </w:pPr>
      <w:r w:rsidRPr="00E27531">
        <w:rPr>
          <w:rFonts w:ascii="Arial Narrow" w:hAnsi="Arial Narrow"/>
          <w:lang w:val="ru-RU"/>
        </w:rPr>
        <w:t xml:space="preserve">Самый холодный месяц года – январь, средняя температура воздуха минус </w:t>
      </w:r>
      <w:r w:rsidR="00526EFC" w:rsidRPr="00E27531">
        <w:rPr>
          <w:rFonts w:ascii="Arial Narrow" w:hAnsi="Arial Narrow"/>
          <w:lang w:val="ru-RU"/>
        </w:rPr>
        <w:t>15-16</w:t>
      </w:r>
      <w:r w:rsidRPr="00E27531">
        <w:rPr>
          <w:rFonts w:ascii="Arial Narrow" w:hAnsi="Arial Narrow"/>
          <w:lang w:val="ru-RU"/>
        </w:rPr>
        <w:t xml:space="preserve">°С. </w:t>
      </w:r>
      <w:r w:rsidR="00421827" w:rsidRPr="00E27531">
        <w:rPr>
          <w:rFonts w:ascii="Arial Narrow" w:hAnsi="Arial Narrow"/>
          <w:lang w:val="ru-RU"/>
        </w:rPr>
        <w:t>Абсолютный минимум температур зимой: -43°С.</w:t>
      </w:r>
    </w:p>
    <w:p w:rsidR="00F12A8B" w:rsidRPr="00E27531" w:rsidRDefault="00F443DD" w:rsidP="00F12A8B">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2340376" cy="1057275"/>
            <wp:effectExtent l="19050" t="0" r="2774" b="0"/>
            <wp:docPr id="3" name="Рисунок 2" descr="январ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январь.jpg"/>
                    <pic:cNvPicPr/>
                  </pic:nvPicPr>
                  <pic:blipFill>
                    <a:blip r:embed="rId10" cstate="print"/>
                    <a:stretch>
                      <a:fillRect/>
                    </a:stretch>
                  </pic:blipFill>
                  <pic:spPr>
                    <a:xfrm>
                      <a:off x="0" y="0"/>
                      <a:ext cx="2338571" cy="1056459"/>
                    </a:xfrm>
                    <a:prstGeom prst="rect">
                      <a:avLst/>
                    </a:prstGeom>
                  </pic:spPr>
                </pic:pic>
              </a:graphicData>
            </a:graphic>
          </wp:inline>
        </w:drawing>
      </w:r>
      <w:r w:rsidR="001840CD" w:rsidRPr="00E27531">
        <w:rPr>
          <w:rFonts w:ascii="Arial Narrow" w:hAnsi="Arial Narrow"/>
          <w:noProof/>
          <w:lang w:val="ru-RU" w:eastAsia="ru-RU" w:bidi="ar-SA"/>
        </w:rPr>
        <w:drawing>
          <wp:inline distT="0" distB="0" distL="0" distR="0">
            <wp:extent cx="3086100" cy="1054602"/>
            <wp:effectExtent l="19050" t="0" r="0" b="0"/>
            <wp:docPr id="13" name="Рисунок 12" descr="пояснения январ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яснения январь.jpg"/>
                    <pic:cNvPicPr/>
                  </pic:nvPicPr>
                  <pic:blipFill>
                    <a:blip r:embed="rId11" cstate="print"/>
                    <a:stretch>
                      <a:fillRect/>
                    </a:stretch>
                  </pic:blipFill>
                  <pic:spPr>
                    <a:xfrm>
                      <a:off x="0" y="0"/>
                      <a:ext cx="3127248" cy="1068663"/>
                    </a:xfrm>
                    <a:prstGeom prst="rect">
                      <a:avLst/>
                    </a:prstGeom>
                  </pic:spPr>
                </pic:pic>
              </a:graphicData>
            </a:graphic>
          </wp:inline>
        </w:drawing>
      </w:r>
    </w:p>
    <w:p w:rsidR="00763E93" w:rsidRPr="00E27531" w:rsidRDefault="00763E93" w:rsidP="00F12A8B">
      <w:pPr>
        <w:pStyle w:val="a0"/>
        <w:spacing w:before="120" w:after="120"/>
        <w:ind w:firstLine="0"/>
        <w:jc w:val="center"/>
        <w:rPr>
          <w:rFonts w:ascii="Arial Narrow" w:hAnsi="Arial Narrow"/>
          <w:b/>
          <w:i/>
          <w:lang w:val="ru-RU"/>
        </w:rPr>
      </w:pPr>
      <w:r w:rsidRPr="00E27531">
        <w:rPr>
          <w:rFonts w:ascii="Arial Narrow" w:hAnsi="Arial Narrow"/>
          <w:b/>
          <w:i/>
          <w:lang w:val="ru-RU"/>
        </w:rPr>
        <w:t xml:space="preserve">Рисунок 2.1.1 Температуры января в </w:t>
      </w:r>
      <w:r w:rsidR="00F443DD" w:rsidRPr="00E27531">
        <w:rPr>
          <w:rFonts w:ascii="Arial Narrow" w:hAnsi="Arial Narrow"/>
          <w:b/>
          <w:i/>
          <w:lang w:val="ru-RU"/>
        </w:rPr>
        <w:t>Сакмарском</w:t>
      </w:r>
      <w:r w:rsidRPr="00E27531">
        <w:rPr>
          <w:rFonts w:ascii="Arial Narrow" w:hAnsi="Arial Narrow"/>
          <w:b/>
          <w:i/>
          <w:lang w:val="ru-RU"/>
        </w:rPr>
        <w:t xml:space="preserve"> районе Оренбургской области</w:t>
      </w:r>
    </w:p>
    <w:p w:rsidR="00860FA6" w:rsidRPr="00E27531" w:rsidRDefault="00763E93" w:rsidP="00860FA6">
      <w:pPr>
        <w:pStyle w:val="a0"/>
        <w:rPr>
          <w:rFonts w:ascii="Arial Narrow" w:hAnsi="Arial Narrow"/>
          <w:lang w:val="ru-RU"/>
        </w:rPr>
      </w:pPr>
      <w:r w:rsidRPr="00E27531">
        <w:rPr>
          <w:rFonts w:ascii="Arial Narrow" w:hAnsi="Arial Narrow"/>
          <w:lang w:val="ru-RU"/>
        </w:rPr>
        <w:t>Самый теплый – июль, среднемесячная температура около +20-</w:t>
      </w:r>
      <w:r w:rsidR="00896B9D" w:rsidRPr="00E27531">
        <w:rPr>
          <w:rFonts w:ascii="Arial Narrow" w:hAnsi="Arial Narrow"/>
          <w:lang w:val="ru-RU"/>
        </w:rPr>
        <w:t>22</w:t>
      </w:r>
      <w:r w:rsidRPr="00E27531">
        <w:rPr>
          <w:rFonts w:ascii="Arial Narrow" w:hAnsi="Arial Narrow"/>
          <w:lang w:val="ru-RU"/>
        </w:rPr>
        <w:t>°С.</w:t>
      </w:r>
      <w:r w:rsidR="00860FA6" w:rsidRPr="00E27531">
        <w:rPr>
          <w:rFonts w:ascii="Arial Narrow" w:hAnsi="Arial Narrow"/>
          <w:lang w:val="ru-RU"/>
        </w:rPr>
        <w:t xml:space="preserve"> Абсолютный максимум температур летом</w:t>
      </w:r>
      <w:r w:rsidR="00421827" w:rsidRPr="00E27531">
        <w:rPr>
          <w:rFonts w:ascii="Arial Narrow" w:hAnsi="Arial Narrow"/>
          <w:lang w:val="ru-RU"/>
        </w:rPr>
        <w:t>:</w:t>
      </w:r>
      <w:r w:rsidR="00860FA6" w:rsidRPr="00E27531">
        <w:rPr>
          <w:rFonts w:ascii="Arial Narrow" w:hAnsi="Arial Narrow"/>
          <w:lang w:val="ru-RU"/>
        </w:rPr>
        <w:t xml:space="preserve"> +42°С.</w:t>
      </w:r>
    </w:p>
    <w:p w:rsidR="001840CD" w:rsidRPr="00E27531" w:rsidRDefault="00896B9D" w:rsidP="001840CD">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2208530" cy="1104266"/>
            <wp:effectExtent l="19050" t="0" r="1270" b="0"/>
            <wp:docPr id="6" name="Рисунок 5" descr="июл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юль.jpg"/>
                    <pic:cNvPicPr/>
                  </pic:nvPicPr>
                  <pic:blipFill>
                    <a:blip r:embed="rId12" cstate="print"/>
                    <a:stretch>
                      <a:fillRect/>
                    </a:stretch>
                  </pic:blipFill>
                  <pic:spPr>
                    <a:xfrm>
                      <a:off x="0" y="0"/>
                      <a:ext cx="2207662" cy="1103832"/>
                    </a:xfrm>
                    <a:prstGeom prst="rect">
                      <a:avLst/>
                    </a:prstGeom>
                  </pic:spPr>
                </pic:pic>
              </a:graphicData>
            </a:graphic>
          </wp:inline>
        </w:drawing>
      </w:r>
      <w:r w:rsidR="001840CD" w:rsidRPr="00E27531">
        <w:rPr>
          <w:rFonts w:ascii="Arial Narrow" w:hAnsi="Arial Narrow"/>
          <w:noProof/>
          <w:lang w:val="ru-RU" w:eastAsia="ru-RU" w:bidi="ar-SA"/>
        </w:rPr>
        <w:drawing>
          <wp:inline distT="0" distB="0" distL="0" distR="0">
            <wp:extent cx="2875685" cy="1103460"/>
            <wp:effectExtent l="19050" t="0" r="865" b="0"/>
            <wp:docPr id="11" name="Рисунок 8" descr="пояснения июл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яснения июль.jpg"/>
                    <pic:cNvPicPr/>
                  </pic:nvPicPr>
                  <pic:blipFill>
                    <a:blip r:embed="rId13" cstate="print"/>
                    <a:stretch>
                      <a:fillRect/>
                    </a:stretch>
                  </pic:blipFill>
                  <pic:spPr>
                    <a:xfrm>
                      <a:off x="0" y="0"/>
                      <a:ext cx="2860440" cy="1097610"/>
                    </a:xfrm>
                    <a:prstGeom prst="rect">
                      <a:avLst/>
                    </a:prstGeom>
                  </pic:spPr>
                </pic:pic>
              </a:graphicData>
            </a:graphic>
          </wp:inline>
        </w:drawing>
      </w:r>
    </w:p>
    <w:p w:rsidR="00763E93" w:rsidRPr="00E27531" w:rsidRDefault="00763E93" w:rsidP="001840CD">
      <w:pPr>
        <w:pStyle w:val="a0"/>
        <w:spacing w:before="120" w:after="120"/>
        <w:ind w:firstLine="0"/>
        <w:jc w:val="center"/>
        <w:rPr>
          <w:rFonts w:ascii="Arial Narrow" w:hAnsi="Arial Narrow"/>
          <w:b/>
          <w:i/>
          <w:lang w:val="ru-RU"/>
        </w:rPr>
      </w:pPr>
      <w:r w:rsidRPr="00E27531">
        <w:rPr>
          <w:rFonts w:ascii="Arial Narrow" w:hAnsi="Arial Narrow"/>
          <w:b/>
          <w:i/>
          <w:lang w:val="ru-RU"/>
        </w:rPr>
        <w:t xml:space="preserve">Рисунок 2.1.2 Температуры июля в </w:t>
      </w:r>
      <w:r w:rsidR="00F443DD" w:rsidRPr="00E27531">
        <w:rPr>
          <w:rFonts w:ascii="Arial Narrow" w:hAnsi="Arial Narrow"/>
          <w:b/>
          <w:i/>
          <w:lang w:val="ru-RU"/>
        </w:rPr>
        <w:t>Сакмарском</w:t>
      </w:r>
      <w:r w:rsidRPr="00E27531">
        <w:rPr>
          <w:rFonts w:ascii="Arial Narrow" w:hAnsi="Arial Narrow"/>
          <w:b/>
          <w:i/>
          <w:lang w:val="ru-RU"/>
        </w:rPr>
        <w:t xml:space="preserve"> районе Оренбургской области</w:t>
      </w:r>
    </w:p>
    <w:p w:rsidR="00763E93" w:rsidRPr="00E27531" w:rsidRDefault="0013369A" w:rsidP="00763E93">
      <w:pPr>
        <w:pStyle w:val="a0"/>
        <w:rPr>
          <w:rFonts w:ascii="Arial Narrow" w:hAnsi="Arial Narrow"/>
          <w:lang w:val="ru-RU"/>
        </w:rPr>
      </w:pPr>
      <w:r w:rsidRPr="00E27531">
        <w:rPr>
          <w:rFonts w:ascii="Arial Narrow" w:hAnsi="Arial Narrow"/>
          <w:lang w:val="ru-RU"/>
        </w:rPr>
        <w:t>МО</w:t>
      </w:r>
      <w:r w:rsidR="00763E93" w:rsidRPr="00E27531">
        <w:rPr>
          <w:rFonts w:ascii="Arial Narrow" w:hAnsi="Arial Narrow"/>
          <w:lang w:val="ru-RU"/>
        </w:rPr>
        <w:t xml:space="preserve"> </w:t>
      </w:r>
      <w:r w:rsidR="0026308F" w:rsidRPr="00E27531">
        <w:rPr>
          <w:rFonts w:ascii="Arial Narrow" w:hAnsi="Arial Narrow"/>
          <w:lang w:val="ru-RU"/>
        </w:rPr>
        <w:t>Архиповский</w:t>
      </w:r>
      <w:r w:rsidR="00763E93" w:rsidRPr="00E27531">
        <w:rPr>
          <w:rFonts w:ascii="Arial Narrow" w:hAnsi="Arial Narrow"/>
          <w:lang w:val="ru-RU"/>
        </w:rPr>
        <w:t xml:space="preserve"> сельсовет </w:t>
      </w:r>
      <w:r w:rsidR="009302E0" w:rsidRPr="00E27531">
        <w:rPr>
          <w:rFonts w:ascii="Arial Narrow" w:hAnsi="Arial Narrow"/>
          <w:lang w:val="ru-RU"/>
        </w:rPr>
        <w:t>Сакмарского</w:t>
      </w:r>
      <w:r w:rsidR="00763E93" w:rsidRPr="00E27531">
        <w:rPr>
          <w:rFonts w:ascii="Arial Narrow" w:hAnsi="Arial Narrow"/>
          <w:lang w:val="ru-RU"/>
        </w:rPr>
        <w:t xml:space="preserve"> района относится к зоне с недостаточным и неустойчивым атмосферным увлажнением, интенсивным испарением, обилием солнечного освещения. </w:t>
      </w:r>
      <w:r w:rsidR="00421827" w:rsidRPr="00E27531">
        <w:rPr>
          <w:rFonts w:ascii="Arial Narrow" w:hAnsi="Arial Narrow"/>
          <w:lang w:val="ru-RU"/>
        </w:rPr>
        <w:t>Среднегодовое количество атмосферных осадков – 336, максимальное (по сезонам) – 463 мм рт. ст.</w:t>
      </w:r>
    </w:p>
    <w:p w:rsidR="001840CD" w:rsidRPr="00E27531" w:rsidRDefault="00526EFC" w:rsidP="00E91BD0">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lastRenderedPageBreak/>
        <w:drawing>
          <wp:inline distT="0" distB="0" distL="0" distR="0">
            <wp:extent cx="2000250" cy="1015671"/>
            <wp:effectExtent l="19050" t="0" r="0" b="0"/>
            <wp:docPr id="7" name="Рисунок 6" descr="осад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адки.jpg"/>
                    <pic:cNvPicPr/>
                  </pic:nvPicPr>
                  <pic:blipFill>
                    <a:blip r:embed="rId14" cstate="print"/>
                    <a:stretch>
                      <a:fillRect/>
                    </a:stretch>
                  </pic:blipFill>
                  <pic:spPr>
                    <a:xfrm>
                      <a:off x="0" y="0"/>
                      <a:ext cx="2026860" cy="1029183"/>
                    </a:xfrm>
                    <a:prstGeom prst="rect">
                      <a:avLst/>
                    </a:prstGeom>
                  </pic:spPr>
                </pic:pic>
              </a:graphicData>
            </a:graphic>
          </wp:inline>
        </w:drawing>
      </w:r>
      <w:r w:rsidR="00E91BD0" w:rsidRPr="00E27531">
        <w:rPr>
          <w:rFonts w:ascii="Arial Narrow" w:hAnsi="Arial Narrow"/>
          <w:noProof/>
          <w:lang w:val="ru-RU" w:eastAsia="ru-RU" w:bidi="ar-SA"/>
        </w:rPr>
        <w:drawing>
          <wp:inline distT="0" distB="0" distL="0" distR="0">
            <wp:extent cx="3086100" cy="1023451"/>
            <wp:effectExtent l="19050" t="0" r="0" b="0"/>
            <wp:docPr id="18" name="Рисунок 17" descr="пояснения осад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яснения осадки.jpg"/>
                    <pic:cNvPicPr/>
                  </pic:nvPicPr>
                  <pic:blipFill>
                    <a:blip r:embed="rId15" cstate="print"/>
                    <a:stretch>
                      <a:fillRect/>
                    </a:stretch>
                  </pic:blipFill>
                  <pic:spPr>
                    <a:xfrm>
                      <a:off x="0" y="0"/>
                      <a:ext cx="3085313" cy="1023190"/>
                    </a:xfrm>
                    <a:prstGeom prst="rect">
                      <a:avLst/>
                    </a:prstGeom>
                  </pic:spPr>
                </pic:pic>
              </a:graphicData>
            </a:graphic>
          </wp:inline>
        </w:drawing>
      </w:r>
    </w:p>
    <w:p w:rsidR="00763E93" w:rsidRPr="00E27531" w:rsidRDefault="00763E93" w:rsidP="00E91BD0">
      <w:pPr>
        <w:pStyle w:val="a0"/>
        <w:spacing w:before="120" w:after="120"/>
        <w:ind w:firstLine="0"/>
        <w:jc w:val="center"/>
        <w:rPr>
          <w:rFonts w:ascii="Arial Narrow" w:hAnsi="Arial Narrow"/>
          <w:b/>
          <w:i/>
          <w:lang w:val="ru-RU"/>
        </w:rPr>
      </w:pPr>
      <w:r w:rsidRPr="00E27531">
        <w:rPr>
          <w:rFonts w:ascii="Arial Narrow" w:hAnsi="Arial Narrow"/>
          <w:b/>
          <w:i/>
          <w:lang w:val="ru-RU"/>
        </w:rPr>
        <w:t xml:space="preserve">Рисунок 2.1.3 Среднегодовой количество осадков в </w:t>
      </w:r>
      <w:r w:rsidR="00F443DD" w:rsidRPr="00E27531">
        <w:rPr>
          <w:rFonts w:ascii="Arial Narrow" w:hAnsi="Arial Narrow"/>
          <w:b/>
          <w:i/>
          <w:lang w:val="ru-RU"/>
        </w:rPr>
        <w:t>Сакмарском</w:t>
      </w:r>
      <w:r w:rsidRPr="00E27531">
        <w:rPr>
          <w:rFonts w:ascii="Arial Narrow" w:hAnsi="Arial Narrow"/>
          <w:b/>
          <w:i/>
          <w:lang w:val="ru-RU"/>
        </w:rPr>
        <w:t xml:space="preserve"> районе Оренбургской области</w:t>
      </w:r>
    </w:p>
    <w:p w:rsidR="00763E93" w:rsidRPr="00E27531" w:rsidRDefault="00763E93" w:rsidP="00763E93">
      <w:pPr>
        <w:pStyle w:val="a0"/>
        <w:rPr>
          <w:rFonts w:ascii="Arial Narrow" w:hAnsi="Arial Narrow"/>
          <w:lang w:val="ru-RU"/>
        </w:rPr>
      </w:pPr>
      <w:r w:rsidRPr="00E27531">
        <w:rPr>
          <w:rFonts w:ascii="Arial Narrow" w:hAnsi="Arial Narrow"/>
          <w:lang w:val="ru-RU"/>
        </w:rPr>
        <w:t xml:space="preserve">Снежный покров довольно устойчив, продолжительность его от 4-х до 5-и месяцев. Снежный покров устанавливается в середине ноября и исчезает в конце апреля. Высота снежного покрова – около </w:t>
      </w:r>
      <w:r w:rsidR="00526EFC" w:rsidRPr="00E27531">
        <w:rPr>
          <w:rFonts w:ascii="Arial Narrow" w:hAnsi="Arial Narrow"/>
          <w:lang w:val="ru-RU"/>
        </w:rPr>
        <w:t>37</w:t>
      </w:r>
      <w:r w:rsidRPr="00E27531">
        <w:rPr>
          <w:rFonts w:ascii="Arial Narrow" w:hAnsi="Arial Narrow"/>
          <w:lang w:val="ru-RU"/>
        </w:rPr>
        <w:t xml:space="preserve"> см. Средняя глубина промерзания почвы – </w:t>
      </w:r>
      <w:r w:rsidR="00526EFC" w:rsidRPr="00E27531">
        <w:rPr>
          <w:rFonts w:ascii="Arial Narrow" w:hAnsi="Arial Narrow"/>
          <w:lang w:val="ru-RU"/>
        </w:rPr>
        <w:t>110</w:t>
      </w:r>
      <w:r w:rsidRPr="00E27531">
        <w:rPr>
          <w:rFonts w:ascii="Arial Narrow" w:hAnsi="Arial Narrow"/>
          <w:lang w:val="ru-RU"/>
        </w:rPr>
        <w:t xml:space="preserve"> см.</w:t>
      </w:r>
    </w:p>
    <w:p w:rsidR="00763E93" w:rsidRPr="00E27531" w:rsidRDefault="00763E93" w:rsidP="00763E93">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9302E0" w:rsidRPr="00E27531">
        <w:rPr>
          <w:rFonts w:ascii="Arial Narrow" w:hAnsi="Arial Narrow"/>
          <w:lang w:val="ru-RU"/>
        </w:rPr>
        <w:t>Сакмарского</w:t>
      </w:r>
      <w:r w:rsidRPr="00E27531">
        <w:rPr>
          <w:rFonts w:ascii="Arial Narrow" w:hAnsi="Arial Narrow"/>
          <w:lang w:val="ru-RU"/>
        </w:rPr>
        <w:t xml:space="preserve"> района преобладают ветры: западные, юго-восточные, </w:t>
      </w:r>
      <w:r w:rsidR="00526EFC" w:rsidRPr="00E27531">
        <w:rPr>
          <w:rFonts w:ascii="Arial Narrow" w:hAnsi="Arial Narrow"/>
          <w:lang w:val="ru-RU"/>
        </w:rPr>
        <w:t>восточные</w:t>
      </w:r>
      <w:r w:rsidR="00860FA6" w:rsidRPr="00E27531">
        <w:rPr>
          <w:rFonts w:ascii="Arial Narrow" w:hAnsi="Arial Narrow"/>
          <w:lang w:val="ru-RU"/>
        </w:rPr>
        <w:t>, северные и северо-восточные.</w:t>
      </w:r>
    </w:p>
    <w:p w:rsidR="00E91BD0" w:rsidRPr="00E27531" w:rsidRDefault="00526EFC" w:rsidP="004E29E4">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2326249" cy="1714500"/>
            <wp:effectExtent l="19050" t="0" r="0" b="0"/>
            <wp:docPr id="8" name="Рисунок 7" descr="ветр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етры.jpg"/>
                    <pic:cNvPicPr/>
                  </pic:nvPicPr>
                  <pic:blipFill>
                    <a:blip r:embed="rId16" cstate="print"/>
                    <a:stretch>
                      <a:fillRect/>
                    </a:stretch>
                  </pic:blipFill>
                  <pic:spPr>
                    <a:xfrm>
                      <a:off x="0" y="0"/>
                      <a:ext cx="2342376" cy="1726386"/>
                    </a:xfrm>
                    <a:prstGeom prst="rect">
                      <a:avLst/>
                    </a:prstGeom>
                  </pic:spPr>
                </pic:pic>
              </a:graphicData>
            </a:graphic>
          </wp:inline>
        </w:drawing>
      </w:r>
    </w:p>
    <w:p w:rsidR="00763E93" w:rsidRPr="00E27531" w:rsidRDefault="00763E93" w:rsidP="00E91BD0">
      <w:pPr>
        <w:pStyle w:val="a0"/>
        <w:spacing w:before="120" w:after="120"/>
        <w:ind w:firstLine="0"/>
        <w:jc w:val="center"/>
        <w:rPr>
          <w:rFonts w:ascii="Arial Narrow" w:hAnsi="Arial Narrow"/>
          <w:b/>
          <w:i/>
          <w:lang w:val="ru-RU"/>
        </w:rPr>
      </w:pPr>
      <w:r w:rsidRPr="00E27531">
        <w:rPr>
          <w:rFonts w:ascii="Arial Narrow" w:hAnsi="Arial Narrow"/>
          <w:b/>
          <w:i/>
          <w:lang w:val="ru-RU"/>
        </w:rPr>
        <w:t>Рисунок 2.1.</w:t>
      </w:r>
      <w:r w:rsidR="00526EFC" w:rsidRPr="00E27531">
        <w:rPr>
          <w:rFonts w:ascii="Arial Narrow" w:hAnsi="Arial Narrow"/>
          <w:b/>
          <w:i/>
          <w:lang w:val="ru-RU"/>
        </w:rPr>
        <w:t>4</w:t>
      </w:r>
      <w:r w:rsidRPr="00E27531">
        <w:rPr>
          <w:rFonts w:ascii="Arial Narrow" w:hAnsi="Arial Narrow"/>
          <w:b/>
          <w:i/>
          <w:lang w:val="ru-RU"/>
        </w:rPr>
        <w:t xml:space="preserve"> Среднегодовые показатели направления ветров в </w:t>
      </w:r>
      <w:r w:rsidR="00F443DD" w:rsidRPr="00E27531">
        <w:rPr>
          <w:rFonts w:ascii="Arial Narrow" w:hAnsi="Arial Narrow"/>
          <w:b/>
          <w:i/>
          <w:lang w:val="ru-RU"/>
        </w:rPr>
        <w:t>Сакмарском</w:t>
      </w:r>
      <w:r w:rsidRPr="00E27531">
        <w:rPr>
          <w:rFonts w:ascii="Arial Narrow" w:hAnsi="Arial Narrow"/>
          <w:b/>
          <w:i/>
          <w:lang w:val="ru-RU"/>
        </w:rPr>
        <w:t xml:space="preserve"> районе Оренбургской области (%)</w:t>
      </w:r>
    </w:p>
    <w:p w:rsidR="00860FA6" w:rsidRPr="00E27531" w:rsidRDefault="00763E93" w:rsidP="00763E93">
      <w:pPr>
        <w:pStyle w:val="a0"/>
        <w:rPr>
          <w:rFonts w:ascii="Arial Narrow" w:hAnsi="Arial Narrow"/>
          <w:lang w:val="ru-RU"/>
        </w:rPr>
      </w:pPr>
      <w:r w:rsidRPr="00E27531">
        <w:rPr>
          <w:rFonts w:ascii="Arial Narrow" w:hAnsi="Arial Narrow"/>
          <w:lang w:val="ru-RU"/>
        </w:rPr>
        <w:t xml:space="preserve">Среднегодовая скорость ветра </w:t>
      </w:r>
      <w:r w:rsidR="00860FA6" w:rsidRPr="00E27531">
        <w:rPr>
          <w:rFonts w:ascii="Arial Narrow" w:hAnsi="Arial Narrow"/>
          <w:lang w:val="ru-RU"/>
        </w:rPr>
        <w:t>4,3</w:t>
      </w:r>
      <w:r w:rsidRPr="00E27531">
        <w:rPr>
          <w:rFonts w:ascii="Arial Narrow" w:hAnsi="Arial Narrow"/>
          <w:lang w:val="ru-RU"/>
        </w:rPr>
        <w:t xml:space="preserve"> м/сек.</w:t>
      </w:r>
      <w:r w:rsidR="00421827" w:rsidRPr="00E27531">
        <w:rPr>
          <w:rFonts w:ascii="Arial Narrow" w:hAnsi="Arial Narrow"/>
          <w:lang w:val="ru-RU"/>
        </w:rPr>
        <w:t xml:space="preserve"> </w:t>
      </w:r>
      <w:r w:rsidR="00860FA6" w:rsidRPr="00E27531">
        <w:rPr>
          <w:rFonts w:ascii="Arial Narrow" w:hAnsi="Arial Narrow"/>
          <w:lang w:val="ru-RU"/>
        </w:rPr>
        <w:t>Наиболее неблагоприятным климатическим фактором в летнем периоде следует считать суховеи – горячие ветры (засуха).</w:t>
      </w:r>
    </w:p>
    <w:p w:rsidR="00421827" w:rsidRPr="00E27531" w:rsidRDefault="00763E93" w:rsidP="00763E93">
      <w:pPr>
        <w:pStyle w:val="a0"/>
        <w:rPr>
          <w:rFonts w:ascii="Arial Narrow" w:hAnsi="Arial Narrow"/>
          <w:lang w:val="ru-RU"/>
        </w:rPr>
      </w:pPr>
      <w:r w:rsidRPr="00E27531">
        <w:rPr>
          <w:rFonts w:ascii="Arial Narrow" w:hAnsi="Arial Narrow"/>
          <w:lang w:val="ru-RU"/>
        </w:rPr>
        <w:t xml:space="preserve">Таким образом, климатические условия муниципального образования в отношении комфортности для труда и отдыха имеют как положительные, так и отрицательные черты. </w:t>
      </w:r>
      <w:r w:rsidR="00421827" w:rsidRPr="00E27531">
        <w:rPr>
          <w:rFonts w:ascii="Arial Narrow" w:hAnsi="Arial Narrow"/>
          <w:lang w:val="ru-RU"/>
        </w:rPr>
        <w:t>Краткость переходных сезонов – весны и осени, большая стабильность погодных условий, высокая длительность суммарного солнечного сияния относятся к благоприятным чертам климата. К негативным особенностям относятся низкие температуры зимой, создающие опасность обморожения и переохлаждения, повышенные сезонные и суточные перепады температур. Большая скорость ветра, с одной стороны, определяет запыленность населенных пунктов, иссушает почвы, с другой стороны, повышает самоочищение атмосферы от вредных примесей и способствует аэрации жилых массивов.</w:t>
      </w:r>
    </w:p>
    <w:p w:rsidR="00B20883" w:rsidRPr="00E27531" w:rsidRDefault="00B20883" w:rsidP="00D528A2">
      <w:pPr>
        <w:pStyle w:val="2"/>
        <w:rPr>
          <w:rFonts w:cs="Times New Roman"/>
          <w:szCs w:val="24"/>
        </w:rPr>
      </w:pPr>
      <w:bookmarkStart w:id="31" w:name="_Toc217298883"/>
      <w:r w:rsidRPr="00E27531">
        <w:rPr>
          <w:rFonts w:cs="Times New Roman"/>
          <w:szCs w:val="24"/>
        </w:rPr>
        <w:t>2.2 Геология и геоморфология</w:t>
      </w:r>
      <w:bookmarkEnd w:id="29"/>
      <w:bookmarkEnd w:id="31"/>
    </w:p>
    <w:p w:rsidR="00014079" w:rsidRPr="00E27531" w:rsidRDefault="00014079" w:rsidP="00F96AEA">
      <w:pPr>
        <w:pStyle w:val="a0"/>
        <w:spacing w:after="120"/>
        <w:rPr>
          <w:rFonts w:ascii="Arial Narrow" w:hAnsi="Arial Narrow"/>
          <w:lang w:val="ru-RU"/>
        </w:rPr>
      </w:pPr>
      <w:bookmarkStart w:id="32" w:name="_Toc370201478"/>
      <w:r w:rsidRPr="00E27531">
        <w:rPr>
          <w:rFonts w:ascii="Arial Narrow" w:hAnsi="Arial Narrow"/>
          <w:lang w:val="ru-RU"/>
        </w:rPr>
        <w:t xml:space="preserve">Оренбургская область располагается на стыке двух крупных структурно-тектонических зон: Восточно-Европейской платформы и Уральской зоны складчатости. В платформенной части территории области выделяются Волго-Уральская антеклиза, Прикаспийская впадина и Предуральский краевой прогиб. </w:t>
      </w:r>
      <w:r w:rsidR="00860FA6" w:rsidRPr="00E27531">
        <w:rPr>
          <w:rFonts w:ascii="Arial Narrow" w:hAnsi="Arial Narrow"/>
          <w:lang w:val="ru-RU"/>
        </w:rPr>
        <w:t>Сакмарский</w:t>
      </w:r>
      <w:r w:rsidRPr="00E27531">
        <w:rPr>
          <w:rFonts w:ascii="Arial Narrow" w:hAnsi="Arial Narrow"/>
        </w:rPr>
        <w:t xml:space="preserve"> район располагается в зоне Волго-Уральской антеклизы.</w:t>
      </w:r>
    </w:p>
    <w:p w:rsidR="00014079" w:rsidRPr="00E27531" w:rsidRDefault="00014079" w:rsidP="00014079">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1841964" cy="1523557"/>
            <wp:effectExtent l="19050" t="0" r="5886" b="0"/>
            <wp:docPr id="21" name="Рисунок 20" descr="геолог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еология.jpg"/>
                    <pic:cNvPicPr/>
                  </pic:nvPicPr>
                  <pic:blipFill>
                    <a:blip r:embed="rId17" cstate="print"/>
                    <a:stretch>
                      <a:fillRect/>
                    </a:stretch>
                  </pic:blipFill>
                  <pic:spPr>
                    <a:xfrm>
                      <a:off x="0" y="0"/>
                      <a:ext cx="1848907" cy="1529300"/>
                    </a:xfrm>
                    <a:prstGeom prst="rect">
                      <a:avLst/>
                    </a:prstGeom>
                  </pic:spPr>
                </pic:pic>
              </a:graphicData>
            </a:graphic>
          </wp:inline>
        </w:drawing>
      </w:r>
      <w:r w:rsidRPr="00E27531">
        <w:rPr>
          <w:rFonts w:ascii="Arial Narrow" w:hAnsi="Arial Narrow"/>
          <w:noProof/>
          <w:lang w:val="ru-RU" w:eastAsia="ru-RU" w:bidi="ar-SA"/>
        </w:rPr>
        <w:drawing>
          <wp:inline distT="0" distB="0" distL="0" distR="0">
            <wp:extent cx="3362325" cy="1524776"/>
            <wp:effectExtent l="19050" t="0" r="9525" b="0"/>
            <wp:docPr id="22" name="Рисунок 21" descr="геология поясн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еология пояснения.jpg"/>
                    <pic:cNvPicPr/>
                  </pic:nvPicPr>
                  <pic:blipFill>
                    <a:blip r:embed="rId18" cstate="print"/>
                    <a:stretch>
                      <a:fillRect/>
                    </a:stretch>
                  </pic:blipFill>
                  <pic:spPr>
                    <a:xfrm>
                      <a:off x="0" y="0"/>
                      <a:ext cx="3372405" cy="1529347"/>
                    </a:xfrm>
                    <a:prstGeom prst="rect">
                      <a:avLst/>
                    </a:prstGeom>
                  </pic:spPr>
                </pic:pic>
              </a:graphicData>
            </a:graphic>
          </wp:inline>
        </w:drawing>
      </w:r>
    </w:p>
    <w:p w:rsidR="00014079" w:rsidRPr="00E27531" w:rsidRDefault="00014079" w:rsidP="00014079">
      <w:pPr>
        <w:pStyle w:val="a0"/>
        <w:spacing w:before="120" w:after="120"/>
        <w:ind w:firstLine="0"/>
        <w:jc w:val="center"/>
        <w:rPr>
          <w:rFonts w:ascii="Arial Narrow" w:hAnsi="Arial Narrow"/>
          <w:b/>
          <w:i/>
          <w:lang w:val="ru-RU"/>
        </w:rPr>
      </w:pPr>
      <w:r w:rsidRPr="00E27531">
        <w:rPr>
          <w:rFonts w:ascii="Arial Narrow" w:hAnsi="Arial Narrow"/>
          <w:b/>
          <w:i/>
          <w:lang w:val="ru-RU"/>
        </w:rPr>
        <w:lastRenderedPageBreak/>
        <w:t>Рисунок 2.2 Геологический профиль Волго-Уральской антеклизы</w:t>
      </w:r>
    </w:p>
    <w:p w:rsidR="00014079" w:rsidRPr="00E27531" w:rsidRDefault="00014079" w:rsidP="00014079">
      <w:pPr>
        <w:pStyle w:val="a0"/>
        <w:rPr>
          <w:rFonts w:ascii="Arial Narrow" w:hAnsi="Arial Narrow"/>
          <w:lang w:val="ru-RU"/>
        </w:rPr>
      </w:pPr>
      <w:r w:rsidRPr="00E27531">
        <w:rPr>
          <w:rFonts w:ascii="Arial Narrow" w:hAnsi="Arial Narrow"/>
          <w:lang w:val="ru-RU"/>
        </w:rPr>
        <w:t xml:space="preserve">Возрастной диапазон комплексов горных пород, участвующих в строении территории </w:t>
      </w:r>
      <w:r w:rsidR="009302E0" w:rsidRPr="00E27531">
        <w:rPr>
          <w:rFonts w:ascii="Arial Narrow" w:hAnsi="Arial Narrow"/>
          <w:lang w:val="ru-RU"/>
        </w:rPr>
        <w:t>Сакмарского</w:t>
      </w:r>
      <w:r w:rsidRPr="00E27531">
        <w:rPr>
          <w:rFonts w:ascii="Arial Narrow" w:hAnsi="Arial Narrow"/>
          <w:lang w:val="ru-RU"/>
        </w:rPr>
        <w:t xml:space="preserve"> района Оренбургской области, охватывает период формирования земной коры от позднего протерозоя до четвертичного периода.</w:t>
      </w:r>
    </w:p>
    <w:p w:rsidR="00014079" w:rsidRPr="00E27531" w:rsidRDefault="00014079" w:rsidP="00014079">
      <w:pPr>
        <w:pStyle w:val="a0"/>
        <w:rPr>
          <w:rFonts w:ascii="Arial Narrow" w:hAnsi="Arial Narrow"/>
          <w:lang w:val="ru-RU"/>
        </w:rPr>
      </w:pPr>
      <w:r w:rsidRPr="00E27531">
        <w:rPr>
          <w:rFonts w:ascii="Arial Narrow" w:hAnsi="Arial Narrow"/>
          <w:lang w:val="ru-RU"/>
        </w:rPr>
        <w:t>Протерозойские (докембрийские) образования выходят на поверхность в пределах Восточно-Уральского поднятия. Они представлены метаморфическими породами — гнейсами, кристаллическими сланцами, кварцитами, эклогитами и вулканогенными породами. Общая мощность этих отложений превышает 3000 м.</w:t>
      </w:r>
    </w:p>
    <w:p w:rsidR="00014079" w:rsidRPr="00E27531" w:rsidRDefault="00014079" w:rsidP="00014079">
      <w:pPr>
        <w:pStyle w:val="a0"/>
        <w:rPr>
          <w:rFonts w:ascii="Arial Narrow" w:hAnsi="Arial Narrow"/>
          <w:lang w:val="ru-RU"/>
        </w:rPr>
      </w:pPr>
      <w:r w:rsidRPr="00E27531">
        <w:rPr>
          <w:rFonts w:ascii="Arial Narrow" w:hAnsi="Arial Narrow"/>
          <w:lang w:val="ru-RU"/>
        </w:rPr>
        <w:t>Палеозойские отложения в пределах юго-восточной части Восточно-Европейской платформы погребены под мощным чехлом отложений мезозоя и кайнозоя.</w:t>
      </w:r>
    </w:p>
    <w:p w:rsidR="00014079" w:rsidRPr="00E27531" w:rsidRDefault="00014079" w:rsidP="00014079">
      <w:pPr>
        <w:pStyle w:val="a0"/>
        <w:rPr>
          <w:rFonts w:ascii="Arial Narrow" w:hAnsi="Arial Narrow"/>
          <w:lang w:val="ru-RU"/>
        </w:rPr>
      </w:pPr>
      <w:r w:rsidRPr="00E27531">
        <w:rPr>
          <w:rFonts w:ascii="Arial Narrow" w:hAnsi="Arial Narrow"/>
          <w:lang w:val="ru-RU"/>
        </w:rPr>
        <w:t xml:space="preserve">Из физико-геологических явлений 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наиболее широко распространен карст, в меньшей степени овраги, береговая эрозия, эрозия почв, оползни.</w:t>
      </w:r>
    </w:p>
    <w:p w:rsidR="00014079" w:rsidRPr="00E27531" w:rsidRDefault="00014079" w:rsidP="00014079">
      <w:pPr>
        <w:pStyle w:val="a0"/>
        <w:rPr>
          <w:rFonts w:ascii="Arial Narrow" w:hAnsi="Arial Narrow"/>
          <w:lang w:val="ru-RU"/>
        </w:rPr>
      </w:pPr>
      <w:r w:rsidRPr="00E27531">
        <w:rPr>
          <w:rFonts w:ascii="Arial Narrow" w:hAnsi="Arial Narrow"/>
          <w:i/>
          <w:u w:val="single"/>
          <w:lang w:val="ru-RU"/>
        </w:rPr>
        <w:t>Карст</w:t>
      </w:r>
      <w:r w:rsidRPr="00E27531">
        <w:rPr>
          <w:rFonts w:ascii="Arial Narrow" w:hAnsi="Arial Narrow"/>
          <w:lang w:val="ru-RU"/>
        </w:rPr>
        <w:t xml:space="preserve"> развивается в условиях преимущественно умеренно-влажного климата с количеством осадков 400-900 мм в год и умеренного питания подземных вод. Карстовый процесс развивается и проявляется на поверхности, где мощность водонепроницаемой толщи до 80 м, а водоупорного до 50 м. </w:t>
      </w:r>
    </w:p>
    <w:p w:rsidR="00014079" w:rsidRPr="00E27531" w:rsidRDefault="00014079" w:rsidP="00014079">
      <w:pPr>
        <w:pStyle w:val="a0"/>
        <w:rPr>
          <w:rFonts w:ascii="Arial Narrow" w:hAnsi="Arial Narrow"/>
          <w:lang w:val="ru-RU"/>
        </w:rPr>
      </w:pPr>
      <w:r w:rsidRPr="00E27531">
        <w:rPr>
          <w:rFonts w:ascii="Arial Narrow" w:hAnsi="Arial Narrow"/>
          <w:lang w:val="ru-RU"/>
        </w:rPr>
        <w:t xml:space="preserve">По форме карст представлен преимущественно воронками различной формы и величины. Диаметр воронок обычно от 10 до 50 м, реже до 100-200 м, глубина от 1-2 до 5-10 м, реже до 15-40 м. Кроме воронок и котловин встречаются карстово-эрозионные овраги, приуроченные к склонам речных долин. </w:t>
      </w:r>
    </w:p>
    <w:p w:rsidR="00014079" w:rsidRPr="00E27531" w:rsidRDefault="00014079" w:rsidP="00014079">
      <w:pPr>
        <w:pStyle w:val="a0"/>
        <w:rPr>
          <w:rFonts w:ascii="Arial Narrow" w:hAnsi="Arial Narrow"/>
          <w:lang w:val="ru-RU"/>
        </w:rPr>
      </w:pPr>
      <w:r w:rsidRPr="00E27531">
        <w:rPr>
          <w:rFonts w:ascii="Arial Narrow" w:hAnsi="Arial Narrow"/>
          <w:i/>
          <w:u w:val="single"/>
          <w:lang w:val="ru-RU"/>
        </w:rPr>
        <w:t>Овраги</w:t>
      </w:r>
      <w:r w:rsidRPr="00E27531">
        <w:rPr>
          <w:rFonts w:ascii="Arial Narrow" w:hAnsi="Arial Narrow"/>
          <w:lang w:val="ru-RU"/>
        </w:rPr>
        <w:t xml:space="preserve"> имеют незначительную протяженность до 300-500 м и крутые зазернованные склоны. Глубина их достигает 30-50 м. Глубинные карстопроявления имеют более широкое развитие.</w:t>
      </w:r>
    </w:p>
    <w:p w:rsidR="00014079" w:rsidRPr="00E27531" w:rsidRDefault="00014079" w:rsidP="00014079">
      <w:pPr>
        <w:pStyle w:val="a0"/>
        <w:rPr>
          <w:rFonts w:ascii="Arial Narrow" w:hAnsi="Arial Narrow"/>
          <w:lang w:val="ru-RU"/>
        </w:rPr>
      </w:pPr>
      <w:r w:rsidRPr="00E27531">
        <w:rPr>
          <w:rFonts w:ascii="Arial Narrow" w:hAnsi="Arial Narrow"/>
          <w:lang w:val="ru-RU"/>
        </w:rPr>
        <w:t>Большая площадь земель, сельскохозяйственных угодий подвержены ветровой и водной эрозии.</w:t>
      </w:r>
    </w:p>
    <w:p w:rsidR="00014079" w:rsidRPr="00E27531" w:rsidRDefault="00014079" w:rsidP="00014079">
      <w:pPr>
        <w:pStyle w:val="a0"/>
        <w:rPr>
          <w:rFonts w:ascii="Arial Narrow" w:hAnsi="Arial Narrow"/>
          <w:lang w:val="ru-RU"/>
        </w:rPr>
      </w:pPr>
      <w:r w:rsidRPr="00E27531">
        <w:rPr>
          <w:rFonts w:ascii="Arial Narrow" w:hAnsi="Arial Narrow"/>
          <w:lang w:val="ru-RU"/>
        </w:rPr>
        <w:t>Вместе с увеличением площади эродированных земель и сокращением их гумусового горизонта происходят изменения физического и химического состава эродированных почв.</w:t>
      </w:r>
    </w:p>
    <w:p w:rsidR="00014079" w:rsidRPr="00E27531" w:rsidRDefault="00014079" w:rsidP="00014079">
      <w:pPr>
        <w:pStyle w:val="a0"/>
        <w:rPr>
          <w:rFonts w:ascii="Arial Narrow" w:hAnsi="Arial Narrow"/>
          <w:lang w:val="ru-RU"/>
        </w:rPr>
      </w:pPr>
      <w:r w:rsidRPr="00E27531">
        <w:rPr>
          <w:rFonts w:ascii="Arial Narrow" w:hAnsi="Arial Narrow"/>
          <w:i/>
          <w:u w:val="single"/>
          <w:lang w:val="ru-RU"/>
        </w:rPr>
        <w:t>Оползни</w:t>
      </w:r>
      <w:r w:rsidRPr="00E27531">
        <w:rPr>
          <w:rFonts w:ascii="Arial Narrow" w:hAnsi="Arial Narrow"/>
          <w:lang w:val="ru-RU"/>
        </w:rPr>
        <w:t>, как и обвалы, и осыпи, встречаются сравнительно редко. Оползни можно разделить на древние (стабилизировавшиеся), образовавшиеся при раннем положении базиса эрозии и современные (активные и приостановившиеся), образование которых связано с современным врезом эрозионной сети.</w:t>
      </w:r>
    </w:p>
    <w:p w:rsidR="00014079" w:rsidRPr="00E27531" w:rsidRDefault="00014079" w:rsidP="00014079">
      <w:pPr>
        <w:pStyle w:val="a0"/>
        <w:rPr>
          <w:rFonts w:ascii="Arial Narrow" w:hAnsi="Arial Narrow"/>
          <w:lang w:val="ru-RU"/>
        </w:rPr>
      </w:pPr>
      <w:r w:rsidRPr="00E27531">
        <w:rPr>
          <w:rFonts w:ascii="Arial Narrow" w:hAnsi="Arial Narrow"/>
          <w:lang w:val="ru-RU"/>
        </w:rPr>
        <w:t xml:space="preserve">Древние оползни приурочены к крутым (более 25-300), высоким (до 110 м) склонам долин рек, преимущественно с южной, западной и юго-западной экспозициями. Древние оползни являются оползнями скольжения (по классификации В.В. Крюнцеля, 1982г.). </w:t>
      </w:r>
    </w:p>
    <w:p w:rsidR="00014079" w:rsidRPr="00E27531" w:rsidRDefault="00014079" w:rsidP="00014079">
      <w:pPr>
        <w:pStyle w:val="a0"/>
        <w:rPr>
          <w:rFonts w:ascii="Arial Narrow" w:hAnsi="Arial Narrow"/>
          <w:lang w:val="ru-RU"/>
        </w:rPr>
      </w:pPr>
      <w:r w:rsidRPr="00E27531">
        <w:rPr>
          <w:rFonts w:ascii="Arial Narrow" w:hAnsi="Arial Narrow"/>
          <w:lang w:val="ru-RU"/>
        </w:rPr>
        <w:t>Размеры древних оползневых смещений достигают 100-250 м по фронту при ширине захвата склона 20-50 м и амплитуде смещения 20-40 м. В настоящее время древние оползни являются стабилизировавшимися. Случаи их активизации не фиксировались. Однако, не исключена возможность в местах подмыва оползневых тел, образования на них вторичных оползней.</w:t>
      </w:r>
    </w:p>
    <w:p w:rsidR="00014079" w:rsidRPr="00E27531" w:rsidRDefault="00014079" w:rsidP="00014079">
      <w:pPr>
        <w:pStyle w:val="a0"/>
        <w:rPr>
          <w:rFonts w:ascii="Arial Narrow" w:hAnsi="Arial Narrow"/>
          <w:lang w:val="ru-RU"/>
        </w:rPr>
      </w:pPr>
      <w:r w:rsidRPr="00E27531">
        <w:rPr>
          <w:rFonts w:ascii="Arial Narrow" w:hAnsi="Arial Narrow"/>
          <w:lang w:val="ru-RU"/>
        </w:rPr>
        <w:t>Современные оползни более многочисленны, чем древние, однако, площадные коэффициенты пораженности ими в 5-10 раз ниже. Современные оползни по классификации В.В. Крюнцеля представлены оползнями сдвига и оползнями-потоками. Оползням подвержены аллювиальные и элювиально-демовиальные суглинки. Оползни развиваются везде, где угол откоса более 400 м, а высота его более 6-9 м. Размеры их чаще всего составляют 10-40 м, величина смещения не превышает 5-7 м.</w:t>
      </w:r>
    </w:p>
    <w:p w:rsidR="00014079" w:rsidRPr="00E27531" w:rsidRDefault="00014079" w:rsidP="00014079">
      <w:pPr>
        <w:pStyle w:val="a0"/>
        <w:rPr>
          <w:rFonts w:ascii="Arial Narrow" w:hAnsi="Arial Narrow"/>
          <w:lang w:val="ru-RU"/>
        </w:rPr>
      </w:pPr>
      <w:r w:rsidRPr="00E27531">
        <w:rPr>
          <w:rFonts w:ascii="Arial Narrow" w:hAnsi="Arial Narrow"/>
          <w:lang w:val="ru-RU"/>
        </w:rPr>
        <w:t xml:space="preserve">Оползни-потоки </w:t>
      </w:r>
      <w:r w:rsidR="00860FA6" w:rsidRPr="00E27531">
        <w:rPr>
          <w:rFonts w:ascii="Arial Narrow" w:hAnsi="Arial Narrow"/>
          <w:lang w:val="ru-RU"/>
        </w:rPr>
        <w:t>п</w:t>
      </w:r>
      <w:r w:rsidRPr="00E27531">
        <w:rPr>
          <w:rFonts w:ascii="Arial Narrow" w:hAnsi="Arial Narrow"/>
          <w:lang w:val="ru-RU"/>
        </w:rPr>
        <w:t>редставлены оползневыми смещениями элювиально-демовиальных отложений малой толщины по коренным породам в виде оплывин, обусловленных разжижением пород в период их весенне-осеннего увлажнения.</w:t>
      </w:r>
    </w:p>
    <w:p w:rsidR="00014079" w:rsidRPr="00E27531" w:rsidRDefault="00014079" w:rsidP="00014079">
      <w:pPr>
        <w:pStyle w:val="a0"/>
        <w:rPr>
          <w:rFonts w:ascii="Arial Narrow" w:hAnsi="Arial Narrow"/>
          <w:lang w:val="ru-RU"/>
        </w:rPr>
      </w:pPr>
      <w:r w:rsidRPr="00E27531">
        <w:rPr>
          <w:rFonts w:ascii="Arial Narrow" w:hAnsi="Arial Narrow"/>
          <w:lang w:val="ru-RU"/>
        </w:rPr>
        <w:t>Все типы оползней, как древние, так и современные, по площади занимают незначительные территории и непосредственной угрозы не представляют. Однако, современные оползни способствуют разрушению надпойменных террас, их подмыва, развитию оврагов</w:t>
      </w:r>
      <w:r w:rsidR="00860FA6" w:rsidRPr="00E27531">
        <w:rPr>
          <w:rFonts w:ascii="Arial Narrow" w:hAnsi="Arial Narrow"/>
          <w:lang w:val="ru-RU"/>
        </w:rPr>
        <w:t>.</w:t>
      </w:r>
    </w:p>
    <w:p w:rsidR="00B20883" w:rsidRPr="00E27531" w:rsidRDefault="00B20883" w:rsidP="00D528A2">
      <w:pPr>
        <w:pStyle w:val="2"/>
        <w:rPr>
          <w:rFonts w:cs="Times New Roman"/>
          <w:szCs w:val="24"/>
        </w:rPr>
      </w:pPr>
      <w:bookmarkStart w:id="33" w:name="_Toc217298884"/>
      <w:r w:rsidRPr="00E27531">
        <w:rPr>
          <w:rFonts w:cs="Times New Roman"/>
          <w:szCs w:val="24"/>
        </w:rPr>
        <w:t>2.3 Рельеф</w:t>
      </w:r>
      <w:bookmarkEnd w:id="32"/>
      <w:bookmarkEnd w:id="33"/>
    </w:p>
    <w:p w:rsidR="00F96AEA" w:rsidRPr="00E27531" w:rsidRDefault="00F96AEA" w:rsidP="00197981">
      <w:pPr>
        <w:pStyle w:val="a0"/>
        <w:spacing w:after="120"/>
        <w:rPr>
          <w:rFonts w:ascii="Arial Narrow" w:hAnsi="Arial Narrow"/>
          <w:lang w:val="ru-RU"/>
        </w:rPr>
      </w:pPr>
      <w:r w:rsidRPr="00E27531">
        <w:rPr>
          <w:rFonts w:ascii="Arial Narrow" w:hAnsi="Arial Narrow"/>
          <w:lang w:val="ru-RU"/>
        </w:rPr>
        <w:t>Сакмарский район вытянут полосой с запада на восток на 100 км и занимает территорию чуть более 2 тыс. кв. км. На этом пространстве прослеживается переход от красноцветных пластово-равнинных ландшафтов Общего Сырта к осложненным соляными антиклиналями всхолмленным равнинам Предуралья. Южная часть района занята долинно-речными ландшафтами реки Сакмары.</w:t>
      </w:r>
      <w:r w:rsidR="00197981" w:rsidRPr="00E27531">
        <w:rPr>
          <w:rFonts w:ascii="Arial Narrow" w:hAnsi="Arial Narrow"/>
          <w:lang w:val="ru-RU"/>
        </w:rPr>
        <w:t xml:space="preserve"> Водораздельные и </w:t>
      </w:r>
      <w:r w:rsidR="00197981" w:rsidRPr="00E27531">
        <w:rPr>
          <w:rFonts w:ascii="Arial Narrow" w:hAnsi="Arial Narrow"/>
          <w:lang w:val="ru-RU"/>
        </w:rPr>
        <w:lastRenderedPageBreak/>
        <w:t>придолинные ландшафты почти полностью безлесны, что свидетельствует о принадлежности района к степной зоне Общего Сырта и Предуралья.</w:t>
      </w:r>
    </w:p>
    <w:p w:rsidR="009D6265" w:rsidRPr="00E27531" w:rsidRDefault="00197981" w:rsidP="009D6265">
      <w:pPr>
        <w:pStyle w:val="a0"/>
        <w:ind w:firstLine="0"/>
        <w:jc w:val="center"/>
        <w:rPr>
          <w:rFonts w:ascii="Arial Narrow" w:hAnsi="Arial Narrow"/>
          <w:lang w:val="ru-RU"/>
        </w:rPr>
      </w:pPr>
      <w:bookmarkStart w:id="34" w:name="_Toc370201479"/>
      <w:r w:rsidRPr="00E27531">
        <w:rPr>
          <w:rFonts w:ascii="Arial Narrow" w:hAnsi="Arial Narrow"/>
          <w:noProof/>
          <w:lang w:val="ru-RU" w:eastAsia="ru-RU" w:bidi="ar-SA"/>
        </w:rPr>
        <w:drawing>
          <wp:inline distT="0" distB="0" distL="0" distR="0">
            <wp:extent cx="3078373" cy="1952625"/>
            <wp:effectExtent l="19050" t="0" r="7727" b="0"/>
            <wp:docPr id="9" name="Рисунок 8" descr="релье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ельеф.jpg"/>
                    <pic:cNvPicPr/>
                  </pic:nvPicPr>
                  <pic:blipFill>
                    <a:blip r:embed="rId19" cstate="print"/>
                    <a:stretch>
                      <a:fillRect/>
                    </a:stretch>
                  </pic:blipFill>
                  <pic:spPr>
                    <a:xfrm>
                      <a:off x="0" y="0"/>
                      <a:ext cx="3074642" cy="1950258"/>
                    </a:xfrm>
                    <a:prstGeom prst="rect">
                      <a:avLst/>
                    </a:prstGeom>
                  </pic:spPr>
                </pic:pic>
              </a:graphicData>
            </a:graphic>
          </wp:inline>
        </w:drawing>
      </w:r>
    </w:p>
    <w:p w:rsidR="009D6265" w:rsidRPr="00E27531" w:rsidRDefault="009D6265" w:rsidP="009D6265">
      <w:pPr>
        <w:pStyle w:val="a0"/>
        <w:spacing w:before="120" w:after="120"/>
        <w:jc w:val="center"/>
        <w:rPr>
          <w:rFonts w:ascii="Arial Narrow" w:hAnsi="Arial Narrow"/>
          <w:b/>
          <w:i/>
          <w:lang w:val="ru-RU"/>
        </w:rPr>
      </w:pPr>
      <w:r w:rsidRPr="00E27531">
        <w:rPr>
          <w:rFonts w:ascii="Arial Narrow" w:hAnsi="Arial Narrow"/>
          <w:b/>
          <w:i/>
          <w:lang w:val="ru-RU"/>
        </w:rPr>
        <w:t xml:space="preserve">Рисунок 2.3 Рельеф </w:t>
      </w:r>
      <w:r w:rsidR="00197981" w:rsidRPr="00E27531">
        <w:rPr>
          <w:rFonts w:ascii="Arial Narrow" w:hAnsi="Arial Narrow"/>
          <w:b/>
          <w:i/>
          <w:lang w:val="ru-RU"/>
        </w:rPr>
        <w:t>Общего Сырта</w:t>
      </w:r>
    </w:p>
    <w:p w:rsidR="00F438E4" w:rsidRPr="00E27531" w:rsidRDefault="00F438E4" w:rsidP="009D6265">
      <w:pPr>
        <w:pStyle w:val="a0"/>
        <w:rPr>
          <w:rFonts w:ascii="Arial Narrow" w:hAnsi="Arial Narrow"/>
          <w:lang w:val="ru-RU"/>
        </w:rPr>
      </w:pPr>
      <w:r w:rsidRPr="00E27531">
        <w:rPr>
          <w:rFonts w:ascii="Arial Narrow" w:hAnsi="Arial Narrow"/>
          <w:lang w:val="ru-RU"/>
        </w:rPr>
        <w:t xml:space="preserve">Рельеф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 мелкопересечённый с непрерывным чередованием узких невысоких гряд и холмов, понижениями различной формы и величины</w:t>
      </w:r>
      <w:r w:rsidR="007F20FB" w:rsidRPr="00E27531">
        <w:rPr>
          <w:rFonts w:ascii="Arial Narrow" w:hAnsi="Arial Narrow"/>
          <w:lang w:val="ru-RU"/>
        </w:rPr>
        <w:t>.</w:t>
      </w:r>
    </w:p>
    <w:p w:rsidR="00B20883" w:rsidRPr="00E27531" w:rsidRDefault="00B20883" w:rsidP="00D528A2">
      <w:pPr>
        <w:pStyle w:val="2"/>
        <w:rPr>
          <w:rFonts w:cs="Times New Roman"/>
          <w:szCs w:val="24"/>
        </w:rPr>
      </w:pPr>
      <w:bookmarkStart w:id="35" w:name="_Toc217298885"/>
      <w:r w:rsidRPr="00E27531">
        <w:rPr>
          <w:rFonts w:cs="Times New Roman"/>
          <w:szCs w:val="24"/>
        </w:rPr>
        <w:t>2.4 Почвенный покров территории</w:t>
      </w:r>
      <w:bookmarkEnd w:id="30"/>
      <w:r w:rsidRPr="00E27531">
        <w:rPr>
          <w:rFonts w:cs="Times New Roman"/>
          <w:szCs w:val="24"/>
        </w:rPr>
        <w:t xml:space="preserve"> и растительность</w:t>
      </w:r>
      <w:bookmarkEnd w:id="34"/>
      <w:bookmarkEnd w:id="35"/>
    </w:p>
    <w:p w:rsidR="009D6265" w:rsidRPr="00E27531" w:rsidRDefault="009D6265" w:rsidP="009D6265">
      <w:pPr>
        <w:pStyle w:val="a0"/>
        <w:rPr>
          <w:rFonts w:ascii="Arial Narrow" w:hAnsi="Arial Narrow"/>
          <w:lang w:val="ru-RU"/>
        </w:rPr>
      </w:pPr>
      <w:bookmarkStart w:id="36" w:name="_Toc312530883"/>
      <w:bookmarkStart w:id="37" w:name="_Toc370201480"/>
      <w:r w:rsidRPr="00E27531">
        <w:rPr>
          <w:rFonts w:ascii="Arial Narrow" w:hAnsi="Arial Narrow"/>
          <w:lang w:val="ru-RU"/>
        </w:rPr>
        <w:t xml:space="preserve">Почвенный покров </w:t>
      </w:r>
      <w:r w:rsidR="002E686A" w:rsidRPr="00E27531">
        <w:rPr>
          <w:rFonts w:ascii="Arial Narrow" w:hAnsi="Arial Narrow"/>
          <w:lang w:val="ru-RU"/>
        </w:rPr>
        <w:t xml:space="preserve">Сакмарского района </w:t>
      </w:r>
      <w:r w:rsidRPr="00E27531">
        <w:rPr>
          <w:rFonts w:ascii="Arial Narrow" w:hAnsi="Arial Narrow"/>
          <w:lang w:val="ru-RU"/>
        </w:rPr>
        <w:t xml:space="preserve">представлен преимущественно черноземами </w:t>
      </w:r>
      <w:r w:rsidR="00234850" w:rsidRPr="00E27531">
        <w:rPr>
          <w:rFonts w:ascii="Arial Narrow" w:hAnsi="Arial Narrow"/>
          <w:lang w:val="ru-RU"/>
        </w:rPr>
        <w:t>обыкновенными</w:t>
      </w:r>
      <w:r w:rsidRPr="00E27531">
        <w:rPr>
          <w:rFonts w:ascii="Arial Narrow" w:hAnsi="Arial Narrow"/>
          <w:lang w:val="ru-RU"/>
        </w:rPr>
        <w:t>,</w:t>
      </w:r>
      <w:r w:rsidR="002E686A" w:rsidRPr="00E27531">
        <w:rPr>
          <w:rFonts w:ascii="Arial Narrow" w:hAnsi="Arial Narrow"/>
          <w:lang w:val="ru-RU"/>
        </w:rPr>
        <w:t xml:space="preserve"> а также черноземами южными в южной части района,</w:t>
      </w:r>
      <w:r w:rsidRPr="00E27531">
        <w:rPr>
          <w:rFonts w:ascii="Arial Narrow" w:hAnsi="Arial Narrow"/>
          <w:lang w:val="ru-RU"/>
        </w:rPr>
        <w:t xml:space="preserve"> </w:t>
      </w:r>
      <w:r w:rsidR="002E686A" w:rsidRPr="00E27531">
        <w:rPr>
          <w:rFonts w:ascii="Arial Narrow" w:hAnsi="Arial Narrow"/>
          <w:lang w:val="ru-RU"/>
        </w:rPr>
        <w:t>аллювиальными</w:t>
      </w:r>
      <w:r w:rsidRPr="00E27531">
        <w:rPr>
          <w:rFonts w:ascii="Arial Narrow" w:hAnsi="Arial Narrow"/>
          <w:lang w:val="ru-RU"/>
        </w:rPr>
        <w:t xml:space="preserve"> почвами</w:t>
      </w:r>
      <w:r w:rsidR="002E686A" w:rsidRPr="00E27531">
        <w:rPr>
          <w:rFonts w:ascii="Arial Narrow" w:hAnsi="Arial Narrow"/>
          <w:lang w:val="ru-RU"/>
        </w:rPr>
        <w:t xml:space="preserve"> в поймах рек</w:t>
      </w:r>
      <w:r w:rsidRPr="00E27531">
        <w:rPr>
          <w:rFonts w:ascii="Arial Narrow" w:hAnsi="Arial Narrow"/>
          <w:lang w:val="ru-RU"/>
        </w:rPr>
        <w:t xml:space="preserve">. Почвообразующие </w:t>
      </w:r>
      <w:r w:rsidR="002E686A" w:rsidRPr="00E27531">
        <w:rPr>
          <w:rFonts w:ascii="Arial Narrow" w:hAnsi="Arial Narrow"/>
          <w:lang w:val="ru-RU"/>
        </w:rPr>
        <w:t>породы: глинистые и суглинистые</w:t>
      </w:r>
      <w:r w:rsidRPr="00E27531">
        <w:rPr>
          <w:rFonts w:ascii="Arial Narrow" w:hAnsi="Arial Narrow"/>
          <w:lang w:val="ru-RU"/>
        </w:rPr>
        <w:t>.</w:t>
      </w:r>
    </w:p>
    <w:p w:rsidR="009D6265" w:rsidRPr="00E27531" w:rsidRDefault="00061939" w:rsidP="009D6265">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2286000" cy="1171108"/>
            <wp:effectExtent l="19050" t="0" r="0" b="0"/>
            <wp:docPr id="20" name="Рисунок 19" descr="почв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ы.jpg"/>
                    <pic:cNvPicPr/>
                  </pic:nvPicPr>
                  <pic:blipFill>
                    <a:blip r:embed="rId20" cstate="print"/>
                    <a:stretch>
                      <a:fillRect/>
                    </a:stretch>
                  </pic:blipFill>
                  <pic:spPr>
                    <a:xfrm>
                      <a:off x="0" y="0"/>
                      <a:ext cx="2288345" cy="1172309"/>
                    </a:xfrm>
                    <a:prstGeom prst="rect">
                      <a:avLst/>
                    </a:prstGeom>
                  </pic:spPr>
                </pic:pic>
              </a:graphicData>
            </a:graphic>
          </wp:inline>
        </w:drawing>
      </w:r>
      <w:r w:rsidRPr="00E27531">
        <w:rPr>
          <w:rFonts w:ascii="Arial Narrow" w:hAnsi="Arial Narrow"/>
          <w:noProof/>
          <w:lang w:val="ru-RU" w:eastAsia="ru-RU" w:bidi="ar-SA"/>
        </w:rPr>
        <w:drawing>
          <wp:inline distT="0" distB="0" distL="0" distR="0">
            <wp:extent cx="1850861" cy="1167373"/>
            <wp:effectExtent l="19050" t="0" r="0" b="0"/>
            <wp:docPr id="28" name="Рисунок 27" descr="почвы поясн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ы пояснения.jpg"/>
                    <pic:cNvPicPr/>
                  </pic:nvPicPr>
                  <pic:blipFill>
                    <a:blip r:embed="rId21" cstate="print"/>
                    <a:stretch>
                      <a:fillRect/>
                    </a:stretch>
                  </pic:blipFill>
                  <pic:spPr>
                    <a:xfrm>
                      <a:off x="0" y="0"/>
                      <a:ext cx="1850068" cy="1166873"/>
                    </a:xfrm>
                    <a:prstGeom prst="rect">
                      <a:avLst/>
                    </a:prstGeom>
                  </pic:spPr>
                </pic:pic>
              </a:graphicData>
            </a:graphic>
          </wp:inline>
        </w:drawing>
      </w:r>
    </w:p>
    <w:p w:rsidR="009D6265" w:rsidRPr="00E27531" w:rsidRDefault="009D6265" w:rsidP="002E686A">
      <w:pPr>
        <w:pStyle w:val="a0"/>
        <w:spacing w:before="120" w:after="120"/>
        <w:ind w:firstLine="0"/>
        <w:jc w:val="center"/>
        <w:rPr>
          <w:rFonts w:ascii="Arial Narrow" w:hAnsi="Arial Narrow"/>
          <w:b/>
          <w:i/>
          <w:lang w:val="ru-RU"/>
        </w:rPr>
      </w:pPr>
      <w:r w:rsidRPr="00E27531">
        <w:rPr>
          <w:rFonts w:ascii="Arial Narrow" w:hAnsi="Arial Narrow"/>
          <w:b/>
          <w:i/>
          <w:lang w:val="ru-RU"/>
        </w:rPr>
        <w:t xml:space="preserve">Рисунок 2.4.1 Почвы </w:t>
      </w:r>
      <w:r w:rsidR="009302E0" w:rsidRPr="00E27531">
        <w:rPr>
          <w:rFonts w:ascii="Arial Narrow" w:hAnsi="Arial Narrow"/>
          <w:b/>
          <w:i/>
          <w:lang w:val="ru-RU"/>
        </w:rPr>
        <w:t>Сакмарского</w:t>
      </w:r>
      <w:r w:rsidRPr="00E27531">
        <w:rPr>
          <w:rFonts w:ascii="Arial Narrow" w:hAnsi="Arial Narrow"/>
          <w:b/>
          <w:i/>
          <w:lang w:val="ru-RU"/>
        </w:rPr>
        <w:t xml:space="preserve"> района Оренбургской области</w:t>
      </w:r>
    </w:p>
    <w:p w:rsidR="009D6265" w:rsidRPr="00E27531" w:rsidRDefault="002E686A" w:rsidP="009D6265">
      <w:pPr>
        <w:pStyle w:val="a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765409" cy="3358101"/>
            <wp:effectExtent l="19050" t="0" r="0" b="0"/>
            <wp:docPr id="29" name="Рисунок 28" descr="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ы 2.jpg"/>
                    <pic:cNvPicPr/>
                  </pic:nvPicPr>
                  <pic:blipFill>
                    <a:blip r:embed="rId22" cstate="print"/>
                    <a:stretch>
                      <a:fillRect/>
                    </a:stretch>
                  </pic:blipFill>
                  <pic:spPr>
                    <a:xfrm>
                      <a:off x="0" y="0"/>
                      <a:ext cx="766794" cy="3364176"/>
                    </a:xfrm>
                    <a:prstGeom prst="rect">
                      <a:avLst/>
                    </a:prstGeom>
                  </pic:spPr>
                </pic:pic>
              </a:graphicData>
            </a:graphic>
          </wp:inline>
        </w:drawing>
      </w:r>
      <w:r w:rsidRPr="00E27531">
        <w:rPr>
          <w:rFonts w:ascii="Arial Narrow" w:hAnsi="Arial Narrow"/>
          <w:noProof/>
          <w:lang w:val="ru-RU" w:eastAsia="ru-RU" w:bidi="ar-SA"/>
        </w:rPr>
        <w:drawing>
          <wp:inline distT="0" distB="0" distL="0" distR="0">
            <wp:extent cx="968615" cy="3364992"/>
            <wp:effectExtent l="19050" t="0" r="2935" b="0"/>
            <wp:docPr id="30" name="Рисунок 29" descr="Копия 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почвы 2.jpg"/>
                    <pic:cNvPicPr/>
                  </pic:nvPicPr>
                  <pic:blipFill>
                    <a:blip r:embed="rId23" cstate="print"/>
                    <a:srcRect r="49344"/>
                    <a:stretch>
                      <a:fillRect/>
                    </a:stretch>
                  </pic:blipFill>
                  <pic:spPr>
                    <a:xfrm>
                      <a:off x="0" y="0"/>
                      <a:ext cx="968615" cy="3364992"/>
                    </a:xfrm>
                    <a:prstGeom prst="rect">
                      <a:avLst/>
                    </a:prstGeom>
                  </pic:spPr>
                </pic:pic>
              </a:graphicData>
            </a:graphic>
          </wp:inline>
        </w:drawing>
      </w:r>
      <w:r w:rsidRPr="00E27531">
        <w:rPr>
          <w:rFonts w:ascii="Arial Narrow" w:hAnsi="Arial Narrow"/>
          <w:snapToGrid w:val="0"/>
          <w:color w:val="000000"/>
          <w:w w:val="0"/>
          <w:sz w:val="0"/>
          <w:szCs w:val="0"/>
          <w:u w:color="000000"/>
          <w:bdr w:val="none" w:sz="0" w:space="0" w:color="000000"/>
          <w:shd w:val="clear" w:color="000000" w:fill="000000"/>
          <w:lang w:val="ru-RU"/>
        </w:rPr>
        <w:t xml:space="preserve"> </w:t>
      </w:r>
      <w:r w:rsidR="00CD63B2" w:rsidRPr="00E27531">
        <w:rPr>
          <w:rFonts w:ascii="Arial Narrow" w:hAnsi="Arial Narrow"/>
          <w:noProof/>
          <w:snapToGrid w:val="0"/>
          <w:color w:val="000000"/>
          <w:w w:val="0"/>
          <w:sz w:val="0"/>
          <w:lang w:val="ru-RU" w:eastAsia="ru-RU" w:bidi="ar-SA"/>
        </w:rPr>
        <w:drawing>
          <wp:inline distT="0" distB="0" distL="0" distR="0">
            <wp:extent cx="958292" cy="3364992"/>
            <wp:effectExtent l="19050" t="0" r="0" b="0"/>
            <wp:docPr id="37" name="Рисунок 35" descr="Копия 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почвы 2.jpg"/>
                    <pic:cNvPicPr/>
                  </pic:nvPicPr>
                  <pic:blipFill>
                    <a:blip r:embed="rId23" cstate="print"/>
                    <a:srcRect l="49884"/>
                    <a:stretch>
                      <a:fillRect/>
                    </a:stretch>
                  </pic:blipFill>
                  <pic:spPr>
                    <a:xfrm>
                      <a:off x="0" y="0"/>
                      <a:ext cx="958292" cy="3364992"/>
                    </a:xfrm>
                    <a:prstGeom prst="rect">
                      <a:avLst/>
                    </a:prstGeom>
                  </pic:spPr>
                </pic:pic>
              </a:graphicData>
            </a:graphic>
          </wp:inline>
        </w:drawing>
      </w:r>
      <w:r w:rsidRPr="00E27531">
        <w:rPr>
          <w:rFonts w:ascii="Arial Narrow" w:hAnsi="Arial Narrow"/>
          <w:noProof/>
          <w:lang w:val="ru-RU" w:eastAsia="ru-RU" w:bidi="ar-SA"/>
        </w:rPr>
        <w:drawing>
          <wp:inline distT="0" distB="0" distL="0" distR="0">
            <wp:extent cx="984136" cy="3364992"/>
            <wp:effectExtent l="19050" t="0" r="6464" b="0"/>
            <wp:docPr id="33" name="Рисунок 32" descr="Копия (2) 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2) почвы 2.jpg"/>
                    <pic:cNvPicPr/>
                  </pic:nvPicPr>
                  <pic:blipFill>
                    <a:blip r:embed="rId24" cstate="print"/>
                    <a:stretch>
                      <a:fillRect/>
                    </a:stretch>
                  </pic:blipFill>
                  <pic:spPr>
                    <a:xfrm>
                      <a:off x="0" y="0"/>
                      <a:ext cx="987232" cy="3375579"/>
                    </a:xfrm>
                    <a:prstGeom prst="rect">
                      <a:avLst/>
                    </a:prstGeom>
                  </pic:spPr>
                </pic:pic>
              </a:graphicData>
            </a:graphic>
          </wp:inline>
        </w:drawing>
      </w:r>
    </w:p>
    <w:p w:rsidR="009D6265" w:rsidRPr="00E27531" w:rsidRDefault="009D6265" w:rsidP="009D6265">
      <w:pPr>
        <w:pStyle w:val="a0"/>
        <w:spacing w:before="120" w:after="120"/>
        <w:jc w:val="center"/>
        <w:rPr>
          <w:rFonts w:ascii="Arial Narrow" w:hAnsi="Arial Narrow"/>
          <w:b/>
          <w:i/>
          <w:lang w:val="ru-RU"/>
        </w:rPr>
      </w:pPr>
      <w:r w:rsidRPr="00E27531">
        <w:rPr>
          <w:rFonts w:ascii="Arial Narrow" w:hAnsi="Arial Narrow"/>
          <w:b/>
          <w:i/>
          <w:lang w:val="ru-RU"/>
        </w:rPr>
        <w:t xml:space="preserve">Рисунок 2.4.2 Почвенный профиль </w:t>
      </w:r>
      <w:r w:rsidR="009302E0" w:rsidRPr="00E27531">
        <w:rPr>
          <w:rFonts w:ascii="Arial Narrow" w:hAnsi="Arial Narrow"/>
          <w:b/>
          <w:i/>
          <w:lang w:val="ru-RU"/>
        </w:rPr>
        <w:t>Сакмарского</w:t>
      </w:r>
      <w:r w:rsidRPr="00E27531">
        <w:rPr>
          <w:rFonts w:ascii="Arial Narrow" w:hAnsi="Arial Narrow"/>
          <w:b/>
          <w:i/>
          <w:lang w:val="ru-RU"/>
        </w:rPr>
        <w:t xml:space="preserve"> района Оренбургской области</w:t>
      </w:r>
    </w:p>
    <w:p w:rsidR="001E1137" w:rsidRPr="00E27531" w:rsidRDefault="001E1137" w:rsidP="001E1137">
      <w:pPr>
        <w:pStyle w:val="a0"/>
        <w:rPr>
          <w:rFonts w:ascii="Arial Narrow" w:hAnsi="Arial Narrow"/>
          <w:lang w:val="ru-RU"/>
        </w:rPr>
      </w:pPr>
      <w:r w:rsidRPr="00E27531">
        <w:rPr>
          <w:rFonts w:ascii="Arial Narrow" w:hAnsi="Arial Narrow"/>
          <w:lang w:val="ru-RU"/>
        </w:rPr>
        <w:lastRenderedPageBreak/>
        <w:t xml:space="preserve">Территория Сакмарского района расположена в переходящей зоне от лесостепной к степной (север и северо-восток). </w:t>
      </w:r>
      <w:r w:rsidR="0026308F" w:rsidRPr="00E27531">
        <w:rPr>
          <w:rFonts w:ascii="Arial Narrow" w:hAnsi="Arial Narrow"/>
          <w:lang w:val="ru-RU"/>
        </w:rPr>
        <w:t>Архиповский</w:t>
      </w:r>
      <w:r w:rsidRPr="00E27531">
        <w:rPr>
          <w:rFonts w:ascii="Arial Narrow" w:hAnsi="Arial Narrow"/>
          <w:lang w:val="ru-RU"/>
        </w:rPr>
        <w:t xml:space="preserve"> сельсовет расположен в пределах лесостепной зоны.</w:t>
      </w:r>
    </w:p>
    <w:p w:rsidR="001E1137" w:rsidRPr="00E27531" w:rsidRDefault="001E1137" w:rsidP="001E1137">
      <w:pPr>
        <w:pStyle w:val="a0"/>
        <w:rPr>
          <w:rFonts w:ascii="Arial Narrow" w:hAnsi="Arial Narrow"/>
          <w:lang w:val="ru-RU"/>
        </w:rPr>
      </w:pPr>
      <w:r w:rsidRPr="00E27531">
        <w:rPr>
          <w:rFonts w:ascii="Arial Narrow" w:hAnsi="Arial Narrow"/>
          <w:lang w:val="ru-RU"/>
        </w:rPr>
        <w:t>Тип растительности Сакмарского района – разнотравно–ковыльные степи. В составе этих степей преобладают сухолюбивые, узколистные злаки при довольно обильном разнотравье. Из злаков господствуют ковыли и типчак, из растений других семейств встречаются вероника беловойлочная, адонис волжский, люцерна желтая, вика, клевер горный.</w:t>
      </w:r>
    </w:p>
    <w:p w:rsidR="001E1137" w:rsidRPr="00E27531" w:rsidRDefault="001E1137" w:rsidP="001E1137">
      <w:pPr>
        <w:pStyle w:val="a0"/>
        <w:rPr>
          <w:rFonts w:ascii="Arial Narrow" w:hAnsi="Arial Narrow"/>
          <w:lang w:val="ru-RU"/>
        </w:rPr>
      </w:pPr>
      <w:r w:rsidRPr="00E27531">
        <w:rPr>
          <w:rFonts w:ascii="Arial Narrow" w:hAnsi="Arial Narrow"/>
          <w:lang w:val="ru-RU"/>
        </w:rPr>
        <w:t>МО Сакмарский район относится Центральной сельскохозяйственной зоне. Земледелие представлено возделыванием яровых культур (пшеница, ячмень, просо, гречиха) и подсолнечника.</w:t>
      </w:r>
    </w:p>
    <w:p w:rsidR="00B20883" w:rsidRPr="00E27531" w:rsidRDefault="00B20883" w:rsidP="00D528A2">
      <w:pPr>
        <w:pStyle w:val="2"/>
        <w:rPr>
          <w:rFonts w:cs="Times New Roman"/>
          <w:szCs w:val="24"/>
        </w:rPr>
      </w:pPr>
      <w:bookmarkStart w:id="38" w:name="_Toc217298886"/>
      <w:r w:rsidRPr="00E27531">
        <w:rPr>
          <w:rFonts w:cs="Times New Roman"/>
          <w:szCs w:val="24"/>
        </w:rPr>
        <w:t>2.5 Гидрография и гидрология</w:t>
      </w:r>
      <w:bookmarkEnd w:id="36"/>
      <w:bookmarkEnd w:id="37"/>
      <w:bookmarkEnd w:id="38"/>
    </w:p>
    <w:p w:rsidR="00397910" w:rsidRPr="00E27531" w:rsidRDefault="00397910" w:rsidP="009F584C">
      <w:pPr>
        <w:pStyle w:val="a0"/>
        <w:rPr>
          <w:rFonts w:ascii="Arial Narrow" w:hAnsi="Arial Narrow"/>
          <w:lang w:val="ru-RU"/>
        </w:rPr>
      </w:pPr>
      <w:r w:rsidRPr="00E27531">
        <w:rPr>
          <w:rFonts w:ascii="Arial Narrow" w:hAnsi="Arial Narrow"/>
          <w:lang w:val="ru-RU"/>
        </w:rPr>
        <w:t xml:space="preserve">Основной водоток на территории </w:t>
      </w:r>
      <w:r w:rsidR="0013369A" w:rsidRPr="00E27531">
        <w:rPr>
          <w:rFonts w:ascii="Arial Narrow" w:hAnsi="Arial Narrow"/>
          <w:lang w:val="ru-RU"/>
        </w:rPr>
        <w:t>МО</w:t>
      </w:r>
      <w:r w:rsidRPr="00E27531">
        <w:rPr>
          <w:rFonts w:ascii="Arial Narrow" w:hAnsi="Arial Narrow"/>
          <w:lang w:val="ru-RU"/>
        </w:rPr>
        <w:t xml:space="preserve"> Архиповский сельсовет: река Сакмара, которая протекает по южной границе поселения.</w:t>
      </w:r>
    </w:p>
    <w:p w:rsidR="00397910" w:rsidRPr="00E27531" w:rsidRDefault="00397910" w:rsidP="00397910">
      <w:pPr>
        <w:pStyle w:val="a0"/>
        <w:rPr>
          <w:rFonts w:ascii="Arial Narrow" w:hAnsi="Arial Narrow"/>
          <w:lang w:val="ru-RU"/>
        </w:rPr>
      </w:pPr>
      <w:r w:rsidRPr="00E27531">
        <w:rPr>
          <w:rFonts w:ascii="Arial Narrow" w:hAnsi="Arial Narrow"/>
          <w:lang w:val="ru-RU"/>
        </w:rPr>
        <w:t>Река Сакмара является основной водной артерией Сакмарского района и делит его на две части. Река Сакмара самый большой и многоводный правобережный приток реки Урал, ее длина 706 км. Водосборная площадь бассейна 287000 кв.м.</w:t>
      </w:r>
    </w:p>
    <w:p w:rsidR="001E1137" w:rsidRPr="00E27531" w:rsidRDefault="001E1137" w:rsidP="009F584C">
      <w:pPr>
        <w:pStyle w:val="a0"/>
        <w:rPr>
          <w:rFonts w:ascii="Arial Narrow" w:hAnsi="Arial Narrow"/>
          <w:lang w:val="ru-RU"/>
        </w:rPr>
      </w:pPr>
      <w:r w:rsidRPr="00E27531">
        <w:rPr>
          <w:rFonts w:ascii="Arial Narrow" w:hAnsi="Arial Narrow"/>
          <w:lang w:val="ru-RU"/>
        </w:rPr>
        <w:t xml:space="preserve">Бассейн р. Сакмара характеризуется большой ассиметричностью: на правобережье приходится более 80% площади бассейна. Преобладающая ширина реки 60-80 м, глубина 0,4-5,0 м. Река сильно меандрирует, образуя многочисленные староречья. </w:t>
      </w:r>
    </w:p>
    <w:p w:rsidR="001E1137" w:rsidRPr="00E27531" w:rsidRDefault="001E1137" w:rsidP="009F584C">
      <w:pPr>
        <w:pStyle w:val="a0"/>
        <w:rPr>
          <w:rFonts w:ascii="Arial Narrow" w:hAnsi="Arial Narrow"/>
          <w:lang w:val="ru-RU" w:eastAsia="ru-RU"/>
        </w:rPr>
      </w:pPr>
      <w:r w:rsidRPr="00E27531">
        <w:rPr>
          <w:rFonts w:ascii="Arial Narrow" w:hAnsi="Arial Narrow"/>
          <w:lang w:val="ru-RU"/>
        </w:rPr>
        <w:t>Вследствие лесистости бассейна и сравнительно большого количества осадков, сток р. Сакмара более равномерен по сравнению с другими притоками р. Урал и весеннее половодье бывает более продолжительным. Основная фаза в водном режиме реки – весеннее половодье, начало которого приходится на вторую декаду апреля. Отметка паводка 1% обеспеченности в створе водпоста 97,97 м БС. Водпост расположен в 7,7 км. от устья р. Салмыш у села Сакмара. Средний уклон реки составляет 0,9%. Высота нуля</w:t>
      </w:r>
      <w:r w:rsidRPr="00E27531">
        <w:rPr>
          <w:rFonts w:ascii="Arial Narrow" w:hAnsi="Arial Narrow"/>
          <w:lang w:val="ru-RU" w:eastAsia="ru-RU"/>
        </w:rPr>
        <w:t xml:space="preserve"> графика водомерного поста с. Сакмара 90, 97 м. Характерные расходы реки за период наблюдения 1920-1962 г.г. составляют: наибольший 3470 м</w:t>
      </w:r>
      <w:r w:rsidRPr="00E27531">
        <w:rPr>
          <w:rFonts w:ascii="Arial Narrow" w:hAnsi="Arial Narrow"/>
          <w:vertAlign w:val="superscript"/>
          <w:lang w:val="ru-RU" w:eastAsia="ru-RU"/>
        </w:rPr>
        <w:t>3</w:t>
      </w:r>
      <w:r w:rsidRPr="00E27531">
        <w:rPr>
          <w:rFonts w:ascii="Arial Narrow" w:hAnsi="Arial Narrow"/>
          <w:lang w:val="ru-RU" w:eastAsia="ru-RU"/>
        </w:rPr>
        <w:t>/сек и зимний 3,81 м</w:t>
      </w:r>
      <w:r w:rsidRPr="00E27531">
        <w:rPr>
          <w:rFonts w:ascii="Arial Narrow" w:hAnsi="Arial Narrow"/>
          <w:vertAlign w:val="superscript"/>
          <w:lang w:val="ru-RU" w:eastAsia="ru-RU"/>
        </w:rPr>
        <w:t>3</w:t>
      </w:r>
      <w:r w:rsidRPr="00E27531">
        <w:rPr>
          <w:rFonts w:ascii="Arial Narrow" w:hAnsi="Arial Narrow"/>
          <w:lang w:val="ru-RU" w:eastAsia="ru-RU"/>
        </w:rPr>
        <w:t>/сек.</w:t>
      </w:r>
    </w:p>
    <w:p w:rsidR="00BC357D" w:rsidRPr="00E27531" w:rsidRDefault="00BC357D" w:rsidP="00BC357D">
      <w:pPr>
        <w:pStyle w:val="a0"/>
        <w:rPr>
          <w:rFonts w:ascii="Arial Narrow" w:hAnsi="Arial Narrow"/>
          <w:lang w:val="ru-RU"/>
        </w:rPr>
      </w:pPr>
      <w:r w:rsidRPr="00E27531">
        <w:rPr>
          <w:rFonts w:ascii="Arial Narrow" w:hAnsi="Arial Narrow"/>
          <w:lang w:val="ru-RU"/>
        </w:rPr>
        <w:t xml:space="preserve">Характеристика </w:t>
      </w:r>
      <w:r w:rsidR="00397910" w:rsidRPr="00E27531">
        <w:rPr>
          <w:rFonts w:ascii="Arial Narrow" w:hAnsi="Arial Narrow"/>
          <w:lang w:val="ru-RU"/>
        </w:rPr>
        <w:t xml:space="preserve">водотоков </w:t>
      </w:r>
      <w:r w:rsidR="0013369A" w:rsidRPr="00E27531">
        <w:rPr>
          <w:rFonts w:ascii="Arial Narrow" w:hAnsi="Arial Narrow"/>
          <w:lang w:val="ru-RU"/>
        </w:rPr>
        <w:t>МО</w:t>
      </w:r>
      <w:r w:rsidR="00397910" w:rsidRPr="00E27531">
        <w:rPr>
          <w:rFonts w:ascii="Arial Narrow" w:hAnsi="Arial Narrow"/>
          <w:lang w:val="ru-RU"/>
        </w:rPr>
        <w:t xml:space="preserve"> Архиповский сельсовет</w:t>
      </w:r>
      <w:r w:rsidRPr="00E27531">
        <w:rPr>
          <w:rFonts w:ascii="Arial Narrow" w:hAnsi="Arial Narrow"/>
          <w:lang w:val="ru-RU"/>
        </w:rPr>
        <w:t xml:space="preserve"> в соответствии с постановлением Правительства Оренбургской области от 17.07.2013 № 604-п «Об утверждении перечней водных объектов, подлежащих региональному государственному надзору в области использования и охраны водных объектов» представлена в таблице 2.5.</w:t>
      </w:r>
    </w:p>
    <w:p w:rsidR="00BC357D" w:rsidRPr="00E27531" w:rsidRDefault="00BC357D" w:rsidP="00E816D3">
      <w:pPr>
        <w:pStyle w:val="a0"/>
        <w:spacing w:before="120"/>
        <w:jc w:val="right"/>
        <w:rPr>
          <w:rFonts w:ascii="Arial Narrow" w:hAnsi="Arial Narrow"/>
          <w:b/>
          <w:i/>
          <w:lang w:val="ru-RU"/>
        </w:rPr>
      </w:pPr>
      <w:r w:rsidRPr="00E27531">
        <w:rPr>
          <w:rFonts w:ascii="Arial Narrow" w:hAnsi="Arial Narrow"/>
          <w:b/>
          <w:i/>
          <w:lang w:val="ru-RU"/>
        </w:rPr>
        <w:t>Таблица 2.5</w:t>
      </w:r>
    </w:p>
    <w:p w:rsidR="00BC357D" w:rsidRPr="00E27531" w:rsidRDefault="00BC357D" w:rsidP="00E816D3">
      <w:pPr>
        <w:pStyle w:val="a0"/>
        <w:spacing w:after="120"/>
        <w:ind w:firstLine="0"/>
        <w:jc w:val="center"/>
        <w:rPr>
          <w:rFonts w:ascii="Arial Narrow" w:hAnsi="Arial Narrow"/>
          <w:b/>
          <w:i/>
          <w:lang w:val="ru-RU"/>
        </w:rPr>
      </w:pPr>
      <w:r w:rsidRPr="00E27531">
        <w:rPr>
          <w:rFonts w:ascii="Arial Narrow" w:hAnsi="Arial Narrow"/>
          <w:b/>
          <w:i/>
          <w:lang w:val="ru-RU"/>
        </w:rPr>
        <w:t xml:space="preserve">Характеристика водотоков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pct10" w:color="auto" w:fill="auto"/>
        <w:tblLook w:val="04A0" w:firstRow="1" w:lastRow="0" w:firstColumn="1" w:lastColumn="0" w:noHBand="0" w:noVBand="1"/>
      </w:tblPr>
      <w:tblGrid>
        <w:gridCol w:w="1966"/>
        <w:gridCol w:w="2155"/>
        <w:gridCol w:w="1315"/>
        <w:gridCol w:w="2328"/>
        <w:gridCol w:w="1132"/>
        <w:gridCol w:w="1526"/>
      </w:tblGrid>
      <w:tr w:rsidR="00D16ECD" w:rsidRPr="00E27531" w:rsidTr="00E27531">
        <w:tc>
          <w:tcPr>
            <w:tcW w:w="943" w:type="pct"/>
            <w:vMerge w:val="restart"/>
            <w:shd w:val="clear" w:color="auto" w:fill="BFBFBF" w:themeFill="background1" w:themeFillShade="BF"/>
          </w:tcPr>
          <w:p w:rsidR="00D16ECD" w:rsidRPr="00E27531" w:rsidRDefault="00D16ECD" w:rsidP="00D47BF9">
            <w:pPr>
              <w:spacing w:before="0" w:after="0"/>
              <w:ind w:left="0"/>
              <w:jc w:val="center"/>
              <w:rPr>
                <w:rFonts w:ascii="Arial Narrow" w:hAnsi="Arial Narrow" w:cs="Times New Roman"/>
                <w:i/>
                <w:sz w:val="24"/>
                <w:szCs w:val="24"/>
                <w:lang w:val="en-US"/>
              </w:rPr>
            </w:pPr>
            <w:r w:rsidRPr="00E27531">
              <w:rPr>
                <w:rFonts w:ascii="Arial Narrow" w:hAnsi="Arial Narrow" w:cs="Times New Roman"/>
                <w:i/>
                <w:sz w:val="24"/>
                <w:szCs w:val="24"/>
              </w:rPr>
              <w:t>Наименование водотока</w:t>
            </w:r>
          </w:p>
        </w:tc>
        <w:tc>
          <w:tcPr>
            <w:tcW w:w="1034" w:type="pct"/>
            <w:vMerge w:val="restart"/>
            <w:shd w:val="clear" w:color="auto" w:fill="BFBFBF" w:themeFill="background1" w:themeFillShade="BF"/>
          </w:tcPr>
          <w:p w:rsidR="00D16ECD" w:rsidRPr="00E27531" w:rsidRDefault="00D16ECD" w:rsidP="00D47BF9">
            <w:pPr>
              <w:spacing w:before="0" w:after="0"/>
              <w:ind w:left="0"/>
              <w:jc w:val="center"/>
              <w:rPr>
                <w:rFonts w:ascii="Arial Narrow" w:hAnsi="Arial Narrow" w:cs="Times New Roman"/>
                <w:i/>
                <w:sz w:val="24"/>
                <w:szCs w:val="24"/>
              </w:rPr>
            </w:pPr>
            <w:r w:rsidRPr="00E27531">
              <w:rPr>
                <w:rFonts w:ascii="Arial Narrow" w:hAnsi="Arial Narrow" w:cs="Times New Roman"/>
                <w:i/>
                <w:sz w:val="24"/>
                <w:szCs w:val="24"/>
              </w:rPr>
              <w:t>Наименование водотока, притоком которого является</w:t>
            </w:r>
          </w:p>
        </w:tc>
        <w:tc>
          <w:tcPr>
            <w:tcW w:w="631" w:type="pct"/>
            <w:vMerge w:val="restart"/>
            <w:shd w:val="clear" w:color="auto" w:fill="BFBFBF" w:themeFill="background1" w:themeFillShade="BF"/>
          </w:tcPr>
          <w:p w:rsidR="00D16ECD" w:rsidRPr="00E27531" w:rsidRDefault="00D16ECD" w:rsidP="00D47BF9">
            <w:pPr>
              <w:spacing w:before="0" w:after="0"/>
              <w:ind w:left="0"/>
              <w:jc w:val="center"/>
              <w:rPr>
                <w:rFonts w:ascii="Arial Narrow" w:hAnsi="Arial Narrow" w:cs="Times New Roman"/>
                <w:i/>
                <w:sz w:val="24"/>
                <w:szCs w:val="24"/>
              </w:rPr>
            </w:pPr>
            <w:r w:rsidRPr="00E27531">
              <w:rPr>
                <w:rFonts w:ascii="Arial Narrow" w:hAnsi="Arial Narrow" w:cs="Times New Roman"/>
                <w:i/>
                <w:sz w:val="24"/>
                <w:szCs w:val="24"/>
              </w:rPr>
              <w:t>Порядок притока основной реки</w:t>
            </w:r>
          </w:p>
        </w:tc>
        <w:tc>
          <w:tcPr>
            <w:tcW w:w="1117" w:type="pct"/>
            <w:vMerge w:val="restart"/>
            <w:shd w:val="clear" w:color="auto" w:fill="BFBFBF" w:themeFill="background1" w:themeFillShade="BF"/>
          </w:tcPr>
          <w:p w:rsidR="00D16ECD" w:rsidRPr="00E27531" w:rsidRDefault="00D16ECD" w:rsidP="00D47BF9">
            <w:pPr>
              <w:spacing w:before="0" w:after="0"/>
              <w:ind w:left="0"/>
              <w:jc w:val="center"/>
              <w:rPr>
                <w:rFonts w:ascii="Arial Narrow" w:hAnsi="Arial Narrow" w:cs="Times New Roman"/>
                <w:i/>
                <w:sz w:val="24"/>
                <w:szCs w:val="24"/>
              </w:rPr>
            </w:pPr>
            <w:r w:rsidRPr="00E27531">
              <w:rPr>
                <w:rFonts w:ascii="Arial Narrow" w:hAnsi="Arial Narrow" w:cs="Times New Roman"/>
                <w:i/>
                <w:sz w:val="24"/>
                <w:szCs w:val="24"/>
              </w:rPr>
              <w:t>Протяженность, км</w:t>
            </w:r>
          </w:p>
        </w:tc>
        <w:tc>
          <w:tcPr>
            <w:tcW w:w="1275" w:type="pct"/>
            <w:gridSpan w:val="2"/>
            <w:shd w:val="clear" w:color="auto" w:fill="BFBFBF" w:themeFill="background1" w:themeFillShade="BF"/>
          </w:tcPr>
          <w:p w:rsidR="00D16ECD" w:rsidRPr="00E27531" w:rsidRDefault="00D16ECD" w:rsidP="00D47BF9">
            <w:pPr>
              <w:spacing w:before="0" w:after="0"/>
              <w:ind w:left="0"/>
              <w:jc w:val="center"/>
              <w:rPr>
                <w:rFonts w:ascii="Arial Narrow" w:hAnsi="Arial Narrow" w:cs="Times New Roman"/>
                <w:i/>
                <w:sz w:val="24"/>
                <w:szCs w:val="24"/>
              </w:rPr>
            </w:pPr>
            <w:r w:rsidRPr="00E27531">
              <w:rPr>
                <w:rFonts w:ascii="Arial Narrow" w:hAnsi="Arial Narrow" w:cs="Times New Roman"/>
                <w:i/>
                <w:sz w:val="24"/>
                <w:szCs w:val="24"/>
              </w:rPr>
              <w:t>Притоки длиной менее 10 км</w:t>
            </w:r>
          </w:p>
        </w:tc>
      </w:tr>
      <w:tr w:rsidR="00D16ECD" w:rsidRPr="00E27531" w:rsidTr="00E27531">
        <w:tc>
          <w:tcPr>
            <w:tcW w:w="943" w:type="pct"/>
            <w:vMerge/>
            <w:shd w:val="clear" w:color="auto" w:fill="D9D9D9" w:themeFill="background1" w:themeFillShade="D9"/>
          </w:tcPr>
          <w:p w:rsidR="00D16ECD" w:rsidRPr="00E27531" w:rsidRDefault="00D16ECD" w:rsidP="00D47BF9">
            <w:pPr>
              <w:spacing w:before="0" w:after="0"/>
              <w:ind w:left="0"/>
              <w:rPr>
                <w:rFonts w:ascii="Arial Narrow" w:hAnsi="Arial Narrow" w:cs="Times New Roman"/>
                <w:i/>
                <w:color w:val="000000"/>
                <w:sz w:val="24"/>
                <w:szCs w:val="24"/>
              </w:rPr>
            </w:pPr>
          </w:p>
        </w:tc>
        <w:tc>
          <w:tcPr>
            <w:tcW w:w="1034" w:type="pct"/>
            <w:vMerge/>
            <w:shd w:val="clear" w:color="auto" w:fill="F2F2F2" w:themeFill="background1" w:themeFillShade="F2"/>
          </w:tcPr>
          <w:p w:rsidR="00D16ECD" w:rsidRPr="00E27531" w:rsidRDefault="00D16ECD" w:rsidP="00D47BF9">
            <w:pPr>
              <w:spacing w:before="0" w:after="0"/>
              <w:ind w:left="0"/>
              <w:jc w:val="left"/>
              <w:rPr>
                <w:rFonts w:ascii="Arial Narrow" w:hAnsi="Arial Narrow" w:cs="Times New Roman"/>
                <w:i/>
                <w:color w:val="000000"/>
                <w:sz w:val="24"/>
                <w:szCs w:val="24"/>
              </w:rPr>
            </w:pPr>
          </w:p>
        </w:tc>
        <w:tc>
          <w:tcPr>
            <w:tcW w:w="631" w:type="pct"/>
            <w:vMerge/>
            <w:shd w:val="clear" w:color="auto" w:fill="F2F2F2" w:themeFill="background1" w:themeFillShade="F2"/>
          </w:tcPr>
          <w:p w:rsidR="00D16ECD" w:rsidRPr="00E27531" w:rsidRDefault="00D16ECD" w:rsidP="00D47BF9">
            <w:pPr>
              <w:spacing w:before="0" w:after="0"/>
              <w:ind w:left="0"/>
              <w:jc w:val="center"/>
              <w:rPr>
                <w:rFonts w:ascii="Arial Narrow" w:hAnsi="Arial Narrow" w:cs="Times New Roman"/>
                <w:i/>
                <w:color w:val="000000"/>
                <w:sz w:val="24"/>
                <w:szCs w:val="24"/>
              </w:rPr>
            </w:pPr>
          </w:p>
        </w:tc>
        <w:tc>
          <w:tcPr>
            <w:tcW w:w="1117" w:type="pct"/>
            <w:vMerge/>
            <w:shd w:val="clear" w:color="auto" w:fill="F2F2F2" w:themeFill="background1" w:themeFillShade="F2"/>
          </w:tcPr>
          <w:p w:rsidR="00D16ECD" w:rsidRPr="00E27531" w:rsidRDefault="00D16ECD" w:rsidP="00D47BF9">
            <w:pPr>
              <w:spacing w:before="0" w:after="0"/>
              <w:ind w:left="0"/>
              <w:jc w:val="center"/>
              <w:rPr>
                <w:rFonts w:ascii="Arial Narrow" w:hAnsi="Arial Narrow" w:cs="Times New Roman"/>
                <w:i/>
                <w:color w:val="000000"/>
                <w:sz w:val="24"/>
                <w:szCs w:val="24"/>
              </w:rPr>
            </w:pPr>
          </w:p>
        </w:tc>
        <w:tc>
          <w:tcPr>
            <w:tcW w:w="543" w:type="pct"/>
            <w:shd w:val="clear" w:color="auto" w:fill="BFBFBF" w:themeFill="background1" w:themeFillShade="BF"/>
          </w:tcPr>
          <w:p w:rsidR="00D16ECD" w:rsidRPr="00E27531" w:rsidRDefault="00D16ECD" w:rsidP="00D47BF9">
            <w:pPr>
              <w:spacing w:before="0" w:after="0"/>
              <w:ind w:left="0"/>
              <w:jc w:val="center"/>
              <w:rPr>
                <w:rFonts w:ascii="Arial Narrow" w:hAnsi="Arial Narrow" w:cs="Times New Roman"/>
                <w:i/>
                <w:color w:val="000000"/>
                <w:sz w:val="24"/>
                <w:szCs w:val="24"/>
              </w:rPr>
            </w:pPr>
            <w:r w:rsidRPr="00E27531">
              <w:rPr>
                <w:rFonts w:ascii="Arial Narrow" w:hAnsi="Arial Narrow" w:cs="Times New Roman"/>
                <w:i/>
                <w:sz w:val="24"/>
                <w:szCs w:val="24"/>
              </w:rPr>
              <w:t>коли-чество, шт.</w:t>
            </w:r>
          </w:p>
        </w:tc>
        <w:tc>
          <w:tcPr>
            <w:tcW w:w="732" w:type="pct"/>
            <w:shd w:val="clear" w:color="auto" w:fill="BFBFBF" w:themeFill="background1" w:themeFillShade="BF"/>
          </w:tcPr>
          <w:p w:rsidR="00D16ECD" w:rsidRPr="00E27531" w:rsidRDefault="00D16ECD" w:rsidP="00D47BF9">
            <w:pPr>
              <w:spacing w:before="0" w:after="0"/>
              <w:ind w:left="0"/>
              <w:jc w:val="center"/>
              <w:rPr>
                <w:rFonts w:ascii="Arial Narrow" w:hAnsi="Arial Narrow" w:cs="Times New Roman"/>
                <w:i/>
                <w:color w:val="000000"/>
                <w:sz w:val="24"/>
                <w:szCs w:val="24"/>
              </w:rPr>
            </w:pPr>
            <w:r w:rsidRPr="00E27531">
              <w:rPr>
                <w:rFonts w:ascii="Arial Narrow" w:hAnsi="Arial Narrow" w:cs="Times New Roman"/>
                <w:i/>
                <w:sz w:val="24"/>
                <w:szCs w:val="24"/>
              </w:rPr>
              <w:t>общая протя-женность, км</w:t>
            </w:r>
          </w:p>
        </w:tc>
      </w:tr>
      <w:tr w:rsidR="00D16ECD" w:rsidRPr="00E27531" w:rsidTr="00E27531">
        <w:tc>
          <w:tcPr>
            <w:tcW w:w="5000" w:type="pct"/>
            <w:gridSpan w:val="6"/>
            <w:shd w:val="clear" w:color="auto" w:fill="D9D9D9" w:themeFill="background1" w:themeFillShade="D9"/>
          </w:tcPr>
          <w:p w:rsidR="00D16ECD" w:rsidRPr="00E27531" w:rsidRDefault="00D16ECD" w:rsidP="00D47BF9">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Притоки реки Сакмара (бассейн реки Волги)</w:t>
            </w:r>
          </w:p>
        </w:tc>
      </w:tr>
      <w:tr w:rsidR="00D16ECD" w:rsidRPr="00E27531" w:rsidTr="00E27531">
        <w:tc>
          <w:tcPr>
            <w:tcW w:w="943" w:type="pct"/>
            <w:shd w:val="clear" w:color="auto" w:fill="D9D9D9" w:themeFill="background1" w:themeFillShade="D9"/>
          </w:tcPr>
          <w:p w:rsidR="00D16ECD" w:rsidRPr="00E27531" w:rsidRDefault="00D16ECD" w:rsidP="00C33BC4">
            <w:pPr>
              <w:spacing w:before="0" w:after="0"/>
              <w:ind w:left="0"/>
              <w:rPr>
                <w:rFonts w:ascii="Arial Narrow" w:hAnsi="Arial Narrow" w:cs="Times New Roman"/>
                <w:i/>
                <w:color w:val="000000"/>
                <w:sz w:val="24"/>
                <w:szCs w:val="24"/>
              </w:rPr>
            </w:pPr>
            <w:r w:rsidRPr="00E27531">
              <w:rPr>
                <w:rFonts w:ascii="Arial Narrow" w:hAnsi="Arial Narrow" w:cs="Times New Roman"/>
                <w:i/>
                <w:sz w:val="24"/>
                <w:szCs w:val="24"/>
              </w:rPr>
              <w:t xml:space="preserve">Р. </w:t>
            </w:r>
            <w:r w:rsidR="00C33BC4" w:rsidRPr="00E27531">
              <w:rPr>
                <w:rFonts w:ascii="Arial Narrow" w:hAnsi="Arial Narrow" w:cs="Times New Roman"/>
                <w:i/>
                <w:sz w:val="24"/>
                <w:szCs w:val="24"/>
              </w:rPr>
              <w:t>Салмыш</w:t>
            </w:r>
          </w:p>
        </w:tc>
        <w:tc>
          <w:tcPr>
            <w:tcW w:w="1034" w:type="pct"/>
            <w:shd w:val="clear" w:color="auto" w:fill="F2F2F2" w:themeFill="background1" w:themeFillShade="F2"/>
          </w:tcPr>
          <w:p w:rsidR="00D16ECD" w:rsidRPr="00E27531" w:rsidRDefault="00D16ECD" w:rsidP="00D47BF9">
            <w:pPr>
              <w:spacing w:before="0" w:after="0"/>
              <w:ind w:left="0"/>
              <w:jc w:val="left"/>
              <w:rPr>
                <w:rFonts w:ascii="Arial Narrow" w:hAnsi="Arial Narrow" w:cs="Times New Roman"/>
                <w:color w:val="000000"/>
                <w:sz w:val="24"/>
                <w:szCs w:val="24"/>
              </w:rPr>
            </w:pPr>
            <w:r w:rsidRPr="00E27531">
              <w:rPr>
                <w:rFonts w:ascii="Arial Narrow" w:hAnsi="Arial Narrow" w:cs="Times New Roman"/>
                <w:sz w:val="24"/>
                <w:szCs w:val="24"/>
              </w:rPr>
              <w:t>р. Сакмара</w:t>
            </w:r>
          </w:p>
        </w:tc>
        <w:tc>
          <w:tcPr>
            <w:tcW w:w="631" w:type="pct"/>
            <w:shd w:val="clear" w:color="auto" w:fill="F2F2F2" w:themeFill="background1" w:themeFillShade="F2"/>
          </w:tcPr>
          <w:p w:rsidR="00D16ECD" w:rsidRPr="00E27531" w:rsidRDefault="00D16ECD" w:rsidP="00D47BF9">
            <w:pPr>
              <w:spacing w:before="0" w:after="0"/>
              <w:ind w:left="0"/>
              <w:jc w:val="center"/>
              <w:rPr>
                <w:rFonts w:ascii="Arial Narrow" w:hAnsi="Arial Narrow" w:cs="Times New Roman"/>
                <w:color w:val="000000"/>
                <w:sz w:val="24"/>
                <w:szCs w:val="24"/>
              </w:rPr>
            </w:pPr>
            <w:r w:rsidRPr="00E27531">
              <w:rPr>
                <w:rFonts w:ascii="Arial Narrow" w:hAnsi="Arial Narrow" w:cs="Times New Roman"/>
                <w:sz w:val="24"/>
                <w:szCs w:val="24"/>
              </w:rPr>
              <w:t>II</w:t>
            </w:r>
          </w:p>
        </w:tc>
        <w:tc>
          <w:tcPr>
            <w:tcW w:w="1117" w:type="pct"/>
            <w:shd w:val="clear" w:color="auto" w:fill="F2F2F2" w:themeFill="background1" w:themeFillShade="F2"/>
          </w:tcPr>
          <w:p w:rsidR="00D16ECD" w:rsidRPr="00E27531" w:rsidRDefault="00C33BC4" w:rsidP="00D47BF9">
            <w:pPr>
              <w:spacing w:before="0" w:after="0"/>
              <w:ind w:left="0"/>
              <w:jc w:val="center"/>
              <w:rPr>
                <w:rFonts w:ascii="Arial Narrow" w:hAnsi="Arial Narrow" w:cs="Times New Roman"/>
                <w:color w:val="000000"/>
                <w:sz w:val="24"/>
                <w:szCs w:val="24"/>
              </w:rPr>
            </w:pPr>
            <w:r w:rsidRPr="00E27531">
              <w:rPr>
                <w:rFonts w:ascii="Arial Narrow" w:hAnsi="Arial Narrow" w:cs="Times New Roman"/>
                <w:color w:val="000000"/>
                <w:sz w:val="24"/>
                <w:szCs w:val="24"/>
              </w:rPr>
              <w:t>193</w:t>
            </w:r>
          </w:p>
        </w:tc>
        <w:tc>
          <w:tcPr>
            <w:tcW w:w="543" w:type="pct"/>
            <w:shd w:val="clear" w:color="auto" w:fill="F2F2F2" w:themeFill="background1" w:themeFillShade="F2"/>
          </w:tcPr>
          <w:p w:rsidR="00D16ECD" w:rsidRPr="00E27531" w:rsidRDefault="00C33BC4" w:rsidP="00D47BF9">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65</w:t>
            </w:r>
          </w:p>
        </w:tc>
        <w:tc>
          <w:tcPr>
            <w:tcW w:w="732" w:type="pct"/>
            <w:shd w:val="clear" w:color="auto" w:fill="F2F2F2" w:themeFill="background1" w:themeFillShade="F2"/>
          </w:tcPr>
          <w:p w:rsidR="00D16ECD" w:rsidRPr="00E27531" w:rsidRDefault="00C33BC4" w:rsidP="00D47BF9">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137</w:t>
            </w:r>
          </w:p>
        </w:tc>
      </w:tr>
    </w:tbl>
    <w:p w:rsidR="00B20883" w:rsidRPr="00E27531" w:rsidRDefault="00B20883" w:rsidP="00D528A2">
      <w:pPr>
        <w:pStyle w:val="2"/>
        <w:rPr>
          <w:rFonts w:cs="Times New Roman"/>
          <w:szCs w:val="24"/>
        </w:rPr>
      </w:pPr>
      <w:bookmarkStart w:id="39" w:name="_Toc312530885"/>
      <w:bookmarkStart w:id="40" w:name="_Toc370201481"/>
      <w:bookmarkStart w:id="41" w:name="_Toc216698847"/>
      <w:bookmarkStart w:id="42" w:name="_Toc217298887"/>
      <w:r w:rsidRPr="00E27531">
        <w:rPr>
          <w:rFonts w:cs="Times New Roman"/>
          <w:szCs w:val="24"/>
        </w:rPr>
        <w:t>2.</w:t>
      </w:r>
      <w:bookmarkEnd w:id="39"/>
      <w:r w:rsidRPr="00E27531">
        <w:rPr>
          <w:rFonts w:cs="Times New Roman"/>
          <w:szCs w:val="24"/>
        </w:rPr>
        <w:t>6 Животный мир</w:t>
      </w:r>
      <w:bookmarkEnd w:id="40"/>
      <w:bookmarkEnd w:id="42"/>
    </w:p>
    <w:p w:rsidR="00E816D3" w:rsidRPr="00E27531" w:rsidRDefault="00E816D3" w:rsidP="00E816D3">
      <w:pPr>
        <w:pStyle w:val="a0"/>
        <w:rPr>
          <w:rFonts w:ascii="Arial Narrow" w:hAnsi="Arial Narrow"/>
          <w:lang w:val="ru-RU"/>
        </w:rPr>
      </w:pPr>
      <w:bookmarkStart w:id="43" w:name="_Toc312530886"/>
      <w:bookmarkEnd w:id="41"/>
      <w:r w:rsidRPr="00E27531">
        <w:rPr>
          <w:rFonts w:ascii="Arial Narrow" w:hAnsi="Arial Narrow"/>
          <w:lang w:val="ru-RU"/>
        </w:rPr>
        <w:t xml:space="preserve">Распространение, численность и видовое разнообразие животных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тесно связаны со структурой угодий, необходимых для их существования. Современное размещение и соотношение основных типов местообитаний животных является результатом изменений природной среды за относительно короткий исторический период. </w:t>
      </w:r>
    </w:p>
    <w:p w:rsidR="00E816D3" w:rsidRPr="00E27531" w:rsidRDefault="00E816D3" w:rsidP="00E816D3">
      <w:pPr>
        <w:pStyle w:val="a0"/>
        <w:rPr>
          <w:rFonts w:ascii="Arial Narrow" w:hAnsi="Arial Narrow"/>
          <w:lang w:val="ru-RU"/>
        </w:rPr>
      </w:pPr>
      <w:r w:rsidRPr="00E27531">
        <w:rPr>
          <w:rFonts w:ascii="Arial Narrow" w:hAnsi="Arial Narrow"/>
          <w:lang w:val="ru-RU"/>
        </w:rPr>
        <w:t xml:space="preserve">Самым обычным видом в лугово-степных и сельскохозяйственных угодьях является полевая мышь, а в лесах – мышь-малютка, лесная мышь, желтогорлая мышь. Из мира фауны 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также распространены корсаки, сурки, кроты, ласки, хорьки, суслики, тушканчики.</w:t>
      </w:r>
    </w:p>
    <w:p w:rsidR="00E816D3" w:rsidRPr="00E27531" w:rsidRDefault="00E816D3" w:rsidP="00E816D3">
      <w:pPr>
        <w:pStyle w:val="a0"/>
        <w:rPr>
          <w:rFonts w:ascii="Arial Narrow" w:hAnsi="Arial Narrow"/>
          <w:lang w:val="ru-RU"/>
        </w:rPr>
      </w:pPr>
      <w:r w:rsidRPr="00E27531">
        <w:rPr>
          <w:rFonts w:ascii="Arial Narrow" w:hAnsi="Arial Narrow"/>
          <w:lang w:val="ru-RU"/>
        </w:rPr>
        <w:t>Лес – место обитания лося, косули, барсука, зайца, кабана, лисы. На реках можно встретить норку, выдру и бобровые поселения.</w:t>
      </w:r>
    </w:p>
    <w:p w:rsidR="00E816D3" w:rsidRPr="00E27531" w:rsidRDefault="00E816D3" w:rsidP="00E816D3">
      <w:pPr>
        <w:pStyle w:val="a0"/>
        <w:rPr>
          <w:rFonts w:ascii="Arial Narrow" w:hAnsi="Arial Narrow"/>
          <w:lang w:val="ru-RU"/>
        </w:rPr>
      </w:pPr>
      <w:r w:rsidRPr="00E27531">
        <w:rPr>
          <w:rFonts w:ascii="Arial Narrow" w:hAnsi="Arial Narrow"/>
          <w:lang w:val="ru-RU"/>
        </w:rPr>
        <w:lastRenderedPageBreak/>
        <w:t xml:space="preserve">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как и во всем Сакмарском районе многочисленны постоянные гнездовья грачей, галок, воробьев, скворцов, голубей, жаворонков, ласточек, куропаток, стрепетов, дроф, цапель, уток, коршунов, беркутов, ворон и сорок. </w:t>
      </w:r>
    </w:p>
    <w:p w:rsidR="00AF7A63" w:rsidRPr="00E27531" w:rsidRDefault="00E816D3" w:rsidP="00E816D3">
      <w:pPr>
        <w:pStyle w:val="a0"/>
        <w:rPr>
          <w:rFonts w:ascii="Arial Narrow" w:hAnsi="Arial Narrow"/>
          <w:lang w:val="ru-RU"/>
        </w:rPr>
      </w:pPr>
      <w:r w:rsidRPr="00E27531">
        <w:rPr>
          <w:rFonts w:ascii="Arial Narrow" w:hAnsi="Arial Narrow"/>
          <w:lang w:val="ru-RU"/>
        </w:rPr>
        <w:t>Из рыб многочисленны представители семейства карповых – сазаны, караси, лещи, жерехи, язи; окуневых – окунь, ерш, судак; из щуковых – щука; из тресковых – налим.</w:t>
      </w:r>
    </w:p>
    <w:p w:rsidR="00801DB5" w:rsidRPr="00E27531" w:rsidRDefault="00801DB5" w:rsidP="00801DB5">
      <w:pPr>
        <w:pStyle w:val="2"/>
        <w:rPr>
          <w:rFonts w:cs="Times New Roman"/>
          <w:szCs w:val="24"/>
        </w:rPr>
      </w:pPr>
      <w:bookmarkStart w:id="44" w:name="_Toc217298888"/>
      <w:r w:rsidRPr="00E27531">
        <w:rPr>
          <w:rFonts w:cs="Times New Roman"/>
          <w:szCs w:val="24"/>
        </w:rPr>
        <w:t>2.7 Полезные ископаемые</w:t>
      </w:r>
      <w:bookmarkEnd w:id="44"/>
    </w:p>
    <w:p w:rsidR="009814C4" w:rsidRPr="00E27531" w:rsidRDefault="00E816D3" w:rsidP="00AF7A63">
      <w:pPr>
        <w:pStyle w:val="a0"/>
        <w:rPr>
          <w:rFonts w:ascii="Arial Narrow" w:hAnsi="Arial Narrow"/>
          <w:lang w:val="ru-RU"/>
        </w:rPr>
      </w:pPr>
      <w:r w:rsidRPr="00E27531">
        <w:rPr>
          <w:rFonts w:ascii="Arial Narrow" w:hAnsi="Arial Narrow"/>
          <w:lang w:val="ru-RU"/>
        </w:rPr>
        <w:t xml:space="preserve">Сакмарский район богат общераспространенными полезными ископаемыми. Геологоразведка выявила наличие на территории района месторождений песчано-гравийной смеси, кирпичных глин. 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добыча полезных ископаемых не осуществляется.</w:t>
      </w:r>
    </w:p>
    <w:p w:rsidR="00B20883" w:rsidRPr="00E27531" w:rsidRDefault="00B20883" w:rsidP="00B20883">
      <w:pPr>
        <w:pStyle w:val="1"/>
        <w:rPr>
          <w:rFonts w:ascii="Arial Narrow" w:hAnsi="Arial Narrow" w:cs="Times New Roman"/>
          <w:szCs w:val="24"/>
        </w:rPr>
      </w:pPr>
      <w:bookmarkStart w:id="45" w:name="_Toc370201482"/>
      <w:bookmarkStart w:id="46" w:name="_Toc217298889"/>
      <w:r w:rsidRPr="00E27531">
        <w:rPr>
          <w:rFonts w:ascii="Arial Narrow" w:hAnsi="Arial Narrow" w:cs="Times New Roman"/>
          <w:szCs w:val="24"/>
        </w:rPr>
        <w:t>3. Население, демография и трудовые ресурсы</w:t>
      </w:r>
      <w:bookmarkEnd w:id="43"/>
      <w:bookmarkEnd w:id="45"/>
      <w:bookmarkEnd w:id="46"/>
    </w:p>
    <w:p w:rsidR="00B20883" w:rsidRPr="00E27531" w:rsidRDefault="00B20883" w:rsidP="00D528A2">
      <w:pPr>
        <w:pStyle w:val="2"/>
        <w:rPr>
          <w:rFonts w:cs="Times New Roman"/>
          <w:szCs w:val="24"/>
        </w:rPr>
      </w:pPr>
      <w:bookmarkStart w:id="47" w:name="_Toc370201483"/>
      <w:bookmarkStart w:id="48" w:name="_Toc217298890"/>
      <w:r w:rsidRPr="00E27531">
        <w:rPr>
          <w:rFonts w:cs="Times New Roman"/>
          <w:szCs w:val="24"/>
        </w:rPr>
        <w:t xml:space="preserve">3.1 Современная система расселения </w:t>
      </w:r>
      <w:r w:rsidR="0013369A" w:rsidRPr="00E27531">
        <w:rPr>
          <w:rFonts w:cs="Times New Roman"/>
          <w:szCs w:val="24"/>
        </w:rPr>
        <w:t>МО</w:t>
      </w:r>
      <w:r w:rsidR="00A333D6" w:rsidRPr="00E27531">
        <w:rPr>
          <w:rFonts w:cs="Times New Roman"/>
          <w:szCs w:val="24"/>
        </w:rPr>
        <w:t xml:space="preserve"> </w:t>
      </w:r>
      <w:r w:rsidR="0026308F" w:rsidRPr="00E27531">
        <w:rPr>
          <w:rFonts w:cs="Times New Roman"/>
          <w:szCs w:val="24"/>
        </w:rPr>
        <w:t>Архиповский</w:t>
      </w:r>
      <w:r w:rsidRPr="00E27531">
        <w:rPr>
          <w:rFonts w:cs="Times New Roman"/>
          <w:szCs w:val="24"/>
        </w:rPr>
        <w:t xml:space="preserve"> сельсовет</w:t>
      </w:r>
      <w:bookmarkEnd w:id="47"/>
      <w:bookmarkEnd w:id="48"/>
    </w:p>
    <w:p w:rsidR="00B20883" w:rsidRPr="00E27531" w:rsidRDefault="00B20883" w:rsidP="008C096B">
      <w:pPr>
        <w:pStyle w:val="a0"/>
        <w:rPr>
          <w:rFonts w:ascii="Arial Narrow" w:hAnsi="Arial Narrow"/>
          <w:lang w:val="ru-RU"/>
        </w:rPr>
      </w:pPr>
      <w:r w:rsidRPr="00E27531">
        <w:rPr>
          <w:rFonts w:ascii="Arial Narrow" w:hAnsi="Arial Narrow"/>
          <w:lang w:val="ru-RU"/>
        </w:rPr>
        <w:t>Система расселения – это территориальная организация населения, территориальное сочетание поселений, между которыми существует более или менее четкое распределение функций, а также наличие системообразующих территориальных производственных и социальных связей, включающих миграцию населения. В этой системе присутствует структурность и иерархичность – наличие групп функционально объединенных поселений во главе с центром, поселения различаются по уровню их социально-экономического потенциала и функциональной специализации.</w:t>
      </w:r>
    </w:p>
    <w:p w:rsidR="00B20883" w:rsidRPr="00E27531" w:rsidRDefault="00B20883" w:rsidP="008C096B">
      <w:pPr>
        <w:pStyle w:val="a0"/>
        <w:rPr>
          <w:rFonts w:ascii="Arial Narrow" w:hAnsi="Arial Narrow"/>
          <w:lang w:val="ru-RU"/>
        </w:rPr>
      </w:pPr>
      <w:r w:rsidRPr="00E27531">
        <w:rPr>
          <w:rFonts w:ascii="Arial Narrow" w:hAnsi="Arial Narrow"/>
          <w:lang w:val="ru-RU"/>
        </w:rPr>
        <w:t xml:space="preserve">Система расселения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как и </w:t>
      </w:r>
      <w:r w:rsidR="009302E0" w:rsidRPr="00E27531">
        <w:rPr>
          <w:rFonts w:ascii="Arial Narrow" w:hAnsi="Arial Narrow"/>
          <w:lang w:val="ru-RU"/>
        </w:rPr>
        <w:t>Сакмарского</w:t>
      </w:r>
      <w:r w:rsidRPr="00E27531">
        <w:rPr>
          <w:rFonts w:ascii="Arial Narrow" w:hAnsi="Arial Narrow"/>
          <w:lang w:val="ru-RU"/>
        </w:rPr>
        <w:t xml:space="preserve"> района в целом, формировалась в результате перемещения населения с целью освоения новых сельскохозяйственных земель.</w:t>
      </w:r>
    </w:p>
    <w:p w:rsidR="00B20883" w:rsidRPr="00E27531" w:rsidRDefault="00536165" w:rsidP="008C096B">
      <w:pPr>
        <w:pStyle w:val="a0"/>
        <w:rPr>
          <w:rFonts w:ascii="Arial Narrow" w:hAnsi="Arial Narrow"/>
          <w:lang w:val="ru-RU"/>
        </w:rPr>
      </w:pPr>
      <w:r w:rsidRPr="00E27531">
        <w:rPr>
          <w:rFonts w:ascii="Arial Narrow" w:hAnsi="Arial Narrow"/>
          <w:lang w:val="ru-RU"/>
        </w:rPr>
        <w:t xml:space="preserve">На территории сельсовета располагаются пять населенных пунктов с общей численностью населения за </w:t>
      </w:r>
      <w:r w:rsidR="005C6A41">
        <w:rPr>
          <w:rFonts w:ascii="Arial Narrow" w:hAnsi="Arial Narrow"/>
          <w:lang w:val="ru-RU"/>
        </w:rPr>
        <w:t>2025</w:t>
      </w:r>
      <w:r w:rsidRPr="00E27531">
        <w:rPr>
          <w:rFonts w:ascii="Arial Narrow" w:hAnsi="Arial Narrow"/>
          <w:lang w:val="ru-RU"/>
        </w:rPr>
        <w:t xml:space="preserve"> год </w:t>
      </w:r>
      <w:r w:rsidR="008329C3" w:rsidRPr="00E27531">
        <w:rPr>
          <w:rFonts w:ascii="Arial Narrow" w:hAnsi="Arial Narrow"/>
          <w:lang w:val="ru-RU"/>
        </w:rPr>
        <w:t>813</w:t>
      </w:r>
      <w:r w:rsidRPr="00E27531">
        <w:rPr>
          <w:rFonts w:ascii="Arial Narrow" w:hAnsi="Arial Narrow"/>
          <w:lang w:val="ru-RU"/>
        </w:rPr>
        <w:t xml:space="preserve"> человек. Плотность населения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 </w:t>
      </w:r>
      <w:r w:rsidR="008329C3" w:rsidRPr="00E27531">
        <w:rPr>
          <w:rFonts w:ascii="Arial Narrow" w:hAnsi="Arial Narrow"/>
          <w:lang w:val="ru-RU"/>
        </w:rPr>
        <w:t>7,7</w:t>
      </w:r>
      <w:r w:rsidRPr="00E27531">
        <w:rPr>
          <w:rFonts w:ascii="Arial Narrow" w:hAnsi="Arial Narrow"/>
          <w:lang w:val="ru-RU"/>
        </w:rPr>
        <w:t xml:space="preserve"> чел/км</w:t>
      </w:r>
      <w:r w:rsidRPr="00E27531">
        <w:rPr>
          <w:rFonts w:ascii="Arial Narrow" w:hAnsi="Arial Narrow"/>
          <w:vertAlign w:val="superscript"/>
          <w:lang w:val="ru-RU"/>
        </w:rPr>
        <w:t>2</w:t>
      </w:r>
      <w:r w:rsidRPr="00E27531">
        <w:rPr>
          <w:rFonts w:ascii="Arial Narrow" w:hAnsi="Arial Narrow"/>
          <w:lang w:val="ru-RU"/>
        </w:rPr>
        <w:t>, этот показатель ниже среднего по Сакмарскому району (средняя плотность населения Сакмарского района Оренбургской области – 14,2 чел./км</w:t>
      </w:r>
      <w:r w:rsidRPr="00E27531">
        <w:rPr>
          <w:rFonts w:ascii="Arial Narrow" w:hAnsi="Arial Narrow"/>
          <w:vertAlign w:val="superscript"/>
          <w:lang w:val="ru-RU"/>
        </w:rPr>
        <w:t>2</w:t>
      </w:r>
      <w:r w:rsidRPr="00E27531">
        <w:rPr>
          <w:rFonts w:ascii="Arial Narrow" w:hAnsi="Arial Narrow"/>
          <w:lang w:val="ru-RU"/>
        </w:rPr>
        <w:t>).</w:t>
      </w:r>
    </w:p>
    <w:p w:rsidR="00B20883" w:rsidRPr="00E27531" w:rsidRDefault="00B20883" w:rsidP="00B20883">
      <w:pPr>
        <w:pStyle w:val="1"/>
        <w:rPr>
          <w:rFonts w:ascii="Arial Narrow" w:hAnsi="Arial Narrow" w:cs="Times New Roman"/>
          <w:szCs w:val="24"/>
        </w:rPr>
      </w:pPr>
      <w:bookmarkStart w:id="49" w:name="_Toc370201486"/>
      <w:bookmarkStart w:id="50" w:name="_Toc217298891"/>
      <w:r w:rsidRPr="00E27531">
        <w:rPr>
          <w:rFonts w:ascii="Arial Narrow" w:hAnsi="Arial Narrow" w:cs="Times New Roman"/>
          <w:szCs w:val="24"/>
        </w:rPr>
        <w:t>4. Экономический потенциал территории</w:t>
      </w:r>
      <w:bookmarkEnd w:id="49"/>
      <w:bookmarkEnd w:id="50"/>
    </w:p>
    <w:p w:rsidR="00B20883" w:rsidRPr="00E27531" w:rsidRDefault="00B20883" w:rsidP="00E83B30">
      <w:pPr>
        <w:pStyle w:val="a0"/>
        <w:rPr>
          <w:rFonts w:ascii="Arial Narrow" w:hAnsi="Arial Narrow"/>
          <w:lang w:val="ru-RU"/>
        </w:rPr>
      </w:pPr>
      <w:r w:rsidRPr="00E27531">
        <w:rPr>
          <w:rFonts w:ascii="Arial Narrow" w:hAnsi="Arial Narrow"/>
          <w:lang w:val="ru-RU"/>
        </w:rPr>
        <w:t>Необходимым условием жизнеспособности и расширенного воспроизводства поселения в целях сбалансированного территориального развития является наличие эффективно развивающейся системы хозяйственного комплекса в поселении.</w:t>
      </w:r>
    </w:p>
    <w:p w:rsidR="00B20883" w:rsidRPr="00E27531" w:rsidRDefault="00B20883" w:rsidP="00E83B30">
      <w:pPr>
        <w:pStyle w:val="a0"/>
        <w:rPr>
          <w:rFonts w:ascii="Arial Narrow" w:hAnsi="Arial Narrow"/>
          <w:lang w:val="ru-RU"/>
        </w:rPr>
      </w:pPr>
      <w:r w:rsidRPr="00E27531">
        <w:rPr>
          <w:rFonts w:ascii="Arial Narrow" w:hAnsi="Arial Narrow"/>
          <w:lang w:val="ru-RU"/>
        </w:rPr>
        <w:t>Создание экономического механизма саморазвития сельского поселения, формирование бюджетов органов местного самоуправления на основе надёжных источников финансирования являются целью успешного функционирования поселения как административно-территориальной единицы.</w:t>
      </w:r>
    </w:p>
    <w:p w:rsidR="00924DCB" w:rsidRPr="00E27531" w:rsidRDefault="00924DCB" w:rsidP="00924DCB">
      <w:pPr>
        <w:pStyle w:val="a0"/>
        <w:rPr>
          <w:rFonts w:ascii="Arial Narrow" w:hAnsi="Arial Narrow"/>
          <w:lang w:val="ru-RU"/>
        </w:rPr>
      </w:pPr>
      <w:r w:rsidRPr="00E27531">
        <w:rPr>
          <w:rFonts w:ascii="Arial Narrow" w:hAnsi="Arial Narrow"/>
          <w:lang w:val="ru-RU"/>
        </w:rPr>
        <w:t xml:space="preserve">Социально-экономическая ситуация как в </w:t>
      </w:r>
      <w:r w:rsidR="00F443DD" w:rsidRPr="00E27531">
        <w:rPr>
          <w:rFonts w:ascii="Arial Narrow" w:hAnsi="Arial Narrow"/>
          <w:lang w:val="ru-RU"/>
        </w:rPr>
        <w:t>Сакмарском</w:t>
      </w:r>
      <w:r w:rsidRPr="00E27531">
        <w:rPr>
          <w:rFonts w:ascii="Arial Narrow" w:hAnsi="Arial Narrow"/>
          <w:lang w:val="ru-RU"/>
        </w:rPr>
        <w:t xml:space="preserve"> районе, так и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остается по-прежнему сложной. Это обусловлено рядом факторов, в числе которых неблагополучная ситуация в животноводческом комплексе.</w:t>
      </w:r>
    </w:p>
    <w:p w:rsidR="00BA1CC4" w:rsidRPr="00E27531" w:rsidRDefault="00BA1CC4" w:rsidP="00A90EE0">
      <w:pPr>
        <w:pStyle w:val="a0"/>
        <w:rPr>
          <w:rFonts w:ascii="Arial Narrow" w:hAnsi="Arial Narrow"/>
          <w:lang w:val="ru-RU"/>
        </w:rPr>
      </w:pPr>
      <w:r w:rsidRPr="00E27531">
        <w:rPr>
          <w:rFonts w:ascii="Arial Narrow" w:hAnsi="Arial Narrow"/>
          <w:lang w:val="ru-RU"/>
        </w:rPr>
        <w:t xml:space="preserve">Основной отраслью экономики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является сельское хозяйство. О</w:t>
      </w:r>
      <w:r w:rsidR="00B20883" w:rsidRPr="00E27531">
        <w:rPr>
          <w:rFonts w:ascii="Arial Narrow" w:hAnsi="Arial Narrow"/>
          <w:lang w:val="ru-RU"/>
        </w:rPr>
        <w:t>т результатов ее работы зависит благополучие большинства населения поселения.</w:t>
      </w:r>
    </w:p>
    <w:p w:rsidR="00B20883" w:rsidRPr="00E27531" w:rsidRDefault="00B20883" w:rsidP="00D528A2">
      <w:pPr>
        <w:pStyle w:val="2"/>
        <w:rPr>
          <w:rFonts w:cs="Times New Roman"/>
          <w:szCs w:val="24"/>
        </w:rPr>
      </w:pPr>
      <w:bookmarkStart w:id="51" w:name="_Toc370201487"/>
      <w:bookmarkStart w:id="52" w:name="_Toc217298892"/>
      <w:r w:rsidRPr="00E27531">
        <w:rPr>
          <w:rFonts w:cs="Times New Roman"/>
          <w:szCs w:val="24"/>
        </w:rPr>
        <w:t>4.1 Сельское хозяйство</w:t>
      </w:r>
      <w:bookmarkEnd w:id="51"/>
      <w:bookmarkEnd w:id="52"/>
    </w:p>
    <w:p w:rsidR="00807B27" w:rsidRPr="00E27531" w:rsidRDefault="00B20883" w:rsidP="00E83B30">
      <w:pPr>
        <w:pStyle w:val="a0"/>
        <w:rPr>
          <w:rFonts w:ascii="Arial Narrow" w:hAnsi="Arial Narrow"/>
          <w:lang w:val="ru-RU"/>
        </w:rPr>
      </w:pPr>
      <w:r w:rsidRPr="00E27531">
        <w:rPr>
          <w:rFonts w:ascii="Arial Narrow" w:hAnsi="Arial Narrow"/>
          <w:lang w:val="ru-RU"/>
        </w:rPr>
        <w:t xml:space="preserve">Сельское хозяйство является основной отраслью материального производства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p>
    <w:p w:rsidR="00B20883" w:rsidRPr="00E27531" w:rsidRDefault="00B20883" w:rsidP="00E83B30">
      <w:pPr>
        <w:pStyle w:val="a0"/>
        <w:rPr>
          <w:rFonts w:ascii="Arial Narrow" w:hAnsi="Arial Narrow"/>
          <w:lang w:val="ru-RU"/>
        </w:rPr>
      </w:pPr>
      <w:r w:rsidRPr="00E27531">
        <w:rPr>
          <w:rFonts w:ascii="Arial Narrow" w:hAnsi="Arial Narrow"/>
          <w:lang w:val="ru-RU"/>
        </w:rPr>
        <w:t>Климатические условия территории поселения позволяют заниматься выращиванием различных сельскохозяйственных культур, разведением крупного рогатого скота, свиней и птицы.</w:t>
      </w:r>
    </w:p>
    <w:p w:rsidR="00924DCB" w:rsidRPr="00E27531" w:rsidRDefault="00924DCB" w:rsidP="006312E0">
      <w:pPr>
        <w:pStyle w:val="a0"/>
        <w:rPr>
          <w:rFonts w:ascii="Arial Narrow" w:hAnsi="Arial Narrow"/>
          <w:lang w:val="ru-RU"/>
        </w:rPr>
      </w:pPr>
      <w:r w:rsidRPr="00E27531">
        <w:rPr>
          <w:rFonts w:ascii="Arial Narrow" w:hAnsi="Arial Narrow"/>
          <w:lang w:val="ru-RU"/>
        </w:rPr>
        <w:t xml:space="preserve">В настоящее время сельское хозяйство поселения представлено </w:t>
      </w:r>
      <w:r w:rsidR="00021029" w:rsidRPr="00E27531">
        <w:rPr>
          <w:rFonts w:ascii="Arial Narrow" w:hAnsi="Arial Narrow"/>
          <w:lang w:val="ru-RU"/>
        </w:rPr>
        <w:t xml:space="preserve">ООО «РОСТ», </w:t>
      </w:r>
      <w:r w:rsidRPr="00E27531">
        <w:rPr>
          <w:rFonts w:ascii="Arial Narrow" w:hAnsi="Arial Narrow"/>
          <w:lang w:val="ru-RU"/>
        </w:rPr>
        <w:t>крестьянскими (фермерскими) хозяйствами, личными подсобными хозяйствами граждан</w:t>
      </w:r>
      <w:r w:rsidR="00021029" w:rsidRPr="00E27531">
        <w:rPr>
          <w:rFonts w:ascii="Arial Narrow" w:hAnsi="Arial Narrow"/>
          <w:lang w:val="ru-RU"/>
        </w:rPr>
        <w:t>.</w:t>
      </w:r>
    </w:p>
    <w:p w:rsidR="002D4002" w:rsidRPr="00E27531" w:rsidRDefault="002D4002" w:rsidP="00807B27">
      <w:pPr>
        <w:pStyle w:val="a0"/>
        <w:spacing w:before="120"/>
        <w:jc w:val="right"/>
        <w:rPr>
          <w:rFonts w:ascii="Arial Narrow" w:hAnsi="Arial Narrow"/>
          <w:b/>
          <w:i/>
          <w:lang w:val="ru-RU"/>
        </w:rPr>
      </w:pPr>
      <w:r w:rsidRPr="00E27531">
        <w:rPr>
          <w:rFonts w:ascii="Arial Narrow" w:hAnsi="Arial Narrow"/>
          <w:b/>
          <w:i/>
          <w:lang w:val="ru-RU"/>
        </w:rPr>
        <w:t>Таблица 4.1.1</w:t>
      </w:r>
    </w:p>
    <w:p w:rsidR="002D4002" w:rsidRPr="00E27531" w:rsidRDefault="00EF2C8A" w:rsidP="00404A18">
      <w:pPr>
        <w:pStyle w:val="a0"/>
        <w:spacing w:after="120"/>
        <w:ind w:firstLine="0"/>
        <w:jc w:val="center"/>
        <w:rPr>
          <w:rFonts w:ascii="Arial Narrow" w:hAnsi="Arial Narrow"/>
          <w:b/>
          <w:i/>
          <w:lang w:val="ru-RU"/>
        </w:rPr>
      </w:pPr>
      <w:r w:rsidRPr="00E27531">
        <w:rPr>
          <w:rFonts w:ascii="Arial Narrow" w:hAnsi="Arial Narrow"/>
          <w:b/>
          <w:i/>
          <w:lang w:val="ru-RU"/>
        </w:rPr>
        <w:lastRenderedPageBreak/>
        <w:t>Основные п</w:t>
      </w:r>
      <w:r w:rsidR="00E704B2" w:rsidRPr="00E27531">
        <w:rPr>
          <w:rFonts w:ascii="Arial Narrow" w:hAnsi="Arial Narrow"/>
          <w:b/>
          <w:i/>
          <w:lang w:val="ru-RU"/>
        </w:rPr>
        <w:t xml:space="preserve">редприятия сельского хозяйства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00E704B2" w:rsidRPr="00E27531">
        <w:rPr>
          <w:rFonts w:ascii="Arial Narrow" w:hAnsi="Arial Narrow"/>
          <w:b/>
          <w:i/>
          <w:lang w:val="ru-RU"/>
        </w:rPr>
        <w:t xml:space="preserve"> сельсовет</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blLook w:val="01E0" w:firstRow="1" w:lastRow="1" w:firstColumn="1" w:lastColumn="1" w:noHBand="0" w:noVBand="0"/>
      </w:tblPr>
      <w:tblGrid>
        <w:gridCol w:w="2462"/>
        <w:gridCol w:w="2497"/>
        <w:gridCol w:w="2966"/>
        <w:gridCol w:w="2497"/>
      </w:tblGrid>
      <w:tr w:rsidR="00021029" w:rsidRPr="00E27531" w:rsidTr="008F0762">
        <w:tc>
          <w:tcPr>
            <w:tcW w:w="1181" w:type="pct"/>
            <w:shd w:val="clear" w:color="auto" w:fill="BFBFBF" w:themeFill="background1" w:themeFillShade="BF"/>
            <w:hideMark/>
          </w:tcPr>
          <w:p w:rsidR="00021029" w:rsidRPr="00E27531" w:rsidRDefault="00021029" w:rsidP="00021029">
            <w:pPr>
              <w:spacing w:before="0" w:after="0"/>
              <w:ind w:left="0"/>
              <w:jc w:val="center"/>
              <w:rPr>
                <w:rFonts w:ascii="Arial Narrow" w:hAnsi="Arial Narrow"/>
                <w:b/>
                <w:i/>
                <w:sz w:val="24"/>
                <w:szCs w:val="24"/>
              </w:rPr>
            </w:pPr>
            <w:r w:rsidRPr="00E27531">
              <w:rPr>
                <w:rFonts w:ascii="Arial Narrow" w:hAnsi="Arial Narrow"/>
                <w:b/>
                <w:i/>
                <w:sz w:val="24"/>
                <w:szCs w:val="24"/>
              </w:rPr>
              <w:t>Предприятия</w:t>
            </w:r>
          </w:p>
        </w:tc>
        <w:tc>
          <w:tcPr>
            <w:tcW w:w="1198" w:type="pct"/>
            <w:shd w:val="clear" w:color="auto" w:fill="BFBFBF" w:themeFill="background1" w:themeFillShade="BF"/>
          </w:tcPr>
          <w:p w:rsidR="00021029" w:rsidRPr="00E27531" w:rsidRDefault="00021029" w:rsidP="00021029">
            <w:pPr>
              <w:spacing w:before="0" w:after="0"/>
              <w:ind w:left="0"/>
              <w:jc w:val="center"/>
              <w:rPr>
                <w:rFonts w:ascii="Arial Narrow" w:hAnsi="Arial Narrow"/>
                <w:b/>
                <w:i/>
                <w:sz w:val="24"/>
                <w:szCs w:val="24"/>
              </w:rPr>
            </w:pPr>
            <w:r w:rsidRPr="00E27531">
              <w:rPr>
                <w:rFonts w:ascii="Arial Narrow" w:hAnsi="Arial Narrow"/>
                <w:b/>
                <w:i/>
                <w:sz w:val="24"/>
                <w:szCs w:val="24"/>
              </w:rPr>
              <w:t>Адрес</w:t>
            </w:r>
          </w:p>
        </w:tc>
        <w:tc>
          <w:tcPr>
            <w:tcW w:w="1423" w:type="pct"/>
            <w:shd w:val="clear" w:color="auto" w:fill="BFBFBF" w:themeFill="background1" w:themeFillShade="BF"/>
            <w:hideMark/>
          </w:tcPr>
          <w:p w:rsidR="00021029" w:rsidRPr="00E27531" w:rsidRDefault="00021029" w:rsidP="00021029">
            <w:pPr>
              <w:spacing w:before="0" w:after="0"/>
              <w:ind w:left="0"/>
              <w:jc w:val="center"/>
              <w:rPr>
                <w:rFonts w:ascii="Arial Narrow" w:hAnsi="Arial Narrow"/>
                <w:b/>
                <w:i/>
                <w:sz w:val="24"/>
                <w:szCs w:val="24"/>
              </w:rPr>
            </w:pPr>
            <w:r w:rsidRPr="00E27531">
              <w:rPr>
                <w:rFonts w:ascii="Arial Narrow" w:hAnsi="Arial Narrow"/>
                <w:b/>
                <w:i/>
                <w:sz w:val="24"/>
                <w:szCs w:val="24"/>
              </w:rPr>
              <w:t>Вид деятельности</w:t>
            </w:r>
          </w:p>
        </w:tc>
        <w:tc>
          <w:tcPr>
            <w:tcW w:w="1198" w:type="pct"/>
            <w:shd w:val="clear" w:color="auto" w:fill="BFBFBF" w:themeFill="background1" w:themeFillShade="BF"/>
            <w:hideMark/>
          </w:tcPr>
          <w:p w:rsidR="00021029" w:rsidRPr="00E27531" w:rsidRDefault="00021029" w:rsidP="00021029">
            <w:pPr>
              <w:spacing w:before="0" w:after="0"/>
              <w:ind w:left="0"/>
              <w:jc w:val="center"/>
              <w:rPr>
                <w:rFonts w:ascii="Arial Narrow" w:hAnsi="Arial Narrow"/>
                <w:b/>
                <w:i/>
                <w:sz w:val="24"/>
                <w:szCs w:val="24"/>
              </w:rPr>
            </w:pPr>
            <w:r w:rsidRPr="00E27531">
              <w:rPr>
                <w:rFonts w:ascii="Arial Narrow" w:hAnsi="Arial Narrow"/>
                <w:b/>
                <w:i/>
                <w:sz w:val="24"/>
                <w:szCs w:val="24"/>
              </w:rPr>
              <w:t>Численность работников, чел.</w:t>
            </w:r>
          </w:p>
        </w:tc>
      </w:tr>
      <w:tr w:rsidR="00021029" w:rsidRPr="00E27531" w:rsidTr="008F0762">
        <w:tc>
          <w:tcPr>
            <w:tcW w:w="1181" w:type="pct"/>
            <w:shd w:val="clear" w:color="auto" w:fill="D9D9D9" w:themeFill="background1" w:themeFillShade="D9"/>
            <w:hideMark/>
          </w:tcPr>
          <w:p w:rsidR="00021029" w:rsidRPr="00E27531" w:rsidRDefault="00021029" w:rsidP="00021029">
            <w:pPr>
              <w:spacing w:before="0" w:after="0"/>
              <w:ind w:left="0"/>
              <w:jc w:val="left"/>
              <w:rPr>
                <w:rFonts w:ascii="Arial Narrow" w:hAnsi="Arial Narrow"/>
                <w:b/>
                <w:i/>
                <w:sz w:val="24"/>
                <w:szCs w:val="24"/>
              </w:rPr>
            </w:pPr>
            <w:r w:rsidRPr="00E27531">
              <w:rPr>
                <w:rFonts w:ascii="Arial Narrow" w:hAnsi="Arial Narrow"/>
                <w:b/>
                <w:i/>
                <w:sz w:val="24"/>
                <w:szCs w:val="24"/>
              </w:rPr>
              <w:t>КФХ Старцева И.М.</w:t>
            </w:r>
          </w:p>
        </w:tc>
        <w:tc>
          <w:tcPr>
            <w:tcW w:w="1198" w:type="pct"/>
            <w:shd w:val="clear" w:color="auto" w:fill="F2F2F2" w:themeFill="background1" w:themeFillShade="F2"/>
          </w:tcPr>
          <w:p w:rsidR="00021029" w:rsidRPr="00E27531" w:rsidRDefault="00021029" w:rsidP="00021029">
            <w:pPr>
              <w:spacing w:before="0" w:after="0"/>
              <w:ind w:left="0"/>
              <w:jc w:val="left"/>
              <w:rPr>
                <w:rFonts w:ascii="Arial Narrow" w:hAnsi="Arial Narrow"/>
                <w:i/>
                <w:sz w:val="24"/>
                <w:szCs w:val="24"/>
              </w:rPr>
            </w:pPr>
            <w:r w:rsidRPr="00E27531">
              <w:rPr>
                <w:rFonts w:ascii="Arial Narrow" w:hAnsi="Arial Narrow"/>
                <w:sz w:val="24"/>
                <w:szCs w:val="24"/>
              </w:rPr>
              <w:t>с. Архиповка, ул. Школьная д. 42 «а»</w:t>
            </w:r>
          </w:p>
        </w:tc>
        <w:tc>
          <w:tcPr>
            <w:tcW w:w="1423" w:type="pct"/>
            <w:shd w:val="clear" w:color="auto" w:fill="F2F2F2" w:themeFill="background1" w:themeFillShade="F2"/>
          </w:tcPr>
          <w:p w:rsidR="00021029" w:rsidRPr="00E27531" w:rsidRDefault="00021029" w:rsidP="00021029">
            <w:pPr>
              <w:spacing w:before="0" w:after="0"/>
              <w:ind w:left="0"/>
              <w:jc w:val="center"/>
              <w:rPr>
                <w:rFonts w:ascii="Arial Narrow" w:hAnsi="Arial Narrow"/>
                <w:i/>
                <w:sz w:val="24"/>
                <w:szCs w:val="24"/>
              </w:rPr>
            </w:pPr>
            <w:r w:rsidRPr="00E27531">
              <w:rPr>
                <w:rFonts w:ascii="Arial Narrow" w:hAnsi="Arial Narrow"/>
                <w:sz w:val="24"/>
                <w:szCs w:val="24"/>
              </w:rPr>
              <w:t>растениеводство</w:t>
            </w:r>
          </w:p>
        </w:tc>
        <w:tc>
          <w:tcPr>
            <w:tcW w:w="1198" w:type="pct"/>
            <w:shd w:val="clear" w:color="auto" w:fill="F2F2F2" w:themeFill="background1" w:themeFillShade="F2"/>
          </w:tcPr>
          <w:p w:rsidR="00021029" w:rsidRPr="00E27531" w:rsidRDefault="00021029" w:rsidP="00021029">
            <w:pPr>
              <w:spacing w:before="0" w:after="0"/>
              <w:ind w:left="0"/>
              <w:jc w:val="center"/>
              <w:rPr>
                <w:rFonts w:ascii="Arial Narrow" w:hAnsi="Arial Narrow"/>
                <w:i/>
                <w:sz w:val="24"/>
                <w:szCs w:val="24"/>
              </w:rPr>
            </w:pPr>
            <w:r w:rsidRPr="00E27531">
              <w:rPr>
                <w:rFonts w:ascii="Arial Narrow" w:hAnsi="Arial Narrow"/>
                <w:sz w:val="24"/>
                <w:szCs w:val="24"/>
              </w:rPr>
              <w:t>50</w:t>
            </w:r>
          </w:p>
        </w:tc>
      </w:tr>
      <w:tr w:rsidR="00021029" w:rsidRPr="00E27531" w:rsidTr="008F0762">
        <w:tc>
          <w:tcPr>
            <w:tcW w:w="1181" w:type="pct"/>
            <w:shd w:val="clear" w:color="auto" w:fill="D9D9D9" w:themeFill="background1" w:themeFillShade="D9"/>
            <w:hideMark/>
          </w:tcPr>
          <w:p w:rsidR="00021029" w:rsidRPr="00E27531" w:rsidRDefault="00021029" w:rsidP="00021029">
            <w:pPr>
              <w:spacing w:before="0" w:after="0"/>
              <w:ind w:left="0"/>
              <w:jc w:val="left"/>
              <w:rPr>
                <w:rFonts w:ascii="Arial Narrow" w:hAnsi="Arial Narrow"/>
                <w:b/>
                <w:i/>
                <w:sz w:val="24"/>
                <w:szCs w:val="24"/>
              </w:rPr>
            </w:pPr>
            <w:r w:rsidRPr="00E27531">
              <w:rPr>
                <w:rFonts w:ascii="Arial Narrow" w:hAnsi="Arial Narrow"/>
                <w:b/>
                <w:i/>
                <w:sz w:val="24"/>
                <w:szCs w:val="24"/>
              </w:rPr>
              <w:t>КФХ Жигунова Г.П.</w:t>
            </w:r>
          </w:p>
        </w:tc>
        <w:tc>
          <w:tcPr>
            <w:tcW w:w="1198" w:type="pct"/>
            <w:shd w:val="clear" w:color="auto" w:fill="F2F2F2" w:themeFill="background1" w:themeFillShade="F2"/>
          </w:tcPr>
          <w:p w:rsidR="00021029" w:rsidRPr="00E27531" w:rsidRDefault="00021029" w:rsidP="00021029">
            <w:pPr>
              <w:spacing w:before="0" w:after="0"/>
              <w:ind w:left="0"/>
              <w:jc w:val="left"/>
              <w:rPr>
                <w:rFonts w:ascii="Arial Narrow" w:hAnsi="Arial Narrow"/>
                <w:i/>
                <w:sz w:val="24"/>
                <w:szCs w:val="24"/>
              </w:rPr>
            </w:pPr>
            <w:r w:rsidRPr="00E27531">
              <w:rPr>
                <w:rFonts w:ascii="Arial Narrow" w:hAnsi="Arial Narrow"/>
                <w:sz w:val="24"/>
                <w:szCs w:val="24"/>
              </w:rPr>
              <w:t>с. Архиповка, ул. Казачья, д. 97</w:t>
            </w:r>
          </w:p>
        </w:tc>
        <w:tc>
          <w:tcPr>
            <w:tcW w:w="1423" w:type="pct"/>
            <w:shd w:val="clear" w:color="auto" w:fill="F2F2F2" w:themeFill="background1" w:themeFillShade="F2"/>
          </w:tcPr>
          <w:p w:rsidR="00021029" w:rsidRPr="00E27531" w:rsidRDefault="00021029" w:rsidP="00021029">
            <w:pPr>
              <w:spacing w:before="0" w:after="0"/>
              <w:ind w:left="0"/>
              <w:jc w:val="center"/>
              <w:rPr>
                <w:rFonts w:ascii="Arial Narrow" w:hAnsi="Arial Narrow"/>
                <w:i/>
                <w:sz w:val="24"/>
                <w:szCs w:val="24"/>
              </w:rPr>
            </w:pPr>
            <w:r w:rsidRPr="00E27531">
              <w:rPr>
                <w:rFonts w:ascii="Arial Narrow" w:hAnsi="Arial Narrow"/>
                <w:sz w:val="24"/>
                <w:szCs w:val="24"/>
              </w:rPr>
              <w:t>растениеводство, животноводство</w:t>
            </w:r>
          </w:p>
        </w:tc>
        <w:tc>
          <w:tcPr>
            <w:tcW w:w="1198" w:type="pct"/>
            <w:shd w:val="clear" w:color="auto" w:fill="F2F2F2" w:themeFill="background1" w:themeFillShade="F2"/>
          </w:tcPr>
          <w:p w:rsidR="00021029" w:rsidRPr="00E27531" w:rsidRDefault="00021029" w:rsidP="00021029">
            <w:pPr>
              <w:spacing w:before="0" w:after="0"/>
              <w:ind w:left="0"/>
              <w:jc w:val="center"/>
              <w:rPr>
                <w:rFonts w:ascii="Arial Narrow" w:hAnsi="Arial Narrow"/>
                <w:i/>
                <w:sz w:val="24"/>
                <w:szCs w:val="24"/>
              </w:rPr>
            </w:pPr>
            <w:r w:rsidRPr="00E27531">
              <w:rPr>
                <w:rFonts w:ascii="Arial Narrow" w:hAnsi="Arial Narrow"/>
                <w:sz w:val="24"/>
                <w:szCs w:val="24"/>
              </w:rPr>
              <w:t>2</w:t>
            </w:r>
          </w:p>
        </w:tc>
      </w:tr>
      <w:tr w:rsidR="00021029" w:rsidRPr="00E27531" w:rsidTr="008F0762">
        <w:tc>
          <w:tcPr>
            <w:tcW w:w="1181" w:type="pct"/>
            <w:shd w:val="clear" w:color="auto" w:fill="D9D9D9" w:themeFill="background1" w:themeFillShade="D9"/>
            <w:hideMark/>
          </w:tcPr>
          <w:p w:rsidR="00021029" w:rsidRPr="00E27531" w:rsidRDefault="00021029" w:rsidP="00021029">
            <w:pPr>
              <w:spacing w:before="0" w:after="0"/>
              <w:ind w:left="0"/>
              <w:jc w:val="left"/>
              <w:rPr>
                <w:rFonts w:ascii="Arial Narrow" w:hAnsi="Arial Narrow"/>
                <w:b/>
                <w:i/>
                <w:sz w:val="24"/>
                <w:szCs w:val="24"/>
              </w:rPr>
            </w:pPr>
            <w:r w:rsidRPr="00E27531">
              <w:rPr>
                <w:rFonts w:ascii="Arial Narrow" w:hAnsi="Arial Narrow"/>
                <w:b/>
                <w:i/>
                <w:sz w:val="24"/>
                <w:szCs w:val="24"/>
              </w:rPr>
              <w:t>ООО «РОСТ»</w:t>
            </w:r>
          </w:p>
        </w:tc>
        <w:tc>
          <w:tcPr>
            <w:tcW w:w="1198" w:type="pct"/>
            <w:shd w:val="clear" w:color="auto" w:fill="F2F2F2" w:themeFill="background1" w:themeFillShade="F2"/>
          </w:tcPr>
          <w:p w:rsidR="00021029" w:rsidRPr="00E27531" w:rsidRDefault="00021029" w:rsidP="00021029">
            <w:pPr>
              <w:spacing w:before="0" w:after="0"/>
              <w:ind w:left="0"/>
              <w:jc w:val="left"/>
              <w:rPr>
                <w:rFonts w:ascii="Arial Narrow" w:hAnsi="Arial Narrow"/>
                <w:sz w:val="24"/>
                <w:szCs w:val="24"/>
              </w:rPr>
            </w:pPr>
            <w:r w:rsidRPr="00E27531">
              <w:rPr>
                <w:rFonts w:ascii="Arial Narrow" w:hAnsi="Arial Narrow"/>
                <w:sz w:val="24"/>
                <w:szCs w:val="24"/>
              </w:rPr>
              <w:t>с. Архиповка, ул. Школьная, д.14</w:t>
            </w:r>
          </w:p>
        </w:tc>
        <w:tc>
          <w:tcPr>
            <w:tcW w:w="1423" w:type="pct"/>
            <w:shd w:val="clear" w:color="auto" w:fill="F2F2F2" w:themeFill="background1" w:themeFillShade="F2"/>
          </w:tcPr>
          <w:p w:rsidR="00021029" w:rsidRPr="00E27531" w:rsidRDefault="00021029" w:rsidP="00021029">
            <w:pPr>
              <w:spacing w:before="0" w:after="0"/>
              <w:ind w:left="0"/>
              <w:jc w:val="center"/>
              <w:rPr>
                <w:rFonts w:ascii="Arial Narrow" w:hAnsi="Arial Narrow"/>
                <w:sz w:val="24"/>
                <w:szCs w:val="24"/>
              </w:rPr>
            </w:pPr>
            <w:r w:rsidRPr="00E27531">
              <w:rPr>
                <w:rFonts w:ascii="Arial Narrow" w:hAnsi="Arial Narrow"/>
                <w:sz w:val="24"/>
                <w:szCs w:val="24"/>
              </w:rPr>
              <w:t>растениеводство, животноводство</w:t>
            </w:r>
          </w:p>
        </w:tc>
        <w:tc>
          <w:tcPr>
            <w:tcW w:w="1198" w:type="pct"/>
            <w:shd w:val="clear" w:color="auto" w:fill="F2F2F2" w:themeFill="background1" w:themeFillShade="F2"/>
          </w:tcPr>
          <w:p w:rsidR="00021029" w:rsidRPr="00E27531" w:rsidRDefault="00021029" w:rsidP="00021029">
            <w:pPr>
              <w:spacing w:before="0" w:after="0"/>
              <w:ind w:left="0"/>
              <w:jc w:val="center"/>
              <w:rPr>
                <w:rFonts w:ascii="Arial Narrow" w:hAnsi="Arial Narrow"/>
                <w:i/>
                <w:sz w:val="24"/>
                <w:szCs w:val="24"/>
              </w:rPr>
            </w:pPr>
            <w:r w:rsidRPr="00E27531">
              <w:rPr>
                <w:rFonts w:ascii="Arial Narrow" w:hAnsi="Arial Narrow"/>
                <w:sz w:val="24"/>
                <w:szCs w:val="24"/>
              </w:rPr>
              <w:t>4</w:t>
            </w:r>
          </w:p>
        </w:tc>
      </w:tr>
      <w:tr w:rsidR="00021029" w:rsidRPr="00E27531" w:rsidTr="008F0762">
        <w:tc>
          <w:tcPr>
            <w:tcW w:w="1181" w:type="pct"/>
            <w:shd w:val="clear" w:color="auto" w:fill="D9D9D9" w:themeFill="background1" w:themeFillShade="D9"/>
          </w:tcPr>
          <w:p w:rsidR="00021029" w:rsidRPr="00E27531" w:rsidRDefault="00021029" w:rsidP="00021029">
            <w:pPr>
              <w:spacing w:before="0" w:after="0"/>
              <w:ind w:left="0"/>
              <w:jc w:val="left"/>
              <w:rPr>
                <w:rFonts w:ascii="Arial Narrow" w:hAnsi="Arial Narrow"/>
                <w:b/>
                <w:i/>
                <w:sz w:val="24"/>
                <w:szCs w:val="24"/>
              </w:rPr>
            </w:pPr>
            <w:r w:rsidRPr="00E27531">
              <w:rPr>
                <w:rFonts w:ascii="Arial Narrow" w:hAnsi="Arial Narrow"/>
                <w:b/>
                <w:i/>
                <w:sz w:val="24"/>
                <w:szCs w:val="24"/>
              </w:rPr>
              <w:t>Личное подсобное хозяйство граждан</w:t>
            </w:r>
          </w:p>
        </w:tc>
        <w:tc>
          <w:tcPr>
            <w:tcW w:w="1198" w:type="pct"/>
            <w:shd w:val="clear" w:color="auto" w:fill="F2F2F2" w:themeFill="background1" w:themeFillShade="F2"/>
          </w:tcPr>
          <w:p w:rsidR="00021029" w:rsidRPr="00E27531" w:rsidRDefault="00021029" w:rsidP="00021029">
            <w:pPr>
              <w:spacing w:before="0" w:after="0"/>
              <w:ind w:left="0"/>
              <w:jc w:val="center"/>
              <w:rPr>
                <w:rFonts w:ascii="Arial Narrow" w:hAnsi="Arial Narrow"/>
                <w:sz w:val="24"/>
                <w:szCs w:val="24"/>
              </w:rPr>
            </w:pPr>
            <w:r w:rsidRPr="00E27531">
              <w:rPr>
                <w:rFonts w:ascii="Arial Narrow" w:hAnsi="Arial Narrow"/>
                <w:sz w:val="24"/>
                <w:szCs w:val="24"/>
              </w:rPr>
              <w:t>-</w:t>
            </w:r>
          </w:p>
        </w:tc>
        <w:tc>
          <w:tcPr>
            <w:tcW w:w="1423" w:type="pct"/>
            <w:shd w:val="clear" w:color="auto" w:fill="F2F2F2" w:themeFill="background1" w:themeFillShade="F2"/>
          </w:tcPr>
          <w:p w:rsidR="00021029" w:rsidRPr="00E27531" w:rsidRDefault="00021029" w:rsidP="00021029">
            <w:pPr>
              <w:spacing w:before="0" w:after="0"/>
              <w:ind w:left="0"/>
              <w:jc w:val="center"/>
              <w:rPr>
                <w:rFonts w:ascii="Arial Narrow" w:hAnsi="Arial Narrow"/>
                <w:i/>
                <w:sz w:val="24"/>
                <w:szCs w:val="24"/>
              </w:rPr>
            </w:pPr>
            <w:r w:rsidRPr="00E27531">
              <w:rPr>
                <w:rFonts w:ascii="Arial Narrow" w:hAnsi="Arial Narrow"/>
                <w:sz w:val="24"/>
                <w:szCs w:val="24"/>
              </w:rPr>
              <w:t>растениеводство, животноводство</w:t>
            </w:r>
          </w:p>
        </w:tc>
        <w:tc>
          <w:tcPr>
            <w:tcW w:w="1198" w:type="pct"/>
            <w:shd w:val="clear" w:color="auto" w:fill="F2F2F2" w:themeFill="background1" w:themeFillShade="F2"/>
          </w:tcPr>
          <w:p w:rsidR="00021029" w:rsidRPr="00E27531" w:rsidRDefault="00021029" w:rsidP="00021029">
            <w:pPr>
              <w:spacing w:before="0" w:after="0"/>
              <w:ind w:left="0"/>
              <w:jc w:val="center"/>
              <w:rPr>
                <w:rFonts w:ascii="Arial Narrow" w:hAnsi="Arial Narrow"/>
                <w:sz w:val="24"/>
                <w:szCs w:val="24"/>
              </w:rPr>
            </w:pPr>
            <w:r w:rsidRPr="00E27531">
              <w:rPr>
                <w:rFonts w:ascii="Arial Narrow" w:hAnsi="Arial Narrow"/>
                <w:sz w:val="24"/>
                <w:szCs w:val="24"/>
              </w:rPr>
              <w:t>-</w:t>
            </w:r>
          </w:p>
        </w:tc>
      </w:tr>
    </w:tbl>
    <w:p w:rsidR="009814C4" w:rsidRPr="00E27531" w:rsidRDefault="009814C4" w:rsidP="005A5205">
      <w:pPr>
        <w:pStyle w:val="a0"/>
        <w:spacing w:before="120"/>
        <w:rPr>
          <w:rFonts w:ascii="Arial Narrow" w:hAnsi="Arial Narrow"/>
          <w:lang w:val="ru-RU"/>
        </w:rPr>
      </w:pPr>
      <w:r w:rsidRPr="00E27531">
        <w:rPr>
          <w:rFonts w:ascii="Arial Narrow" w:hAnsi="Arial Narrow"/>
          <w:lang w:val="ru-RU"/>
        </w:rPr>
        <w:t>Основу агропромышленного комплекса составляет растениеводство, которое специализируется на производстве зерновых культур (в валовом сборе зерна преобладают яровая и озимая пшеница, рожь, гречиха).</w:t>
      </w:r>
    </w:p>
    <w:p w:rsidR="005A5205" w:rsidRPr="00E27531" w:rsidRDefault="005A5205" w:rsidP="009814C4">
      <w:pPr>
        <w:pStyle w:val="a0"/>
        <w:rPr>
          <w:rFonts w:ascii="Arial Narrow" w:hAnsi="Arial Narrow"/>
          <w:lang w:val="ru-RU"/>
        </w:rPr>
      </w:pPr>
      <w:r w:rsidRPr="00E27531">
        <w:rPr>
          <w:rFonts w:ascii="Arial Narrow" w:hAnsi="Arial Narrow"/>
          <w:lang w:val="ru-RU"/>
        </w:rPr>
        <w:t>Для увеличения роста производства растениеводческой продукции необходимо осуществлять поддержку элитного семеноводства, повышения плодородия почв, расширения посевов озимых культур и т.п.</w:t>
      </w:r>
    </w:p>
    <w:p w:rsidR="00021029" w:rsidRPr="00E27531" w:rsidRDefault="00021029" w:rsidP="00021029">
      <w:pPr>
        <w:pStyle w:val="a0"/>
        <w:spacing w:before="120"/>
        <w:jc w:val="right"/>
        <w:rPr>
          <w:rFonts w:ascii="Arial Narrow" w:hAnsi="Arial Narrow"/>
          <w:b/>
          <w:i/>
          <w:lang w:val="ru-RU"/>
        </w:rPr>
      </w:pPr>
      <w:r w:rsidRPr="00E27531">
        <w:rPr>
          <w:rFonts w:ascii="Arial Narrow" w:hAnsi="Arial Narrow"/>
          <w:b/>
          <w:i/>
          <w:lang w:val="ru-RU"/>
        </w:rPr>
        <w:t>Таблица 4.1.2</w:t>
      </w:r>
    </w:p>
    <w:p w:rsidR="00021029" w:rsidRPr="00E27531" w:rsidRDefault="00021029" w:rsidP="00021029">
      <w:pPr>
        <w:pStyle w:val="a0"/>
        <w:spacing w:after="120"/>
        <w:ind w:firstLine="0"/>
        <w:jc w:val="center"/>
        <w:rPr>
          <w:rFonts w:ascii="Arial Narrow" w:hAnsi="Arial Narrow"/>
          <w:b/>
          <w:i/>
          <w:lang w:val="ru-RU"/>
        </w:rPr>
      </w:pPr>
      <w:r w:rsidRPr="00E27531">
        <w:rPr>
          <w:rFonts w:ascii="Arial Narrow" w:hAnsi="Arial Narrow"/>
          <w:b/>
          <w:i/>
          <w:lang w:val="ru-RU"/>
        </w:rPr>
        <w:t xml:space="preserve">Поголовье скота в </w:t>
      </w:r>
      <w:r w:rsidR="0013369A" w:rsidRPr="00E27531">
        <w:rPr>
          <w:rFonts w:ascii="Arial Narrow" w:hAnsi="Arial Narrow"/>
          <w:b/>
          <w:i/>
          <w:lang w:val="ru-RU"/>
        </w:rPr>
        <w:t>МО</w:t>
      </w:r>
      <w:r w:rsidRPr="00E27531">
        <w:rPr>
          <w:rFonts w:ascii="Arial Narrow" w:hAnsi="Arial Narrow"/>
          <w:b/>
          <w:i/>
          <w:lang w:val="ru-RU"/>
        </w:rPr>
        <w:t xml:space="preserve"> Архиповский сельсовет, голов </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blLook w:val="01E0" w:firstRow="1" w:lastRow="1" w:firstColumn="1" w:lastColumn="1" w:noHBand="0" w:noVBand="0"/>
      </w:tblPr>
      <w:tblGrid>
        <w:gridCol w:w="4437"/>
        <w:gridCol w:w="999"/>
        <w:gridCol w:w="998"/>
        <w:gridCol w:w="998"/>
        <w:gridCol w:w="998"/>
        <w:gridCol w:w="998"/>
        <w:gridCol w:w="994"/>
      </w:tblGrid>
      <w:tr w:rsidR="000826F5" w:rsidRPr="00E27531" w:rsidTr="008F0762">
        <w:tc>
          <w:tcPr>
            <w:tcW w:w="2128" w:type="pct"/>
            <w:shd w:val="clear" w:color="auto" w:fill="BFBFBF" w:themeFill="background1" w:themeFillShade="BF"/>
          </w:tcPr>
          <w:p w:rsidR="000826F5" w:rsidRPr="00E27531" w:rsidRDefault="000826F5" w:rsidP="000826F5">
            <w:pPr>
              <w:spacing w:before="0" w:after="0"/>
              <w:ind w:left="0"/>
              <w:jc w:val="center"/>
              <w:rPr>
                <w:rFonts w:ascii="Arial Narrow" w:hAnsi="Arial Narrow"/>
                <w:b/>
                <w:i/>
                <w:sz w:val="24"/>
                <w:szCs w:val="24"/>
              </w:rPr>
            </w:pPr>
            <w:r w:rsidRPr="00E27531">
              <w:rPr>
                <w:rFonts w:ascii="Arial Narrow" w:hAnsi="Arial Narrow"/>
                <w:b/>
                <w:i/>
                <w:sz w:val="24"/>
                <w:szCs w:val="24"/>
              </w:rPr>
              <w:t>Показатели</w:t>
            </w:r>
          </w:p>
        </w:tc>
        <w:tc>
          <w:tcPr>
            <w:tcW w:w="479" w:type="pct"/>
            <w:shd w:val="clear" w:color="auto" w:fill="BFBFBF" w:themeFill="background1" w:themeFillShade="BF"/>
          </w:tcPr>
          <w:p w:rsidR="000826F5" w:rsidRPr="00E27531" w:rsidRDefault="000826F5" w:rsidP="000826F5">
            <w:pPr>
              <w:spacing w:before="0" w:after="0"/>
              <w:ind w:left="0"/>
              <w:jc w:val="center"/>
              <w:rPr>
                <w:rFonts w:ascii="Arial Narrow" w:hAnsi="Arial Narrow"/>
                <w:b/>
                <w:i/>
                <w:sz w:val="24"/>
                <w:szCs w:val="24"/>
              </w:rPr>
            </w:pPr>
            <w:r w:rsidRPr="00E27531">
              <w:rPr>
                <w:rFonts w:ascii="Arial Narrow" w:hAnsi="Arial Narrow"/>
                <w:b/>
                <w:i/>
                <w:sz w:val="24"/>
                <w:szCs w:val="24"/>
              </w:rPr>
              <w:t>2007 год</w:t>
            </w:r>
          </w:p>
        </w:tc>
        <w:tc>
          <w:tcPr>
            <w:tcW w:w="479" w:type="pct"/>
            <w:shd w:val="clear" w:color="auto" w:fill="BFBFBF" w:themeFill="background1" w:themeFillShade="BF"/>
          </w:tcPr>
          <w:p w:rsidR="000826F5" w:rsidRPr="00E27531" w:rsidRDefault="000826F5" w:rsidP="000826F5">
            <w:pPr>
              <w:spacing w:before="0" w:after="0"/>
              <w:ind w:left="0"/>
              <w:jc w:val="center"/>
              <w:rPr>
                <w:rFonts w:ascii="Arial Narrow" w:hAnsi="Arial Narrow"/>
                <w:b/>
                <w:i/>
                <w:sz w:val="24"/>
                <w:szCs w:val="24"/>
              </w:rPr>
            </w:pPr>
            <w:r w:rsidRPr="00E27531">
              <w:rPr>
                <w:rFonts w:ascii="Arial Narrow" w:hAnsi="Arial Narrow"/>
                <w:b/>
                <w:i/>
                <w:sz w:val="24"/>
                <w:szCs w:val="24"/>
              </w:rPr>
              <w:t>2008 год</w:t>
            </w:r>
          </w:p>
        </w:tc>
        <w:tc>
          <w:tcPr>
            <w:tcW w:w="479" w:type="pct"/>
            <w:shd w:val="clear" w:color="auto" w:fill="BFBFBF" w:themeFill="background1" w:themeFillShade="BF"/>
          </w:tcPr>
          <w:p w:rsidR="000826F5" w:rsidRPr="00E27531" w:rsidRDefault="000826F5" w:rsidP="000826F5">
            <w:pPr>
              <w:spacing w:before="0" w:after="0"/>
              <w:ind w:left="0"/>
              <w:jc w:val="center"/>
              <w:rPr>
                <w:rFonts w:ascii="Arial Narrow" w:hAnsi="Arial Narrow"/>
                <w:b/>
                <w:i/>
                <w:sz w:val="24"/>
                <w:szCs w:val="24"/>
              </w:rPr>
            </w:pPr>
            <w:r w:rsidRPr="00E27531">
              <w:rPr>
                <w:rFonts w:ascii="Arial Narrow" w:hAnsi="Arial Narrow"/>
                <w:b/>
                <w:i/>
                <w:sz w:val="24"/>
                <w:szCs w:val="24"/>
              </w:rPr>
              <w:t>2009 год</w:t>
            </w:r>
          </w:p>
        </w:tc>
        <w:tc>
          <w:tcPr>
            <w:tcW w:w="479" w:type="pct"/>
            <w:shd w:val="clear" w:color="auto" w:fill="BFBFBF" w:themeFill="background1" w:themeFillShade="BF"/>
          </w:tcPr>
          <w:p w:rsidR="000826F5" w:rsidRPr="00E27531" w:rsidRDefault="000826F5" w:rsidP="000826F5">
            <w:pPr>
              <w:spacing w:before="0" w:after="0"/>
              <w:ind w:left="0"/>
              <w:jc w:val="center"/>
              <w:rPr>
                <w:rFonts w:ascii="Arial Narrow" w:hAnsi="Arial Narrow"/>
                <w:b/>
                <w:i/>
                <w:sz w:val="24"/>
                <w:szCs w:val="24"/>
              </w:rPr>
            </w:pPr>
            <w:r w:rsidRPr="00E27531">
              <w:rPr>
                <w:rFonts w:ascii="Arial Narrow" w:hAnsi="Arial Narrow"/>
                <w:b/>
                <w:i/>
                <w:sz w:val="24"/>
                <w:szCs w:val="24"/>
              </w:rPr>
              <w:t>2010 год</w:t>
            </w:r>
          </w:p>
        </w:tc>
        <w:tc>
          <w:tcPr>
            <w:tcW w:w="479" w:type="pct"/>
            <w:shd w:val="clear" w:color="auto" w:fill="BFBFBF" w:themeFill="background1" w:themeFillShade="BF"/>
          </w:tcPr>
          <w:p w:rsidR="000826F5" w:rsidRPr="00E27531" w:rsidRDefault="000826F5" w:rsidP="000826F5">
            <w:pPr>
              <w:spacing w:before="0" w:after="0"/>
              <w:ind w:left="0"/>
              <w:jc w:val="center"/>
              <w:rPr>
                <w:rFonts w:ascii="Arial Narrow" w:hAnsi="Arial Narrow"/>
                <w:b/>
                <w:i/>
                <w:sz w:val="24"/>
                <w:szCs w:val="24"/>
              </w:rPr>
            </w:pPr>
            <w:r w:rsidRPr="00E27531">
              <w:rPr>
                <w:rFonts w:ascii="Arial Narrow" w:hAnsi="Arial Narrow"/>
                <w:b/>
                <w:i/>
                <w:sz w:val="24"/>
                <w:szCs w:val="24"/>
              </w:rPr>
              <w:t>2011 год</w:t>
            </w:r>
          </w:p>
        </w:tc>
        <w:tc>
          <w:tcPr>
            <w:tcW w:w="479" w:type="pct"/>
            <w:shd w:val="clear" w:color="auto" w:fill="BFBFBF" w:themeFill="background1" w:themeFillShade="BF"/>
          </w:tcPr>
          <w:p w:rsidR="000826F5" w:rsidRPr="00E27531" w:rsidRDefault="005C6A41" w:rsidP="000826F5">
            <w:pPr>
              <w:spacing w:before="0" w:after="0"/>
              <w:ind w:left="0"/>
              <w:jc w:val="center"/>
              <w:rPr>
                <w:rFonts w:ascii="Arial Narrow" w:hAnsi="Arial Narrow"/>
                <w:b/>
                <w:i/>
                <w:sz w:val="24"/>
                <w:szCs w:val="24"/>
              </w:rPr>
            </w:pPr>
            <w:r>
              <w:rPr>
                <w:rFonts w:ascii="Arial Narrow" w:hAnsi="Arial Narrow"/>
                <w:b/>
                <w:i/>
                <w:sz w:val="24"/>
                <w:szCs w:val="24"/>
              </w:rPr>
              <w:t>2025</w:t>
            </w:r>
            <w:r w:rsidR="000826F5" w:rsidRPr="00E27531">
              <w:rPr>
                <w:rFonts w:ascii="Arial Narrow" w:hAnsi="Arial Narrow"/>
                <w:b/>
                <w:i/>
                <w:sz w:val="24"/>
                <w:szCs w:val="24"/>
              </w:rPr>
              <w:t xml:space="preserve"> год</w:t>
            </w:r>
          </w:p>
        </w:tc>
      </w:tr>
      <w:tr w:rsidR="000826F5" w:rsidRPr="00E27531" w:rsidTr="008F0762">
        <w:tc>
          <w:tcPr>
            <w:tcW w:w="2128" w:type="pct"/>
            <w:shd w:val="clear" w:color="auto" w:fill="D9D9D9" w:themeFill="background1" w:themeFillShade="D9"/>
          </w:tcPr>
          <w:p w:rsidR="000826F5" w:rsidRPr="00E27531" w:rsidRDefault="000826F5" w:rsidP="000826F5">
            <w:pPr>
              <w:spacing w:before="0" w:after="0"/>
              <w:ind w:left="0"/>
              <w:jc w:val="left"/>
              <w:rPr>
                <w:rFonts w:ascii="Arial Narrow" w:hAnsi="Arial Narrow"/>
                <w:b/>
                <w:i/>
                <w:sz w:val="24"/>
                <w:szCs w:val="24"/>
              </w:rPr>
            </w:pPr>
            <w:r w:rsidRPr="00E27531">
              <w:rPr>
                <w:rFonts w:ascii="Arial Narrow" w:hAnsi="Arial Narrow"/>
                <w:b/>
                <w:i/>
                <w:sz w:val="24"/>
                <w:szCs w:val="24"/>
              </w:rPr>
              <w:t>Крупный рогатый скот, всего</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175</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230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291</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350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287</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290</w:t>
            </w:r>
          </w:p>
        </w:tc>
      </w:tr>
      <w:tr w:rsidR="000826F5" w:rsidRPr="00E27531" w:rsidTr="008F0762">
        <w:tc>
          <w:tcPr>
            <w:tcW w:w="2128" w:type="pct"/>
            <w:shd w:val="clear" w:color="auto" w:fill="D9D9D9" w:themeFill="background1" w:themeFillShade="D9"/>
          </w:tcPr>
          <w:p w:rsidR="000826F5" w:rsidRPr="00E27531" w:rsidRDefault="000826F5" w:rsidP="000826F5">
            <w:pPr>
              <w:spacing w:before="0" w:after="0"/>
              <w:ind w:left="284"/>
              <w:jc w:val="left"/>
              <w:rPr>
                <w:rFonts w:ascii="Arial Narrow" w:hAnsi="Arial Narrow"/>
                <w:b/>
                <w:i/>
                <w:sz w:val="24"/>
                <w:szCs w:val="24"/>
              </w:rPr>
            </w:pPr>
            <w:r w:rsidRPr="00E27531">
              <w:rPr>
                <w:rFonts w:ascii="Arial Narrow" w:hAnsi="Arial Narrow"/>
                <w:b/>
                <w:i/>
                <w:sz w:val="24"/>
                <w:szCs w:val="24"/>
              </w:rPr>
              <w:t>в том числе коров</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110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135</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168</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145</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164</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88</w:t>
            </w:r>
          </w:p>
        </w:tc>
      </w:tr>
      <w:tr w:rsidR="000826F5" w:rsidRPr="00E27531" w:rsidTr="008F0762">
        <w:tc>
          <w:tcPr>
            <w:tcW w:w="2128" w:type="pct"/>
            <w:shd w:val="clear" w:color="auto" w:fill="D9D9D9" w:themeFill="background1" w:themeFillShade="D9"/>
          </w:tcPr>
          <w:p w:rsidR="000826F5" w:rsidRPr="00E27531" w:rsidRDefault="000826F5" w:rsidP="000826F5">
            <w:pPr>
              <w:spacing w:before="0" w:after="0"/>
              <w:ind w:left="0"/>
              <w:jc w:val="left"/>
              <w:rPr>
                <w:rFonts w:ascii="Arial Narrow" w:hAnsi="Arial Narrow"/>
                <w:b/>
                <w:i/>
                <w:sz w:val="24"/>
                <w:szCs w:val="24"/>
              </w:rPr>
            </w:pPr>
            <w:r w:rsidRPr="00E27531">
              <w:rPr>
                <w:rFonts w:ascii="Arial Narrow" w:hAnsi="Arial Narrow"/>
                <w:b/>
                <w:i/>
                <w:sz w:val="24"/>
                <w:szCs w:val="24"/>
              </w:rPr>
              <w:t>Свиньи</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180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370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310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458</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318</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300</w:t>
            </w:r>
          </w:p>
        </w:tc>
      </w:tr>
      <w:tr w:rsidR="000826F5" w:rsidRPr="00E27531" w:rsidTr="008F0762">
        <w:tc>
          <w:tcPr>
            <w:tcW w:w="2128" w:type="pct"/>
            <w:shd w:val="clear" w:color="auto" w:fill="D9D9D9" w:themeFill="background1" w:themeFillShade="D9"/>
          </w:tcPr>
          <w:p w:rsidR="000826F5" w:rsidRPr="00E27531" w:rsidRDefault="000826F5" w:rsidP="000826F5">
            <w:pPr>
              <w:spacing w:before="0" w:after="0"/>
              <w:ind w:left="0"/>
              <w:jc w:val="left"/>
              <w:rPr>
                <w:rFonts w:ascii="Arial Narrow" w:hAnsi="Arial Narrow"/>
                <w:b/>
                <w:i/>
                <w:sz w:val="24"/>
                <w:szCs w:val="24"/>
              </w:rPr>
            </w:pPr>
            <w:r w:rsidRPr="00E27531">
              <w:rPr>
                <w:rFonts w:ascii="Arial Narrow" w:hAnsi="Arial Narrow"/>
                <w:b/>
                <w:i/>
                <w:sz w:val="24"/>
                <w:szCs w:val="24"/>
              </w:rPr>
              <w:t>Овцы</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60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90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60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70</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105</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137</w:t>
            </w:r>
          </w:p>
        </w:tc>
      </w:tr>
      <w:tr w:rsidR="000826F5" w:rsidRPr="00E27531" w:rsidTr="008F0762">
        <w:tc>
          <w:tcPr>
            <w:tcW w:w="2128" w:type="pct"/>
            <w:shd w:val="clear" w:color="auto" w:fill="D9D9D9" w:themeFill="background1" w:themeFillShade="D9"/>
          </w:tcPr>
          <w:p w:rsidR="000826F5" w:rsidRPr="00E27531" w:rsidRDefault="000826F5" w:rsidP="000826F5">
            <w:pPr>
              <w:spacing w:before="0" w:after="0"/>
              <w:ind w:left="0"/>
              <w:jc w:val="left"/>
              <w:rPr>
                <w:rFonts w:ascii="Arial Narrow" w:hAnsi="Arial Narrow"/>
                <w:b/>
                <w:i/>
                <w:sz w:val="24"/>
                <w:szCs w:val="24"/>
              </w:rPr>
            </w:pPr>
            <w:r w:rsidRPr="00E27531">
              <w:rPr>
                <w:rFonts w:ascii="Arial Narrow" w:hAnsi="Arial Narrow"/>
                <w:b/>
                <w:i/>
                <w:sz w:val="24"/>
                <w:szCs w:val="24"/>
              </w:rPr>
              <w:t>Лошади</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6</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6</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6</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8</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7</w:t>
            </w:r>
          </w:p>
        </w:tc>
        <w:tc>
          <w:tcPr>
            <w:tcW w:w="479" w:type="pct"/>
            <w:shd w:val="clear" w:color="auto" w:fill="F2F2F2" w:themeFill="background1" w:themeFillShade="F2"/>
          </w:tcPr>
          <w:p w:rsidR="000826F5" w:rsidRPr="00E27531" w:rsidRDefault="000826F5" w:rsidP="000826F5">
            <w:pPr>
              <w:spacing w:before="0" w:after="0"/>
              <w:ind w:left="0"/>
              <w:jc w:val="center"/>
              <w:rPr>
                <w:rFonts w:ascii="Arial Narrow" w:hAnsi="Arial Narrow"/>
                <w:sz w:val="24"/>
                <w:szCs w:val="24"/>
              </w:rPr>
            </w:pPr>
            <w:r w:rsidRPr="00E27531">
              <w:rPr>
                <w:rFonts w:ascii="Arial Narrow" w:hAnsi="Arial Narrow"/>
                <w:sz w:val="24"/>
                <w:szCs w:val="24"/>
              </w:rPr>
              <w:t>8</w:t>
            </w:r>
          </w:p>
        </w:tc>
      </w:tr>
    </w:tbl>
    <w:p w:rsidR="007737B4" w:rsidRPr="00E27531" w:rsidRDefault="007737B4" w:rsidP="000826F5">
      <w:pPr>
        <w:pStyle w:val="a0"/>
        <w:spacing w:before="120"/>
        <w:rPr>
          <w:rFonts w:ascii="Arial Narrow" w:hAnsi="Arial Narrow"/>
          <w:lang w:val="ru-RU"/>
        </w:rPr>
      </w:pPr>
      <w:r w:rsidRPr="00E27531">
        <w:rPr>
          <w:rFonts w:ascii="Arial Narrow" w:hAnsi="Arial Narrow"/>
          <w:lang w:val="ru-RU"/>
        </w:rPr>
        <w:t>Положительной тенденцией для развития животноводства в сельском поселении является увеличение поголовья скота. Поголовье крупного рогатого скота в 2007-</w:t>
      </w:r>
      <w:r w:rsidR="005C6A41">
        <w:rPr>
          <w:rFonts w:ascii="Arial Narrow" w:hAnsi="Arial Narrow"/>
          <w:lang w:val="ru-RU"/>
        </w:rPr>
        <w:t>2025</w:t>
      </w:r>
      <w:r w:rsidRPr="00E27531">
        <w:rPr>
          <w:rFonts w:ascii="Arial Narrow" w:hAnsi="Arial Narrow"/>
          <w:lang w:val="ru-RU"/>
        </w:rPr>
        <w:t xml:space="preserve"> годах выросло на 115 голов (при этом поголовье коров сократилось на 22 гол.). Рост поголовья свиней за этот период составил 120 гол.; овец – 77 гол.; лошадей – 2 гол.</w:t>
      </w:r>
    </w:p>
    <w:p w:rsidR="00603B83" w:rsidRPr="00E27531" w:rsidRDefault="00603B83" w:rsidP="00603B83">
      <w:pPr>
        <w:pStyle w:val="a0"/>
        <w:spacing w:before="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5153025" cy="3205162"/>
            <wp:effectExtent l="0" t="0" r="9525" b="14605"/>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603B83" w:rsidRPr="00E27531" w:rsidRDefault="00603B83" w:rsidP="00603B83">
      <w:pPr>
        <w:pStyle w:val="a0"/>
        <w:spacing w:before="120"/>
        <w:ind w:firstLine="0"/>
        <w:jc w:val="center"/>
        <w:rPr>
          <w:rFonts w:ascii="Arial Narrow" w:hAnsi="Arial Narrow"/>
          <w:b/>
          <w:i/>
          <w:lang w:val="ru-RU"/>
        </w:rPr>
      </w:pPr>
      <w:r w:rsidRPr="00E27531">
        <w:rPr>
          <w:rFonts w:ascii="Arial Narrow" w:hAnsi="Arial Narrow"/>
          <w:b/>
          <w:i/>
          <w:lang w:val="ru-RU"/>
        </w:rPr>
        <w:t xml:space="preserve">Рисунок 4.1 Динамика поголовья скота в </w:t>
      </w:r>
      <w:r w:rsidR="0013369A" w:rsidRPr="00E27531">
        <w:rPr>
          <w:rFonts w:ascii="Arial Narrow" w:hAnsi="Arial Narrow"/>
          <w:b/>
          <w:i/>
          <w:lang w:val="ru-RU"/>
        </w:rPr>
        <w:t>МО</w:t>
      </w:r>
      <w:r w:rsidRPr="00E27531">
        <w:rPr>
          <w:rFonts w:ascii="Arial Narrow" w:hAnsi="Arial Narrow"/>
          <w:b/>
          <w:i/>
          <w:lang w:val="ru-RU"/>
        </w:rPr>
        <w:t xml:space="preserve"> Архиповский сельсовет в 2007-</w:t>
      </w:r>
      <w:r w:rsidR="005C6A41">
        <w:rPr>
          <w:rFonts w:ascii="Arial Narrow" w:hAnsi="Arial Narrow"/>
          <w:b/>
          <w:i/>
          <w:lang w:val="ru-RU"/>
        </w:rPr>
        <w:t>2025</w:t>
      </w:r>
      <w:r w:rsidRPr="00E27531">
        <w:rPr>
          <w:rFonts w:ascii="Arial Narrow" w:hAnsi="Arial Narrow"/>
          <w:b/>
          <w:i/>
          <w:lang w:val="ru-RU"/>
        </w:rPr>
        <w:t xml:space="preserve"> годах</w:t>
      </w:r>
    </w:p>
    <w:p w:rsidR="00B20883" w:rsidRPr="00E27531" w:rsidRDefault="00B20883" w:rsidP="00603B83">
      <w:pPr>
        <w:pStyle w:val="a0"/>
        <w:spacing w:before="120"/>
        <w:rPr>
          <w:rFonts w:ascii="Arial Narrow" w:hAnsi="Arial Narrow"/>
          <w:lang w:val="ru-RU"/>
        </w:rPr>
      </w:pPr>
      <w:r w:rsidRPr="00E27531">
        <w:rPr>
          <w:rFonts w:ascii="Arial Narrow" w:hAnsi="Arial Narrow"/>
          <w:lang w:val="ru-RU"/>
        </w:rPr>
        <w:lastRenderedPageBreak/>
        <w:t>Основными направлениями развития мясомолочного животноводства являются совершенствование селекционно-племенной работы, улучшение работы ветеринарной сл</w:t>
      </w:r>
      <w:r w:rsidR="00404A18" w:rsidRPr="00E27531">
        <w:rPr>
          <w:rFonts w:ascii="Arial Narrow" w:hAnsi="Arial Narrow"/>
          <w:lang w:val="ru-RU"/>
        </w:rPr>
        <w:t>ужбы, укрепление кормовой базы.</w:t>
      </w:r>
    </w:p>
    <w:p w:rsidR="00B20883" w:rsidRPr="00E27531" w:rsidRDefault="00B20883" w:rsidP="00E83B30">
      <w:pPr>
        <w:pStyle w:val="a0"/>
        <w:rPr>
          <w:rFonts w:ascii="Arial Narrow" w:hAnsi="Arial Narrow"/>
          <w:lang w:val="ru-RU"/>
        </w:rPr>
      </w:pPr>
      <w:r w:rsidRPr="00E27531">
        <w:rPr>
          <w:rFonts w:ascii="Arial Narrow" w:hAnsi="Arial Narrow"/>
          <w:lang w:val="ru-RU"/>
        </w:rPr>
        <w:t>Прогноз развития сельского хозяйства должен быть направлен на обеспечение продовольственной безопасности по основным продуктам питания, повышения конкурентоспособности производимой сельскохозяйственной продукции, создания благоприятных условий для развития предпринимательства и повышения инвестиционной привлекательности отрасли, повышения финансовой устойчивости се</w:t>
      </w:r>
      <w:r w:rsidR="000322D8" w:rsidRPr="00E27531">
        <w:rPr>
          <w:rFonts w:ascii="Arial Narrow" w:hAnsi="Arial Narrow"/>
          <w:lang w:val="ru-RU"/>
        </w:rPr>
        <w:t>льскохозяйственных предприятий.</w:t>
      </w:r>
    </w:p>
    <w:p w:rsidR="000322D8" w:rsidRPr="00E27531" w:rsidRDefault="000322D8" w:rsidP="000322D8">
      <w:pPr>
        <w:pStyle w:val="a0"/>
        <w:rPr>
          <w:rFonts w:ascii="Arial Narrow" w:hAnsi="Arial Narrow"/>
          <w:lang w:val="ru-RU"/>
        </w:rPr>
      </w:pPr>
      <w:r w:rsidRPr="00E27531">
        <w:rPr>
          <w:rFonts w:ascii="Arial Narrow" w:hAnsi="Arial Narrow"/>
          <w:lang w:val="ru-RU"/>
        </w:rPr>
        <w:t xml:space="preserve">Необходима научно обоснованная специализация сельского хозяйства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(т.е. соответствующая местным природным и экономическим условиям и ресурсам) для повышения эффективности сельского хозяйства с наименьшими народнохозяйственными затратами. Это в свою очередь повысит эффективность и возможность дальнейшего развития важного звена агропромышленного комплекса – предприятий и организаций по заготовке, хранению, переработке сельскохозяйственной продукции, её реализации, развитию пищевой промышленности.</w:t>
      </w:r>
    </w:p>
    <w:p w:rsidR="002D3449" w:rsidRPr="00E27531" w:rsidRDefault="000322D8" w:rsidP="002D3449">
      <w:pPr>
        <w:pStyle w:val="a0"/>
        <w:rPr>
          <w:rFonts w:ascii="Arial Narrow" w:hAnsi="Arial Narrow"/>
          <w:lang w:val="ru-RU"/>
        </w:rPr>
      </w:pPr>
      <w:r w:rsidRPr="00E27531">
        <w:rPr>
          <w:rFonts w:ascii="Arial Narrow" w:hAnsi="Arial Narrow"/>
          <w:lang w:val="ru-RU"/>
        </w:rPr>
        <w:t xml:space="preserve">Значительное влияние на сохранение сельского хозяйства и производственного потенциала оказывает государственная поддержка. </w:t>
      </w:r>
      <w:r w:rsidR="002D3449" w:rsidRPr="00E27531">
        <w:rPr>
          <w:rFonts w:ascii="Arial Narrow" w:hAnsi="Arial Narrow"/>
          <w:lang w:val="ru-RU"/>
        </w:rPr>
        <w:t>Среди основных задач Государственной программы развития сельского хозяйства и регулирования рынков сельскохозяйственной продукции, сырья и продовольствия на 2013-2020 годы: стимулирование роста производства основных видов сельскохозяйственной продукции и производства пищевых продуктов; поддержка развития инфраструктуры агропродовольственного рынка; поддержка малых форм хозяйствования; повышение уровня рентабельности в сельском хозяйстве для обеспечения его устойчивого развития; повышение качества жизни сельского населения; создание условий для эффективного использования земель сельскохозяйственного назначения и др.</w:t>
      </w:r>
    </w:p>
    <w:p w:rsidR="002D3449" w:rsidRPr="00E27531" w:rsidRDefault="002D3449" w:rsidP="000322D8">
      <w:pPr>
        <w:pStyle w:val="a0"/>
        <w:rPr>
          <w:rFonts w:ascii="Arial Narrow" w:hAnsi="Arial Narrow"/>
          <w:lang w:val="ru-RU"/>
        </w:rPr>
      </w:pPr>
      <w:r w:rsidRPr="00E27531">
        <w:rPr>
          <w:rFonts w:ascii="Arial Narrow" w:hAnsi="Arial Narrow"/>
          <w:lang w:val="ru-RU"/>
        </w:rPr>
        <w:t>Также важным критерием развития отрасли, безусловно, являются объёмы инвестиций, создающие благоприятные условия для увеличения объёмов производства продукции, её переработки и сбыта.</w:t>
      </w:r>
    </w:p>
    <w:p w:rsidR="00B20883" w:rsidRPr="00E27531" w:rsidRDefault="00B20883" w:rsidP="00D528A2">
      <w:pPr>
        <w:pStyle w:val="2"/>
        <w:rPr>
          <w:rFonts w:cs="Times New Roman"/>
          <w:szCs w:val="24"/>
        </w:rPr>
      </w:pPr>
      <w:bookmarkStart w:id="53" w:name="_Toc370201488"/>
      <w:bookmarkStart w:id="54" w:name="_Toc217298893"/>
      <w:r w:rsidRPr="00E27531">
        <w:rPr>
          <w:rFonts w:cs="Times New Roman"/>
          <w:szCs w:val="24"/>
        </w:rPr>
        <w:t>4.2 Промышленность</w:t>
      </w:r>
      <w:bookmarkEnd w:id="53"/>
      <w:bookmarkEnd w:id="54"/>
    </w:p>
    <w:p w:rsidR="00BA1CC4" w:rsidRDefault="00BA1CC4" w:rsidP="00BA1CC4">
      <w:pPr>
        <w:pStyle w:val="a0"/>
        <w:rPr>
          <w:rFonts w:ascii="Arial Narrow" w:hAnsi="Arial Narrow"/>
          <w:lang w:val="ru-RU"/>
        </w:rPr>
      </w:pPr>
      <w:r w:rsidRPr="00E27531">
        <w:rPr>
          <w:rFonts w:ascii="Arial Narrow" w:hAnsi="Arial Narrow"/>
          <w:lang w:val="ru-RU" w:eastAsia="ru-RU" w:bidi="ar-SA"/>
        </w:rPr>
        <w:t xml:space="preserve">Промышленные предприятия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отсутствуют.</w:t>
      </w:r>
    </w:p>
    <w:p w:rsidR="00E27531" w:rsidRPr="00E27531" w:rsidRDefault="00E27531" w:rsidP="00BA1CC4">
      <w:pPr>
        <w:pStyle w:val="a0"/>
        <w:rPr>
          <w:rFonts w:ascii="Arial Narrow" w:hAnsi="Arial Narrow"/>
          <w:lang w:val="ru-RU"/>
        </w:rPr>
      </w:pPr>
    </w:p>
    <w:p w:rsidR="00B20883" w:rsidRPr="00E27531" w:rsidRDefault="00B20883" w:rsidP="00D528A2">
      <w:pPr>
        <w:pStyle w:val="2"/>
        <w:spacing w:before="0"/>
        <w:rPr>
          <w:rFonts w:cs="Times New Roman"/>
          <w:szCs w:val="24"/>
        </w:rPr>
      </w:pPr>
      <w:bookmarkStart w:id="55" w:name="_Toc370201489"/>
      <w:bookmarkStart w:id="56" w:name="_Toc217298894"/>
      <w:r w:rsidRPr="00E27531">
        <w:rPr>
          <w:rFonts w:cs="Times New Roman"/>
          <w:szCs w:val="24"/>
        </w:rPr>
        <w:t>4.3 Непроизводственная сфера</w:t>
      </w:r>
      <w:bookmarkEnd w:id="55"/>
      <w:bookmarkEnd w:id="56"/>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Непроизводственная сфера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представлена спектром услуг, в число которых входят транспортные и коммуникационные комплексы, розничная торговля, жилищно</w:t>
      </w:r>
      <w:r w:rsidR="002D3449" w:rsidRPr="00E27531">
        <w:rPr>
          <w:rFonts w:ascii="Arial Narrow" w:hAnsi="Arial Narrow"/>
          <w:lang w:val="ru-RU"/>
        </w:rPr>
        <w:t xml:space="preserve">-коммунальные услуги населению </w:t>
      </w:r>
      <w:r w:rsidRPr="00E27531">
        <w:rPr>
          <w:rFonts w:ascii="Arial Narrow" w:hAnsi="Arial Narrow"/>
          <w:lang w:val="ru-RU"/>
        </w:rPr>
        <w:t>и другие.</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отраслевой структуре транспортного комплекса </w:t>
      </w:r>
      <w:r w:rsidR="0013369A"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 xml:space="preserve">представлено </w:t>
      </w:r>
      <w:r w:rsidR="002A3A2E" w:rsidRPr="00E27531">
        <w:rPr>
          <w:rFonts w:ascii="Arial Narrow" w:hAnsi="Arial Narrow"/>
          <w:lang w:val="ru-RU"/>
        </w:rPr>
        <w:t>одним</w:t>
      </w:r>
      <w:r w:rsidRPr="00E27531">
        <w:rPr>
          <w:rFonts w:ascii="Arial Narrow" w:hAnsi="Arial Narrow"/>
          <w:lang w:val="ru-RU"/>
        </w:rPr>
        <w:t xml:space="preserve"> вид</w:t>
      </w:r>
      <w:r w:rsidR="002A3A2E" w:rsidRPr="00E27531">
        <w:rPr>
          <w:rFonts w:ascii="Arial Narrow" w:hAnsi="Arial Narrow"/>
          <w:lang w:val="ru-RU"/>
        </w:rPr>
        <w:t>ом</w:t>
      </w:r>
      <w:r w:rsidRPr="00E27531">
        <w:rPr>
          <w:rFonts w:ascii="Arial Narrow" w:hAnsi="Arial Narrow"/>
          <w:lang w:val="ru-RU"/>
        </w:rPr>
        <w:t xml:space="preserve"> данного сектора инфраструктуры – автомобильным.</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Системой автомобильного сообщения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хорошо связано с ближайшими сельскими поселениями.</w:t>
      </w:r>
    </w:p>
    <w:p w:rsidR="00B20883" w:rsidRPr="00E27531" w:rsidRDefault="00B20883" w:rsidP="00E83B30">
      <w:pPr>
        <w:pStyle w:val="a0"/>
        <w:rPr>
          <w:rFonts w:ascii="Arial Narrow" w:hAnsi="Arial Narrow"/>
          <w:lang w:val="ru-RU"/>
        </w:rPr>
      </w:pPr>
      <w:r w:rsidRPr="00E27531">
        <w:rPr>
          <w:rFonts w:ascii="Arial Narrow" w:hAnsi="Arial Narrow"/>
          <w:lang w:val="ru-RU"/>
        </w:rPr>
        <w:t>Комплекс коммуникаций поселения, обеспечивая перемещение главного экономического ресурса и одновременно продукта – информации, представлен практически всеми основными современными видами связи: почтовой, телеграфной, телефонной, телевизионной, компьютерной и другими.</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настоящее время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2D3449" w:rsidRPr="00E27531">
        <w:rPr>
          <w:rFonts w:ascii="Arial Narrow" w:hAnsi="Arial Narrow"/>
          <w:lang w:val="ru-RU"/>
        </w:rPr>
        <w:t xml:space="preserve"> сельсовет</w:t>
      </w:r>
      <w:r w:rsidR="002A3A2E" w:rsidRPr="00E27531">
        <w:rPr>
          <w:rFonts w:ascii="Arial Narrow" w:hAnsi="Arial Narrow"/>
          <w:lang w:val="ru-RU"/>
        </w:rPr>
        <w:t xml:space="preserve"> работа</w:t>
      </w:r>
      <w:r w:rsidR="004F7E6F" w:rsidRPr="00E27531">
        <w:rPr>
          <w:rFonts w:ascii="Arial Narrow" w:hAnsi="Arial Narrow"/>
          <w:lang w:val="ru-RU"/>
        </w:rPr>
        <w:t>ет</w:t>
      </w:r>
      <w:r w:rsidRPr="00E27531">
        <w:rPr>
          <w:rFonts w:ascii="Arial Narrow" w:hAnsi="Arial Narrow"/>
          <w:lang w:val="ru-RU"/>
        </w:rPr>
        <w:t xml:space="preserve"> </w:t>
      </w:r>
      <w:r w:rsidR="004F7E6F" w:rsidRPr="00E27531">
        <w:rPr>
          <w:rFonts w:ascii="Arial Narrow" w:hAnsi="Arial Narrow"/>
          <w:lang w:val="ru-RU"/>
        </w:rPr>
        <w:t>одно</w:t>
      </w:r>
      <w:r w:rsidRPr="00E27531">
        <w:rPr>
          <w:rFonts w:ascii="Arial Narrow" w:hAnsi="Arial Narrow"/>
          <w:lang w:val="ru-RU"/>
        </w:rPr>
        <w:t xml:space="preserve"> почтов</w:t>
      </w:r>
      <w:r w:rsidR="004F7E6F" w:rsidRPr="00E27531">
        <w:rPr>
          <w:rFonts w:ascii="Arial Narrow" w:hAnsi="Arial Narrow"/>
          <w:lang w:val="ru-RU"/>
        </w:rPr>
        <w:t>ое</w:t>
      </w:r>
      <w:r w:rsidRPr="00E27531">
        <w:rPr>
          <w:rFonts w:ascii="Arial Narrow" w:hAnsi="Arial Narrow"/>
          <w:lang w:val="ru-RU"/>
        </w:rPr>
        <w:t xml:space="preserve"> отделени</w:t>
      </w:r>
      <w:r w:rsidR="004F7E6F" w:rsidRPr="00E27531">
        <w:rPr>
          <w:rFonts w:ascii="Arial Narrow" w:hAnsi="Arial Narrow"/>
          <w:lang w:val="ru-RU"/>
        </w:rPr>
        <w:t>е</w:t>
      </w:r>
      <w:r w:rsidRPr="00E27531">
        <w:rPr>
          <w:rFonts w:ascii="Arial Narrow" w:hAnsi="Arial Narrow"/>
          <w:lang w:val="ru-RU"/>
        </w:rPr>
        <w:t xml:space="preserve"> почт</w:t>
      </w:r>
      <w:r w:rsidR="002A3A2E" w:rsidRPr="00E27531">
        <w:rPr>
          <w:rFonts w:ascii="Arial Narrow" w:hAnsi="Arial Narrow"/>
          <w:lang w:val="ru-RU"/>
        </w:rPr>
        <w:t>ы</w:t>
      </w:r>
      <w:r w:rsidRPr="00E27531">
        <w:rPr>
          <w:rFonts w:ascii="Arial Narrow" w:hAnsi="Arial Narrow"/>
          <w:lang w:val="ru-RU"/>
        </w:rPr>
        <w:t xml:space="preserve"> России.</w:t>
      </w:r>
    </w:p>
    <w:p w:rsidR="00B20883" w:rsidRPr="00E27531" w:rsidRDefault="00B20883" w:rsidP="00E83B30">
      <w:pPr>
        <w:pStyle w:val="a0"/>
        <w:rPr>
          <w:rFonts w:ascii="Arial Narrow" w:hAnsi="Arial Narrow"/>
          <w:lang w:val="ru-RU"/>
        </w:rPr>
      </w:pPr>
      <w:r w:rsidRPr="00E27531">
        <w:rPr>
          <w:rFonts w:ascii="Arial Narrow" w:hAnsi="Arial Narrow"/>
          <w:lang w:val="ru-RU"/>
        </w:rPr>
        <w:t>Одной из сфер экономики, затрагивающих жизненно важные интересы населения МО, является сфера торговли и услуг.</w:t>
      </w:r>
    </w:p>
    <w:p w:rsidR="002D3449" w:rsidRPr="00E27531" w:rsidRDefault="00B20883" w:rsidP="00E83B30">
      <w:pPr>
        <w:pStyle w:val="a0"/>
        <w:rPr>
          <w:rFonts w:ascii="Arial Narrow" w:hAnsi="Arial Narrow"/>
          <w:lang w:val="ru-RU"/>
        </w:rPr>
      </w:pPr>
      <w:r w:rsidRPr="00E27531">
        <w:rPr>
          <w:rFonts w:ascii="Arial Narrow" w:hAnsi="Arial Narrow"/>
          <w:lang w:val="ru-RU"/>
        </w:rPr>
        <w:t>В настоящее время в</w:t>
      </w:r>
      <w:r w:rsidR="002D3449" w:rsidRPr="00E27531">
        <w:rPr>
          <w:rFonts w:ascii="Arial Narrow" w:hAnsi="Arial Narrow"/>
          <w:lang w:val="ru-RU"/>
        </w:rPr>
        <w:t xml:space="preserve">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2D3449" w:rsidRPr="00E27531">
        <w:rPr>
          <w:rFonts w:ascii="Arial Narrow" w:hAnsi="Arial Narrow"/>
          <w:lang w:val="ru-RU"/>
        </w:rPr>
        <w:t xml:space="preserve"> сельсовет </w:t>
      </w:r>
      <w:r w:rsidRPr="00E27531">
        <w:rPr>
          <w:rFonts w:ascii="Arial Narrow" w:hAnsi="Arial Narrow"/>
          <w:lang w:val="ru-RU"/>
        </w:rPr>
        <w:t xml:space="preserve">функционирует </w:t>
      </w:r>
      <w:r w:rsidR="00735991" w:rsidRPr="00E27531">
        <w:rPr>
          <w:rFonts w:ascii="Arial Narrow" w:hAnsi="Arial Narrow"/>
          <w:lang w:val="ru-RU"/>
        </w:rPr>
        <w:t>5</w:t>
      </w:r>
      <w:r w:rsidR="002D3449" w:rsidRPr="00E27531">
        <w:rPr>
          <w:rFonts w:ascii="Arial Narrow" w:hAnsi="Arial Narrow"/>
          <w:lang w:val="ru-RU"/>
        </w:rPr>
        <w:t xml:space="preserve"> </w:t>
      </w:r>
      <w:r w:rsidR="00B661D1" w:rsidRPr="00E27531">
        <w:rPr>
          <w:rFonts w:ascii="Arial Narrow" w:hAnsi="Arial Narrow"/>
          <w:lang w:val="ru-RU"/>
        </w:rPr>
        <w:t>предприяти</w:t>
      </w:r>
      <w:r w:rsidR="00735991" w:rsidRPr="00E27531">
        <w:rPr>
          <w:rFonts w:ascii="Arial Narrow" w:hAnsi="Arial Narrow"/>
          <w:lang w:val="ru-RU"/>
        </w:rPr>
        <w:t>й</w:t>
      </w:r>
      <w:r w:rsidR="00B661D1" w:rsidRPr="00E27531">
        <w:rPr>
          <w:rFonts w:ascii="Arial Narrow" w:hAnsi="Arial Narrow"/>
          <w:lang w:val="ru-RU"/>
        </w:rPr>
        <w:t xml:space="preserve"> </w:t>
      </w:r>
      <w:r w:rsidR="002D3449" w:rsidRPr="00E27531">
        <w:rPr>
          <w:rFonts w:ascii="Arial Narrow" w:hAnsi="Arial Narrow"/>
          <w:lang w:val="ru-RU"/>
        </w:rPr>
        <w:t>в сфере торговли</w:t>
      </w:r>
      <w:r w:rsidR="00735991" w:rsidRPr="00E27531">
        <w:rPr>
          <w:rFonts w:ascii="Arial Narrow" w:hAnsi="Arial Narrow"/>
          <w:lang w:val="ru-RU"/>
        </w:rPr>
        <w:t xml:space="preserve"> и 1 открытый рынок</w:t>
      </w:r>
      <w:r w:rsidR="002D3449" w:rsidRPr="00E27531">
        <w:rPr>
          <w:rFonts w:ascii="Arial Narrow" w:hAnsi="Arial Narrow"/>
          <w:lang w:val="ru-RU"/>
        </w:rPr>
        <w:t>.</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Важное место в составе непроизводственной сферы занимает жилищно-коммунальный сектор. Основными его составляющими является капитальный ремонт жилищного фонда, благоустройства территории и капитальный ремонт дорог. </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Постоянно возрастают расходы на благоустройство поселения. В их числе работы по санитарной очистке, озеленению, вывозке мусора, разбивке газонов и других видов. </w:t>
      </w:r>
    </w:p>
    <w:p w:rsidR="00B20883" w:rsidRPr="00E27531" w:rsidRDefault="00B20883" w:rsidP="00D528A2">
      <w:pPr>
        <w:pStyle w:val="2"/>
        <w:rPr>
          <w:rFonts w:cs="Times New Roman"/>
          <w:szCs w:val="24"/>
        </w:rPr>
      </w:pPr>
      <w:bookmarkStart w:id="57" w:name="_Toc370201490"/>
      <w:bookmarkStart w:id="58" w:name="_Toc217298895"/>
      <w:r w:rsidRPr="00E27531">
        <w:rPr>
          <w:rFonts w:cs="Times New Roman"/>
          <w:szCs w:val="24"/>
        </w:rPr>
        <w:lastRenderedPageBreak/>
        <w:t>4.4 Молодежная политика</w:t>
      </w:r>
      <w:bookmarkEnd w:id="57"/>
      <w:bookmarkEnd w:id="58"/>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современных условиях развития общества социальная сфера становится мощным фактором эффективного социально-экономического развития общества. Население является одним из основных ресурсов этого процесса, а молодежь – его стратегической составляющей, изменение качества которой приводит к объективным изменениям в обществе. </w:t>
      </w:r>
    </w:p>
    <w:p w:rsidR="00735991" w:rsidRPr="00E27531" w:rsidRDefault="00B20883" w:rsidP="00E83B30">
      <w:pPr>
        <w:pStyle w:val="a0"/>
        <w:rPr>
          <w:rFonts w:ascii="Arial Narrow" w:hAnsi="Arial Narrow"/>
          <w:lang w:val="ru-RU"/>
        </w:rPr>
      </w:pPr>
      <w:r w:rsidRPr="00E27531">
        <w:rPr>
          <w:rFonts w:ascii="Arial Narrow" w:hAnsi="Arial Narrow"/>
          <w:lang w:val="ru-RU"/>
        </w:rPr>
        <w:t>Молодежная политика проводится в целях создания условий и гарантий для реализации личности молодого человека и развития молодежных объединений, движений, инициатив.</w:t>
      </w:r>
    </w:p>
    <w:p w:rsidR="00B20883" w:rsidRPr="00E27531" w:rsidRDefault="00B20883" w:rsidP="00E83B30">
      <w:pPr>
        <w:pStyle w:val="a0"/>
        <w:rPr>
          <w:rFonts w:ascii="Arial Narrow" w:hAnsi="Arial Narrow"/>
          <w:lang w:val="ru-RU"/>
        </w:rPr>
      </w:pPr>
      <w:r w:rsidRPr="00E27531">
        <w:rPr>
          <w:rFonts w:ascii="Arial Narrow" w:hAnsi="Arial Narrow"/>
          <w:lang w:val="ru-RU"/>
        </w:rPr>
        <w:t>Молодежная политика представляет собой систему целенаправленных на обеспечение условий для самореализации, социализации и развития личности молодого человека процессов взаимодействия органов местного самоуправления с общественными организациями, представляющими интересы граждан в возрасте от 14 до 30 лет, а также самими гражданами этой возрастной группы.</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Реализация муниципальной молодежной политики осуществляется органами местного самоуправления, молодежными объединениями, комитетами на основе принимаемых нормативных актов и программ. Финансово-экономическое обеспечение программы предусматривает средства бюджета района, </w:t>
      </w:r>
      <w:r w:rsidR="00614D57" w:rsidRPr="00E27531">
        <w:rPr>
          <w:rFonts w:ascii="Arial Narrow" w:hAnsi="Arial Narrow"/>
          <w:lang w:val="ru-RU"/>
        </w:rPr>
        <w:t>областного</w:t>
      </w:r>
      <w:r w:rsidRPr="00E27531">
        <w:rPr>
          <w:rFonts w:ascii="Arial Narrow" w:hAnsi="Arial Narrow"/>
          <w:lang w:val="ru-RU"/>
        </w:rPr>
        <w:t xml:space="preserve"> бюджета, внебюджетных источников.</w:t>
      </w:r>
    </w:p>
    <w:p w:rsidR="00B20883" w:rsidRPr="00E27531" w:rsidRDefault="00B20883" w:rsidP="00E83B30">
      <w:pPr>
        <w:pStyle w:val="a0"/>
        <w:rPr>
          <w:rFonts w:ascii="Arial Narrow" w:hAnsi="Arial Narrow"/>
          <w:lang w:val="ru-RU"/>
        </w:rPr>
      </w:pPr>
      <w:r w:rsidRPr="00E27531">
        <w:rPr>
          <w:rFonts w:ascii="Arial Narrow" w:hAnsi="Arial Narrow"/>
          <w:lang w:val="ru-RU"/>
        </w:rPr>
        <w:t>Основные задачи развития молодежной политики:</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 xml:space="preserve">совершенствование нормативно-правовой базы и системы управления молодёжной политикой на территории </w:t>
      </w:r>
      <w:r w:rsidR="00F0037F" w:rsidRPr="00E27531">
        <w:rPr>
          <w:rFonts w:ascii="Arial Narrow" w:hAnsi="Arial Narrow"/>
          <w:lang w:val="ru-RU"/>
        </w:rPr>
        <w:t xml:space="preserve">МО </w:t>
      </w:r>
      <w:r w:rsidR="00A12464" w:rsidRPr="00E27531">
        <w:rPr>
          <w:rFonts w:ascii="Arial Narrow" w:hAnsi="Arial Narrow"/>
          <w:lang w:val="ru-RU"/>
        </w:rPr>
        <w:t>Сакмарский</w:t>
      </w:r>
      <w:r w:rsidRPr="00E27531">
        <w:rPr>
          <w:rFonts w:ascii="Arial Narrow" w:hAnsi="Arial Narrow"/>
          <w:lang w:val="ru-RU"/>
        </w:rPr>
        <w:t xml:space="preserve"> район;</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создание условий для реализации творческого потенциала молодёжи района;</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вовлечение молодёжи в социально-значимую деятельность;</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пропаганда здорового образа жизни, толерантности в молодёжной среде и профилактика асоциальных явлений;</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информационное обеспечение молодёжной политики в районе;</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содействие гражданско-патриотическому воспитанию молодёжи;</w:t>
      </w:r>
    </w:p>
    <w:p w:rsidR="00B20883" w:rsidRPr="00E27531" w:rsidRDefault="00B20883" w:rsidP="002B0723">
      <w:pPr>
        <w:pStyle w:val="a0"/>
        <w:numPr>
          <w:ilvl w:val="0"/>
          <w:numId w:val="6"/>
        </w:numPr>
        <w:rPr>
          <w:rFonts w:ascii="Arial Narrow" w:hAnsi="Arial Narrow"/>
        </w:rPr>
      </w:pPr>
      <w:r w:rsidRPr="00E27531">
        <w:rPr>
          <w:rFonts w:ascii="Arial Narrow" w:hAnsi="Arial Narrow"/>
        </w:rPr>
        <w:t>оказание поддержки молодым семьям;</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содействие профессиональному самоопределению, занятости, трудоустройству молодёжи;</w:t>
      </w:r>
    </w:p>
    <w:p w:rsidR="00B20883" w:rsidRPr="00E27531" w:rsidRDefault="00B20883" w:rsidP="002B0723">
      <w:pPr>
        <w:pStyle w:val="a0"/>
        <w:numPr>
          <w:ilvl w:val="0"/>
          <w:numId w:val="6"/>
        </w:numPr>
        <w:rPr>
          <w:rFonts w:ascii="Arial Narrow" w:hAnsi="Arial Narrow"/>
          <w:lang w:val="ru-RU"/>
        </w:rPr>
      </w:pPr>
      <w:r w:rsidRPr="00E27531">
        <w:rPr>
          <w:rFonts w:ascii="Arial Narrow" w:hAnsi="Arial Narrow"/>
          <w:lang w:val="ru-RU"/>
        </w:rPr>
        <w:t>вовлечение работающей молодёжи в реализацию молодёжной политики в районе.</w:t>
      </w:r>
    </w:p>
    <w:p w:rsidR="00CE0F77" w:rsidRPr="00E27531" w:rsidRDefault="00CE0F77" w:rsidP="00E83B30">
      <w:pPr>
        <w:pStyle w:val="a0"/>
        <w:rPr>
          <w:rFonts w:ascii="Arial Narrow" w:hAnsi="Arial Narrow"/>
          <w:lang w:val="ru-RU"/>
        </w:rPr>
      </w:pPr>
      <w:r w:rsidRPr="00E27531">
        <w:rPr>
          <w:rFonts w:ascii="Arial Narrow" w:hAnsi="Arial Narrow"/>
          <w:lang w:val="ru-RU"/>
        </w:rPr>
        <w:t>Положительное воздействие на реализацию молодежной политики оказывает действие целевых программ федерального, регионального и муниципального значения. Среди федеральных целевых программ в отношении молодежной политики особое значение имеют:</w:t>
      </w:r>
    </w:p>
    <w:p w:rsidR="00CE0F77" w:rsidRPr="00E27531" w:rsidRDefault="00CE0F77" w:rsidP="00CE0F77">
      <w:pPr>
        <w:pStyle w:val="a0"/>
        <w:rPr>
          <w:rFonts w:ascii="Arial Narrow" w:hAnsi="Arial Narrow"/>
          <w:lang w:val="ru-RU"/>
        </w:rPr>
      </w:pPr>
      <w:r w:rsidRPr="00E27531">
        <w:rPr>
          <w:rFonts w:ascii="Arial Narrow" w:hAnsi="Arial Narrow"/>
          <w:lang w:val="ru-RU"/>
        </w:rPr>
        <w:t xml:space="preserve">1. Федеральная целевая программа </w:t>
      </w:r>
      <w:r w:rsidR="00DD25BE" w:rsidRPr="00E27531">
        <w:rPr>
          <w:rFonts w:ascii="Arial Narrow" w:hAnsi="Arial Narrow"/>
          <w:lang w:val="ru-RU"/>
        </w:rPr>
        <w:t>«</w:t>
      </w:r>
      <w:r w:rsidRPr="00E27531">
        <w:rPr>
          <w:rFonts w:ascii="Arial Narrow" w:hAnsi="Arial Narrow"/>
          <w:lang w:val="ru-RU"/>
        </w:rPr>
        <w:t>Жилище. Обеспечение жильём молодых семей на 2011-2015 годы</w:t>
      </w:r>
      <w:r w:rsidR="00DD25BE" w:rsidRPr="00E27531">
        <w:rPr>
          <w:rFonts w:ascii="Arial Narrow" w:hAnsi="Arial Narrow"/>
          <w:lang w:val="ru-RU"/>
        </w:rPr>
        <w:t>»</w:t>
      </w:r>
      <w:r w:rsidRPr="00E27531">
        <w:rPr>
          <w:rFonts w:ascii="Arial Narrow" w:hAnsi="Arial Narrow"/>
          <w:lang w:val="ru-RU"/>
        </w:rPr>
        <w:t>.</w:t>
      </w:r>
    </w:p>
    <w:p w:rsidR="00CE0F77" w:rsidRPr="00E27531" w:rsidRDefault="00CE0F77" w:rsidP="00CE0F77">
      <w:pPr>
        <w:pStyle w:val="a0"/>
        <w:rPr>
          <w:rFonts w:ascii="Arial Narrow" w:hAnsi="Arial Narrow"/>
          <w:lang w:val="ru-RU"/>
        </w:rPr>
      </w:pPr>
      <w:r w:rsidRPr="00E27531">
        <w:rPr>
          <w:rFonts w:ascii="Arial Narrow" w:hAnsi="Arial Narrow"/>
          <w:lang w:val="ru-RU"/>
        </w:rPr>
        <w:t xml:space="preserve">2. Федеральная целевая программа </w:t>
      </w:r>
      <w:r w:rsidR="00DD25BE" w:rsidRPr="00E27531">
        <w:rPr>
          <w:rFonts w:ascii="Arial Narrow" w:hAnsi="Arial Narrow"/>
          <w:lang w:val="ru-RU"/>
        </w:rPr>
        <w:t>«</w:t>
      </w:r>
      <w:r w:rsidRPr="00E27531">
        <w:rPr>
          <w:rFonts w:ascii="Arial Narrow" w:hAnsi="Arial Narrow"/>
          <w:lang w:val="ru-RU"/>
        </w:rPr>
        <w:t>Социальное развитие села до 2013 года</w:t>
      </w:r>
      <w:r w:rsidR="00DD25BE" w:rsidRPr="00E27531">
        <w:rPr>
          <w:rFonts w:ascii="Arial Narrow" w:hAnsi="Arial Narrow"/>
          <w:lang w:val="ru-RU"/>
        </w:rPr>
        <w:t>»</w:t>
      </w:r>
      <w:r w:rsidRPr="00E27531">
        <w:rPr>
          <w:rFonts w:ascii="Arial Narrow" w:hAnsi="Arial Narrow"/>
          <w:lang w:val="ru-RU"/>
        </w:rPr>
        <w:t>.</w:t>
      </w:r>
    </w:p>
    <w:p w:rsidR="00CE0F77" w:rsidRPr="00E27531" w:rsidRDefault="00CE0F77" w:rsidP="00CE0F77">
      <w:pPr>
        <w:pStyle w:val="2"/>
        <w:rPr>
          <w:rFonts w:cs="Times New Roman"/>
          <w:szCs w:val="24"/>
        </w:rPr>
      </w:pPr>
      <w:bookmarkStart w:id="59" w:name="_Toc217298896"/>
      <w:r w:rsidRPr="00E27531">
        <w:rPr>
          <w:rFonts w:cs="Times New Roman"/>
          <w:szCs w:val="24"/>
        </w:rPr>
        <w:t>4.5 Целевые программы регионального и муниципального значения</w:t>
      </w:r>
      <w:bookmarkEnd w:id="59"/>
    </w:p>
    <w:p w:rsidR="00FA0EA7" w:rsidRPr="00E27531" w:rsidRDefault="00FA0EA7" w:rsidP="00FA0EA7">
      <w:pPr>
        <w:pStyle w:val="a0"/>
        <w:rPr>
          <w:rFonts w:ascii="Arial Narrow" w:hAnsi="Arial Narrow"/>
          <w:lang w:val="ru-RU" w:eastAsia="ru-RU" w:bidi="ar-SA"/>
        </w:rPr>
      </w:pPr>
      <w:r w:rsidRPr="00E27531">
        <w:rPr>
          <w:rFonts w:ascii="Arial Narrow" w:hAnsi="Arial Narrow"/>
          <w:lang w:val="ru-RU" w:eastAsia="ru-RU" w:bidi="ar-SA"/>
        </w:rPr>
        <w:t>Поми</w:t>
      </w:r>
      <w:r w:rsidR="00F0037F" w:rsidRPr="00E27531">
        <w:rPr>
          <w:rFonts w:ascii="Arial Narrow" w:hAnsi="Arial Narrow"/>
          <w:lang w:val="ru-RU" w:eastAsia="ru-RU" w:bidi="ar-SA"/>
        </w:rPr>
        <w:t>мо</w:t>
      </w:r>
      <w:r w:rsidR="00A333D6" w:rsidRPr="00E27531">
        <w:rPr>
          <w:rFonts w:ascii="Arial Narrow" w:hAnsi="Arial Narrow"/>
          <w:lang w:val="ru-RU" w:eastAsia="ru-RU" w:bidi="ar-SA"/>
        </w:rPr>
        <w:t xml:space="preserve"> </w:t>
      </w:r>
      <w:r w:rsidRPr="00E27531">
        <w:rPr>
          <w:rFonts w:ascii="Arial Narrow" w:hAnsi="Arial Narrow"/>
          <w:lang w:val="ru-RU" w:eastAsia="ru-RU" w:bidi="ar-SA"/>
        </w:rPr>
        <w:t xml:space="preserve">федеральных целевых программ, в </w:t>
      </w:r>
      <w:r w:rsidR="00735991" w:rsidRPr="00E27531">
        <w:rPr>
          <w:rFonts w:ascii="Arial Narrow" w:hAnsi="Arial Narrow"/>
          <w:lang w:val="ru-RU" w:eastAsia="ru-RU" w:bidi="ar-SA"/>
        </w:rPr>
        <w:t>сельском поселении</w:t>
      </w:r>
      <w:r w:rsidR="00A333D6" w:rsidRPr="00E27531">
        <w:rPr>
          <w:rFonts w:ascii="Arial Narrow" w:hAnsi="Arial Narrow"/>
          <w:lang w:val="ru-RU" w:eastAsia="ru-RU" w:bidi="ar-SA"/>
        </w:rPr>
        <w:t xml:space="preserve"> </w:t>
      </w:r>
      <w:r w:rsidR="0026308F" w:rsidRPr="00E27531">
        <w:rPr>
          <w:rFonts w:ascii="Arial Narrow" w:hAnsi="Arial Narrow"/>
          <w:lang w:val="ru-RU" w:eastAsia="ru-RU" w:bidi="ar-SA"/>
        </w:rPr>
        <w:t>Архиповский</w:t>
      </w:r>
      <w:r w:rsidRPr="00E27531">
        <w:rPr>
          <w:rFonts w:ascii="Arial Narrow" w:hAnsi="Arial Narrow"/>
          <w:lang w:val="ru-RU" w:eastAsia="ru-RU" w:bidi="ar-SA"/>
        </w:rPr>
        <w:t xml:space="preserve"> сельсовет действуют различные целевые программы регионального и муниципального значения.</w:t>
      </w:r>
    </w:p>
    <w:p w:rsidR="00735991" w:rsidRPr="00E27531" w:rsidRDefault="00735991">
      <w:pPr>
        <w:rPr>
          <w:rFonts w:ascii="Arial Narrow" w:eastAsia="Times New Roman" w:hAnsi="Arial Narrow" w:cs="Times New Roman"/>
          <w:b/>
          <w:i/>
          <w:sz w:val="24"/>
          <w:szCs w:val="24"/>
          <w:lang w:eastAsia="ar-SA" w:bidi="en-US"/>
        </w:rPr>
      </w:pPr>
      <w:r w:rsidRPr="00E27531">
        <w:rPr>
          <w:rFonts w:ascii="Arial Narrow" w:hAnsi="Arial Narrow"/>
          <w:b/>
          <w:i/>
        </w:rPr>
        <w:br w:type="page"/>
      </w:r>
    </w:p>
    <w:p w:rsidR="00CE0F77" w:rsidRPr="00E27531" w:rsidRDefault="00CE0F77" w:rsidP="00CE0F77">
      <w:pPr>
        <w:pStyle w:val="a0"/>
        <w:spacing w:before="120"/>
        <w:jc w:val="right"/>
        <w:rPr>
          <w:rFonts w:ascii="Arial Narrow" w:hAnsi="Arial Narrow"/>
          <w:b/>
          <w:i/>
          <w:lang w:val="ru-RU"/>
        </w:rPr>
      </w:pPr>
      <w:r w:rsidRPr="00E27531">
        <w:rPr>
          <w:rFonts w:ascii="Arial Narrow" w:hAnsi="Arial Narrow"/>
          <w:b/>
          <w:i/>
          <w:lang w:val="ru-RU"/>
        </w:rPr>
        <w:lastRenderedPageBreak/>
        <w:t>Таблица 4.5.1</w:t>
      </w:r>
    </w:p>
    <w:p w:rsidR="00CE0F77" w:rsidRPr="00E27531" w:rsidRDefault="00CE0F77" w:rsidP="00CE0F77">
      <w:pPr>
        <w:pStyle w:val="a0"/>
        <w:spacing w:after="120"/>
        <w:ind w:firstLine="0"/>
        <w:jc w:val="center"/>
        <w:rPr>
          <w:rFonts w:ascii="Arial Narrow" w:hAnsi="Arial Narrow"/>
          <w:b/>
          <w:i/>
          <w:lang w:val="ru-RU"/>
        </w:rPr>
      </w:pPr>
      <w:r w:rsidRPr="00E27531">
        <w:rPr>
          <w:rFonts w:ascii="Arial Narrow" w:hAnsi="Arial Narrow"/>
          <w:b/>
          <w:i/>
          <w:lang w:val="ru-RU"/>
        </w:rPr>
        <w:t>Перечень областных целевых программ, финансируемых из областного бюджета Оренбургской области в 2013 году</w:t>
      </w:r>
    </w:p>
    <w:tbl>
      <w:tblPr>
        <w:tblW w:w="95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57" w:type="dxa"/>
          <w:right w:w="57" w:type="dxa"/>
        </w:tblCellMar>
        <w:tblLook w:val="01E0" w:firstRow="1" w:lastRow="1" w:firstColumn="1" w:lastColumn="1" w:noHBand="0" w:noVBand="0"/>
      </w:tblPr>
      <w:tblGrid>
        <w:gridCol w:w="483"/>
        <w:gridCol w:w="5244"/>
        <w:gridCol w:w="3828"/>
      </w:tblGrid>
      <w:tr w:rsidR="00F0037F" w:rsidRPr="00E27531" w:rsidTr="00787E8A">
        <w:trPr>
          <w:cantSplit/>
          <w:trHeight w:val="322"/>
          <w:tblHeader/>
        </w:trPr>
        <w:tc>
          <w:tcPr>
            <w:tcW w:w="483" w:type="dxa"/>
            <w:shd w:val="clear" w:color="auto" w:fill="BFBFBF" w:themeFill="background1" w:themeFillShade="BF"/>
          </w:tcPr>
          <w:p w:rsidR="00F0037F" w:rsidRPr="00E27531" w:rsidRDefault="0043684A" w:rsidP="00E27531">
            <w:pPr>
              <w:spacing w:before="0" w:after="0" w:line="240" w:lineRule="atLeast"/>
              <w:ind w:left="0"/>
              <w:rPr>
                <w:rFonts w:ascii="Arial Narrow" w:hAnsi="Arial Narrow"/>
                <w:sz w:val="20"/>
                <w:szCs w:val="20"/>
              </w:rPr>
            </w:pPr>
            <w:r w:rsidRPr="00E27531">
              <w:rPr>
                <w:rFonts w:ascii="Arial Narrow" w:hAnsi="Arial Narrow"/>
                <w:sz w:val="20"/>
                <w:szCs w:val="20"/>
              </w:rPr>
              <w:t>№ </w:t>
            </w:r>
            <w:r w:rsidR="00F0037F" w:rsidRPr="00E27531">
              <w:rPr>
                <w:rFonts w:ascii="Arial Narrow" w:hAnsi="Arial Narrow"/>
                <w:sz w:val="20"/>
                <w:szCs w:val="20"/>
              </w:rPr>
              <w:t>п/п</w:t>
            </w:r>
          </w:p>
        </w:tc>
        <w:tc>
          <w:tcPr>
            <w:tcW w:w="5244"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Наименование программы</w:t>
            </w:r>
          </w:p>
        </w:tc>
        <w:tc>
          <w:tcPr>
            <w:tcW w:w="3828"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Нормативно-правовой акт</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«Стимулирование развития жилищного строительства в Оренбургской области в 2011-2015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31.03.2011 </w:t>
            </w:r>
            <w:r w:rsidR="0043684A" w:rsidRPr="00E27531">
              <w:rPr>
                <w:rFonts w:ascii="Arial Narrow" w:hAnsi="Arial Narrow"/>
                <w:sz w:val="20"/>
                <w:szCs w:val="20"/>
              </w:rPr>
              <w:t>№ </w:t>
            </w:r>
            <w:r w:rsidRPr="00E27531">
              <w:rPr>
                <w:rFonts w:ascii="Arial Narrow" w:hAnsi="Arial Narrow"/>
                <w:sz w:val="20"/>
                <w:szCs w:val="20"/>
              </w:rPr>
              <w:t>200-пп (ред. от 31.08.</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1.1</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Подпрограмма «Развитие системы градорегулирования в Оренбургской области в 2011-2015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1.2</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Подпрограмма «Развитие материальной базы строительного комплекса Оренбургской области в 2011-2015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1.3</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Подпрограмма «Комплексное освоение и развитие территорий в целях жилищного строительства в 2011-2015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1.4</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Подпрограмма «Переселение граждан Оренбургской области из многоквартирных жилых домов, признанных аварийными, в 2011-2015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1.5</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Подпрограмма «Развитие ипотечного жилищного кредитования в Оренбургской области в 2011-2015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w:t>
            </w:r>
            <w:r w:rsidR="00935979" w:rsidRPr="00E27531">
              <w:rPr>
                <w:rFonts w:ascii="Arial Narrow" w:hAnsi="Arial Narrow"/>
                <w:sz w:val="20"/>
                <w:szCs w:val="20"/>
              </w:rPr>
              <w:t>.</w:t>
            </w:r>
            <w:r w:rsidRPr="00E27531">
              <w:rPr>
                <w:rFonts w:ascii="Arial Narrow" w:hAnsi="Arial Narrow"/>
                <w:sz w:val="20"/>
                <w:szCs w:val="20"/>
              </w:rPr>
              <w:t>6</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Подпрограмма «Меры по реализации демографической политики на территории Оренбургской области»</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«Комплексные меры по организации сбора, утилизации и уничтожения биологических отходов на территории Оренбургской области» на </w:t>
            </w:r>
            <w:r w:rsidR="005C6A41">
              <w:rPr>
                <w:rFonts w:ascii="Arial Narrow" w:hAnsi="Arial Narrow"/>
                <w:sz w:val="20"/>
                <w:szCs w:val="20"/>
              </w:rPr>
              <w:t>2025</w:t>
            </w:r>
            <w:r w:rsidRPr="00E27531">
              <w:rPr>
                <w:rFonts w:ascii="Arial Narrow" w:hAnsi="Arial Narrow"/>
                <w:sz w:val="20"/>
                <w:szCs w:val="20"/>
              </w:rPr>
              <w:t>-2016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19.08.2011 года </w:t>
            </w:r>
            <w:r w:rsidR="0043684A" w:rsidRPr="00E27531">
              <w:rPr>
                <w:rFonts w:ascii="Arial Narrow" w:hAnsi="Arial Narrow"/>
                <w:sz w:val="20"/>
                <w:szCs w:val="20"/>
              </w:rPr>
              <w:t>№ </w:t>
            </w:r>
            <w:r w:rsidRPr="00E27531">
              <w:rPr>
                <w:rFonts w:ascii="Arial Narrow" w:hAnsi="Arial Narrow"/>
                <w:sz w:val="20"/>
                <w:szCs w:val="20"/>
              </w:rPr>
              <w:t>752-пп, (ред. от 20.11.</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содействия занятости населения Оренбургской области на </w:t>
            </w:r>
            <w:r w:rsidR="005C6A41">
              <w:rPr>
                <w:rFonts w:ascii="Arial Narrow" w:hAnsi="Arial Narrow"/>
                <w:sz w:val="20"/>
                <w:szCs w:val="20"/>
              </w:rPr>
              <w:t>2025</w:t>
            </w:r>
            <w:r w:rsidRPr="00E27531">
              <w:rPr>
                <w:rFonts w:ascii="Arial Narrow" w:hAnsi="Arial Narrow"/>
                <w:sz w:val="20"/>
                <w:szCs w:val="20"/>
              </w:rPr>
              <w:t>-2014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14.09.2011 </w:t>
            </w:r>
            <w:r w:rsidR="0043684A" w:rsidRPr="00E27531">
              <w:rPr>
                <w:rFonts w:ascii="Arial Narrow" w:hAnsi="Arial Narrow"/>
                <w:sz w:val="20"/>
                <w:szCs w:val="20"/>
              </w:rPr>
              <w:t>№ </w:t>
            </w:r>
            <w:r w:rsidRPr="00E27531">
              <w:rPr>
                <w:rFonts w:ascii="Arial Narrow" w:hAnsi="Arial Narrow"/>
                <w:sz w:val="20"/>
                <w:szCs w:val="20"/>
              </w:rPr>
              <w:t>884-пп (ред от 26.10.</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«Модернизация региональной автоматизированной системы централизованного оповещения Оренбургской области» на 2011-2014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29.04.2010 </w:t>
            </w:r>
            <w:r w:rsidR="0043684A" w:rsidRPr="00E27531">
              <w:rPr>
                <w:rFonts w:ascii="Arial Narrow" w:hAnsi="Arial Narrow"/>
                <w:sz w:val="20"/>
                <w:szCs w:val="20"/>
              </w:rPr>
              <w:t>№ </w:t>
            </w:r>
            <w:r w:rsidRPr="00E27531">
              <w:rPr>
                <w:rFonts w:ascii="Arial Narrow" w:hAnsi="Arial Narrow"/>
                <w:sz w:val="20"/>
                <w:szCs w:val="20"/>
              </w:rPr>
              <w:t>303-пп (ред. от 18.09.</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5</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«О развитии малого и среднего предпринимательства в Оренбургской области» на </w:t>
            </w:r>
            <w:r w:rsidR="005C6A41">
              <w:rPr>
                <w:rFonts w:ascii="Arial Narrow" w:hAnsi="Arial Narrow"/>
                <w:sz w:val="20"/>
                <w:szCs w:val="20"/>
              </w:rPr>
              <w:t>2025</w:t>
            </w:r>
            <w:r w:rsidRPr="00E27531">
              <w:rPr>
                <w:rFonts w:ascii="Arial Narrow" w:hAnsi="Arial Narrow"/>
                <w:sz w:val="20"/>
                <w:szCs w:val="20"/>
              </w:rPr>
              <w:t>-2014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26.07.2011 </w:t>
            </w:r>
            <w:r w:rsidR="0043684A" w:rsidRPr="00E27531">
              <w:rPr>
                <w:rFonts w:ascii="Arial Narrow" w:hAnsi="Arial Narrow"/>
                <w:sz w:val="20"/>
                <w:szCs w:val="20"/>
              </w:rPr>
              <w:t>№ </w:t>
            </w:r>
            <w:r w:rsidRPr="00E27531">
              <w:rPr>
                <w:rFonts w:ascii="Arial Narrow" w:hAnsi="Arial Narrow"/>
                <w:sz w:val="20"/>
                <w:szCs w:val="20"/>
              </w:rPr>
              <w:t>647-пп (ред. от 06.11.</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960-пп)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6</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«Развитие водохозяйственного комплекса Оренбургской области» на 2013-2020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750-пп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7</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«Обеспечение правопорядка на территории Оренбургской области» на 2011-2014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20.08.2010 </w:t>
            </w:r>
            <w:r w:rsidR="0043684A" w:rsidRPr="00E27531">
              <w:rPr>
                <w:rFonts w:ascii="Arial Narrow" w:hAnsi="Arial Narrow"/>
                <w:sz w:val="20"/>
                <w:szCs w:val="20"/>
              </w:rPr>
              <w:t>№ </w:t>
            </w:r>
            <w:r w:rsidRPr="00E27531">
              <w:rPr>
                <w:rFonts w:ascii="Arial Narrow" w:hAnsi="Arial Narrow"/>
                <w:sz w:val="20"/>
                <w:szCs w:val="20"/>
              </w:rPr>
              <w:t>562-пп (ред. от 14.12.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8</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«Организация отдыха и оздоровления детей Оренбургской области» на 2011</w:t>
            </w:r>
            <w:r w:rsidR="00735991" w:rsidRPr="00E27531">
              <w:rPr>
                <w:rFonts w:ascii="Arial Narrow" w:hAnsi="Arial Narrow"/>
                <w:sz w:val="20"/>
                <w:szCs w:val="20"/>
              </w:rPr>
              <w:t>-</w:t>
            </w:r>
            <w:r w:rsidRPr="00E27531">
              <w:rPr>
                <w:rFonts w:ascii="Arial Narrow" w:hAnsi="Arial Narrow"/>
                <w:sz w:val="20"/>
                <w:szCs w:val="20"/>
              </w:rPr>
              <w:t>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29.08.2011 </w:t>
            </w:r>
            <w:r w:rsidR="0043684A" w:rsidRPr="00E27531">
              <w:rPr>
                <w:rFonts w:ascii="Arial Narrow" w:hAnsi="Arial Narrow"/>
                <w:sz w:val="20"/>
                <w:szCs w:val="20"/>
              </w:rPr>
              <w:t>№ </w:t>
            </w:r>
            <w:r w:rsidRPr="00E27531">
              <w:rPr>
                <w:rFonts w:ascii="Arial Narrow" w:hAnsi="Arial Narrow"/>
                <w:sz w:val="20"/>
                <w:szCs w:val="20"/>
              </w:rPr>
              <w:t>792-пп (ред. от 20.11.</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9</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«Поддержка социально ориентированных некоммерческих организаций Оренбургской области» на 2011-2014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21.10.2011 </w:t>
            </w:r>
            <w:r w:rsidR="0043684A" w:rsidRPr="00E27531">
              <w:rPr>
                <w:rFonts w:ascii="Arial Narrow" w:hAnsi="Arial Narrow"/>
                <w:sz w:val="20"/>
                <w:szCs w:val="20"/>
              </w:rPr>
              <w:t>№ </w:t>
            </w:r>
            <w:r w:rsidRPr="00E27531">
              <w:rPr>
                <w:rFonts w:ascii="Arial Narrow" w:hAnsi="Arial Narrow"/>
                <w:sz w:val="20"/>
                <w:szCs w:val="20"/>
              </w:rPr>
              <w:t>1030-пп (ред. от 08.02.2013)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10</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«Развитие торговли в Оренбургской области» на </w:t>
            </w:r>
            <w:r w:rsidR="005C6A41">
              <w:rPr>
                <w:rFonts w:ascii="Arial Narrow" w:hAnsi="Arial Narrow"/>
                <w:sz w:val="20"/>
                <w:szCs w:val="20"/>
              </w:rPr>
              <w:t>2025</w:t>
            </w:r>
            <w:r w:rsidRPr="00E27531">
              <w:rPr>
                <w:rFonts w:ascii="Arial Narrow" w:hAnsi="Arial Narrow"/>
                <w:sz w:val="20"/>
                <w:szCs w:val="20"/>
              </w:rPr>
              <w:t>-2014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29.06.2011 </w:t>
            </w:r>
            <w:r w:rsidR="0043684A" w:rsidRPr="00E27531">
              <w:rPr>
                <w:rFonts w:ascii="Arial Narrow" w:hAnsi="Arial Narrow"/>
                <w:sz w:val="20"/>
                <w:szCs w:val="20"/>
              </w:rPr>
              <w:t>№ </w:t>
            </w:r>
            <w:r w:rsidRPr="00E27531">
              <w:rPr>
                <w:rFonts w:ascii="Arial Narrow" w:hAnsi="Arial Narrow"/>
                <w:sz w:val="20"/>
                <w:szCs w:val="20"/>
              </w:rPr>
              <w:t>518-пп</w:t>
            </w:r>
            <w:hyperlink r:id="rId26" w:history="1"/>
            <w:r w:rsidRPr="00E27531">
              <w:rPr>
                <w:rFonts w:ascii="Arial Narrow" w:hAnsi="Arial Narrow"/>
                <w:sz w:val="20"/>
                <w:szCs w:val="20"/>
              </w:rPr>
              <w:t xml:space="preserve"> (ред. от 25.06.</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11</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«Совершенствование медицинской помощи больным с сосудистыми заболеваниями в Оренбургской области на </w:t>
            </w:r>
            <w:r w:rsidR="005C6A41">
              <w:rPr>
                <w:rFonts w:ascii="Arial Narrow" w:hAnsi="Arial Narrow"/>
                <w:sz w:val="20"/>
                <w:szCs w:val="20"/>
              </w:rPr>
              <w:t>2025</w:t>
            </w:r>
            <w:r w:rsidRPr="00E27531">
              <w:rPr>
                <w:rFonts w:ascii="Arial Narrow" w:hAnsi="Arial Narrow"/>
                <w:sz w:val="20"/>
                <w:szCs w:val="20"/>
              </w:rPr>
              <w:t>-2013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19.06. </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506-пп (ред. от 29.12.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12</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поддержки казачьих обществ Оренбургского отдельского казачьего общества «Первый отдел Оренбургского казачьего войска» и развития казачьих организаций на 2013-2015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02.07.</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558-пп (ред. от 25.02.2013)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13</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«Обеспечение населения Оренбургской области питьевой водой» на 2011-2016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20.08.2010 </w:t>
            </w:r>
            <w:r w:rsidR="0043684A" w:rsidRPr="00E27531">
              <w:rPr>
                <w:rFonts w:ascii="Arial Narrow" w:hAnsi="Arial Narrow"/>
                <w:sz w:val="20"/>
                <w:szCs w:val="20"/>
              </w:rPr>
              <w:t>№ </w:t>
            </w:r>
            <w:r w:rsidRPr="00E27531">
              <w:rPr>
                <w:rFonts w:ascii="Arial Narrow" w:hAnsi="Arial Narrow"/>
                <w:sz w:val="20"/>
                <w:szCs w:val="20"/>
              </w:rPr>
              <w:t xml:space="preserve">552-пп (ред. от 30.03.2013 </w:t>
            </w:r>
            <w:r w:rsidR="0043684A" w:rsidRPr="00E27531">
              <w:rPr>
                <w:rFonts w:ascii="Arial Narrow" w:hAnsi="Arial Narrow"/>
                <w:sz w:val="20"/>
                <w:szCs w:val="20"/>
              </w:rPr>
              <w:t>№ </w:t>
            </w:r>
            <w:r w:rsidRPr="00E27531">
              <w:rPr>
                <w:rFonts w:ascii="Arial Narrow" w:hAnsi="Arial Narrow"/>
                <w:sz w:val="20"/>
                <w:szCs w:val="20"/>
              </w:rPr>
              <w:t>231-пп))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lastRenderedPageBreak/>
              <w:t>14</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«Оздоровление экологической обстановки Оренбургской области в 2011-2015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20.08.2010 </w:t>
            </w:r>
            <w:r w:rsidR="0043684A" w:rsidRPr="00E27531">
              <w:rPr>
                <w:rFonts w:ascii="Arial Narrow" w:hAnsi="Arial Narrow"/>
                <w:sz w:val="20"/>
                <w:szCs w:val="20"/>
              </w:rPr>
              <w:t>№ </w:t>
            </w:r>
            <w:r w:rsidRPr="00E27531">
              <w:rPr>
                <w:rFonts w:ascii="Arial Narrow" w:hAnsi="Arial Narrow"/>
                <w:sz w:val="20"/>
                <w:szCs w:val="20"/>
              </w:rPr>
              <w:t>553-пп (ред. от 05.04.2013)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15</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«Социальное развитие села до 2013 года»</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Закон Оренбургской области от 14.09.2004 </w:t>
            </w:r>
            <w:r w:rsidR="0043684A" w:rsidRPr="00E27531">
              <w:rPr>
                <w:rFonts w:ascii="Arial Narrow" w:hAnsi="Arial Narrow"/>
                <w:sz w:val="20"/>
                <w:szCs w:val="20"/>
              </w:rPr>
              <w:t>№ </w:t>
            </w:r>
            <w:r w:rsidRPr="00E27531">
              <w:rPr>
                <w:rFonts w:ascii="Arial Narrow" w:hAnsi="Arial Narrow"/>
                <w:sz w:val="20"/>
                <w:szCs w:val="20"/>
              </w:rPr>
              <w:t>1446/240-III-ОЗ (ред. от 20.11.</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16</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«Отходы» на 2011-2016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20.08.2010 </w:t>
            </w:r>
            <w:r w:rsidR="0043684A" w:rsidRPr="00E27531">
              <w:rPr>
                <w:rFonts w:ascii="Arial Narrow" w:hAnsi="Arial Narrow"/>
                <w:sz w:val="20"/>
                <w:szCs w:val="20"/>
              </w:rPr>
              <w:t>№ </w:t>
            </w:r>
            <w:r w:rsidRPr="00E27531">
              <w:rPr>
                <w:rFonts w:ascii="Arial Narrow" w:hAnsi="Arial Narrow"/>
                <w:sz w:val="20"/>
                <w:szCs w:val="20"/>
              </w:rPr>
              <w:t>554-пп (ред. от 20.12.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17</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«Обеспечение жильем молодых семей в Оренбургской области на 2011-2015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27.05.2010 </w:t>
            </w:r>
            <w:r w:rsidR="0043684A" w:rsidRPr="00E27531">
              <w:rPr>
                <w:rFonts w:ascii="Arial Narrow" w:hAnsi="Arial Narrow"/>
                <w:sz w:val="20"/>
                <w:szCs w:val="20"/>
              </w:rPr>
              <w:t>№ </w:t>
            </w:r>
            <w:r w:rsidRPr="00E27531">
              <w:rPr>
                <w:rFonts w:ascii="Arial Narrow" w:hAnsi="Arial Narrow"/>
                <w:sz w:val="20"/>
                <w:szCs w:val="20"/>
              </w:rPr>
              <w:t>370-пп (ред. от 17.12.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18</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«Совершенствование организации питания учащихся в общеобразовательных учреждениях Оренбургской области на 2011-2013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14.09.2010 </w:t>
            </w:r>
            <w:r w:rsidR="0043684A" w:rsidRPr="00E27531">
              <w:rPr>
                <w:rFonts w:ascii="Arial Narrow" w:hAnsi="Arial Narrow"/>
                <w:sz w:val="20"/>
                <w:szCs w:val="20"/>
              </w:rPr>
              <w:t>№ </w:t>
            </w:r>
            <w:r w:rsidRPr="00E27531">
              <w:rPr>
                <w:rFonts w:ascii="Arial Narrow" w:hAnsi="Arial Narrow"/>
                <w:sz w:val="20"/>
                <w:szCs w:val="20"/>
              </w:rPr>
              <w:t>644-пп (ред. от 17.01.2013)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19</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«Энергосбережение и повышение энергоэффективности в Оренбургской области на 2010-2015 годы и целевые установки на период до 2020 года»</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27.05.2010 </w:t>
            </w:r>
            <w:r w:rsidR="0043684A" w:rsidRPr="00E27531">
              <w:rPr>
                <w:rFonts w:ascii="Arial Narrow" w:hAnsi="Arial Narrow"/>
                <w:sz w:val="20"/>
                <w:szCs w:val="20"/>
              </w:rPr>
              <w:t>№ </w:t>
            </w:r>
            <w:r w:rsidRPr="00E27531">
              <w:rPr>
                <w:rFonts w:ascii="Arial Narrow" w:hAnsi="Arial Narrow"/>
                <w:sz w:val="20"/>
                <w:szCs w:val="20"/>
              </w:rPr>
              <w:t>368-пп (ред. от 29.12.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20</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«Охрана, защита и воспроизводство лесов Оренбургской области» на 2011-2013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20.08.2010 </w:t>
            </w:r>
            <w:r w:rsidR="0043684A" w:rsidRPr="00E27531">
              <w:rPr>
                <w:rFonts w:ascii="Arial Narrow" w:hAnsi="Arial Narrow"/>
                <w:sz w:val="20"/>
                <w:szCs w:val="20"/>
              </w:rPr>
              <w:t>№ </w:t>
            </w:r>
            <w:r w:rsidRPr="00E27531">
              <w:rPr>
                <w:rFonts w:ascii="Arial Narrow" w:hAnsi="Arial Narrow"/>
                <w:sz w:val="20"/>
                <w:szCs w:val="20"/>
              </w:rPr>
              <w:t>555-пп (ред. от 03.10.</w:t>
            </w:r>
            <w:r w:rsidR="005C6A41">
              <w:rPr>
                <w:rFonts w:ascii="Arial Narrow" w:hAnsi="Arial Narrow"/>
                <w:sz w:val="20"/>
                <w:szCs w:val="20"/>
              </w:rPr>
              <w:t>2025</w:t>
            </w:r>
            <w:r w:rsidRPr="00E27531">
              <w:rPr>
                <w:rFonts w:ascii="Arial Narrow" w:hAnsi="Arial Narrow"/>
                <w:sz w:val="20"/>
                <w:szCs w:val="20"/>
              </w:rPr>
              <w:t xml:space="preserve">)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21</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«Создание системы кадастра недвижимости и управления земельно-имущественным комплексом на территории Оренбургской области» на </w:t>
            </w:r>
            <w:r w:rsidR="005C6A41">
              <w:rPr>
                <w:rFonts w:ascii="Arial Narrow" w:hAnsi="Arial Narrow"/>
                <w:sz w:val="20"/>
                <w:szCs w:val="20"/>
              </w:rPr>
              <w:t>2025</w:t>
            </w:r>
            <w:r w:rsidRPr="00E27531">
              <w:rPr>
                <w:rFonts w:ascii="Arial Narrow" w:hAnsi="Arial Narrow"/>
                <w:sz w:val="20"/>
                <w:szCs w:val="20"/>
              </w:rPr>
              <w:t>-2016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09.06.2011 №439-пп (ред. от 04.12.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22</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«Безопасность образовательного учреждения на </w:t>
            </w:r>
            <w:r w:rsidR="005C6A41">
              <w:rPr>
                <w:rFonts w:ascii="Arial Narrow" w:hAnsi="Arial Narrow"/>
                <w:sz w:val="20"/>
                <w:szCs w:val="20"/>
              </w:rPr>
              <w:t>2025</w:t>
            </w:r>
            <w:r w:rsidRPr="00E27531">
              <w:rPr>
                <w:rFonts w:ascii="Arial Narrow" w:hAnsi="Arial Narrow"/>
                <w:sz w:val="20"/>
                <w:szCs w:val="20"/>
              </w:rPr>
              <w:t>-2015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31.08.2011 №806-пп (ред. от 11.04.2013)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23</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«Охрана и воспроизводство объектов животного мира и среды их обитания на территории Оренбургской области» на 2013-2017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757-пп (ред. от 04.03.2013)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24</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«Развитие инвестиционной и инновационной деятельности в Оренбургской области» на 2013-2017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02.07.</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557-пп (ред. от 11.03.2013)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25</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«Повышение безопасности дорожного движения в Оренбургской области» на 2013-2016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753-пп (ред. от 15.02.2013)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26</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«Комплексные меры противодействия злоупотреблению наркотиками и их незаконному обороту в Оренбургской области» на 2013-2016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754-пп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27</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«Повышение устойчивости водных биоресурсов и развитие рыбохозяйственного комплекса Оренбургской области» на 2013-2016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759-пп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28</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«Здоровье ветеранов войн</w:t>
            </w:r>
            <w:r w:rsidR="00735991" w:rsidRPr="00E27531">
              <w:rPr>
                <w:rFonts w:ascii="Arial Narrow" w:hAnsi="Arial Narrow"/>
                <w:sz w:val="20"/>
                <w:szCs w:val="20"/>
              </w:rPr>
              <w:t xml:space="preserve"> – активное долголетие» на </w:t>
            </w:r>
            <w:r w:rsidR="005C6A41">
              <w:rPr>
                <w:rFonts w:ascii="Arial Narrow" w:hAnsi="Arial Narrow"/>
                <w:sz w:val="20"/>
                <w:szCs w:val="20"/>
              </w:rPr>
              <w:t>2025</w:t>
            </w:r>
            <w:r w:rsidR="00735991" w:rsidRPr="00E27531">
              <w:rPr>
                <w:rFonts w:ascii="Arial Narrow" w:hAnsi="Arial Narrow"/>
                <w:sz w:val="20"/>
                <w:szCs w:val="20"/>
              </w:rPr>
              <w:t>-</w:t>
            </w:r>
            <w:r w:rsidRPr="00E27531">
              <w:rPr>
                <w:rFonts w:ascii="Arial Narrow" w:hAnsi="Arial Narrow"/>
                <w:sz w:val="20"/>
                <w:szCs w:val="20"/>
              </w:rPr>
              <w:t>2016 годы</w:t>
            </w:r>
          </w:p>
        </w:tc>
        <w:tc>
          <w:tcPr>
            <w:tcW w:w="3828" w:type="dxa"/>
            <w:shd w:val="clear" w:color="auto" w:fill="F2F2F2" w:themeFill="background1" w:themeFillShade="F2"/>
          </w:tcPr>
          <w:p w:rsidR="00F0037F" w:rsidRPr="008F0762" w:rsidRDefault="00F0037F" w:rsidP="00E27531">
            <w:pPr>
              <w:spacing w:before="0" w:after="0" w:line="240" w:lineRule="atLeast"/>
              <w:ind w:left="0"/>
              <w:rPr>
                <w:rFonts w:ascii="Arial Narrow" w:hAnsi="Arial Narrow"/>
                <w:sz w:val="20"/>
                <w:szCs w:val="20"/>
              </w:rPr>
            </w:pPr>
            <w:r w:rsidRPr="008F0762">
              <w:rPr>
                <w:rFonts w:ascii="Arial Narrow" w:hAnsi="Arial Narrow"/>
                <w:sz w:val="20"/>
                <w:szCs w:val="20"/>
              </w:rPr>
              <w:t xml:space="preserve">Постановление Правительства Оренбургской области от 22.06.2011 </w:t>
            </w:r>
            <w:r w:rsidR="0043684A" w:rsidRPr="008F0762">
              <w:rPr>
                <w:rFonts w:ascii="Arial Narrow" w:hAnsi="Arial Narrow"/>
                <w:sz w:val="20"/>
                <w:szCs w:val="20"/>
              </w:rPr>
              <w:t>№ </w:t>
            </w:r>
            <w:hyperlink r:id="rId27" w:history="1">
              <w:r w:rsidRPr="008F0762">
                <w:rPr>
                  <w:rStyle w:val="a4"/>
                  <w:rFonts w:ascii="Arial Narrow" w:hAnsi="Arial Narrow"/>
                  <w:color w:val="auto"/>
                  <w:sz w:val="20"/>
                  <w:szCs w:val="20"/>
                </w:rPr>
                <w:t>490-пп</w:t>
              </w:r>
            </w:hyperlink>
            <w:r w:rsidRPr="008F0762">
              <w:rPr>
                <w:rFonts w:ascii="Arial Narrow" w:hAnsi="Arial Narrow"/>
                <w:sz w:val="20"/>
                <w:szCs w:val="20"/>
              </w:rPr>
              <w:t xml:space="preserve">, с внес. изм. от 30.10.2011 </w:t>
            </w:r>
            <w:r w:rsidR="0043684A" w:rsidRPr="008F0762">
              <w:rPr>
                <w:rFonts w:ascii="Arial Narrow" w:hAnsi="Arial Narrow"/>
                <w:sz w:val="20"/>
                <w:szCs w:val="20"/>
              </w:rPr>
              <w:t>№ </w:t>
            </w:r>
            <w:r w:rsidRPr="008F0762">
              <w:rPr>
                <w:rFonts w:ascii="Arial Narrow" w:hAnsi="Arial Narrow"/>
                <w:sz w:val="20"/>
                <w:szCs w:val="20"/>
              </w:rPr>
              <w:t>1059-пп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29</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«Патриотическое воспитание гражд</w:t>
            </w:r>
            <w:r w:rsidR="00735991" w:rsidRPr="00E27531">
              <w:rPr>
                <w:rFonts w:ascii="Arial Narrow" w:hAnsi="Arial Narrow"/>
                <w:sz w:val="20"/>
                <w:szCs w:val="20"/>
              </w:rPr>
              <w:t>ан Оренбургской области на 2011-</w:t>
            </w:r>
            <w:r w:rsidRPr="00E27531">
              <w:rPr>
                <w:rFonts w:ascii="Arial Narrow" w:hAnsi="Arial Narrow"/>
                <w:sz w:val="20"/>
                <w:szCs w:val="20"/>
              </w:rPr>
              <w:t>2015 годы»</w:t>
            </w:r>
          </w:p>
        </w:tc>
        <w:tc>
          <w:tcPr>
            <w:tcW w:w="3828" w:type="dxa"/>
            <w:shd w:val="clear" w:color="auto" w:fill="F2F2F2" w:themeFill="background1" w:themeFillShade="F2"/>
          </w:tcPr>
          <w:p w:rsidR="00F0037F" w:rsidRPr="008F0762" w:rsidRDefault="00F0037F" w:rsidP="00E27531">
            <w:pPr>
              <w:spacing w:before="0" w:after="0" w:line="240" w:lineRule="atLeast"/>
              <w:ind w:left="0"/>
              <w:rPr>
                <w:rFonts w:ascii="Arial Narrow" w:hAnsi="Arial Narrow"/>
                <w:sz w:val="20"/>
                <w:szCs w:val="20"/>
              </w:rPr>
            </w:pPr>
            <w:r w:rsidRPr="008F0762">
              <w:rPr>
                <w:rFonts w:ascii="Arial Narrow" w:hAnsi="Arial Narrow"/>
                <w:sz w:val="20"/>
                <w:szCs w:val="20"/>
              </w:rPr>
              <w:t xml:space="preserve">Постановление Правительства Оренбургской области от 14.09.2010 </w:t>
            </w:r>
            <w:r w:rsidR="0043684A" w:rsidRPr="008F0762">
              <w:rPr>
                <w:rFonts w:ascii="Arial Narrow" w:hAnsi="Arial Narrow"/>
                <w:sz w:val="20"/>
                <w:szCs w:val="20"/>
              </w:rPr>
              <w:t>№ </w:t>
            </w:r>
            <w:hyperlink r:id="rId28" w:history="1">
              <w:r w:rsidRPr="008F0762">
                <w:rPr>
                  <w:rStyle w:val="a4"/>
                  <w:rFonts w:ascii="Arial Narrow" w:hAnsi="Arial Narrow"/>
                  <w:color w:val="auto"/>
                  <w:sz w:val="20"/>
                  <w:szCs w:val="20"/>
                </w:rPr>
                <w:t>647-пп</w:t>
              </w:r>
            </w:hyperlink>
            <w:r w:rsidRPr="008F0762">
              <w:rPr>
                <w:rFonts w:ascii="Arial Narrow" w:hAnsi="Arial Narrow"/>
                <w:sz w:val="20"/>
                <w:szCs w:val="20"/>
              </w:rPr>
              <w:t xml:space="preserve"> (ред. от 21.12.2011)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30</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w:t>
            </w:r>
            <w:r w:rsidR="00735991" w:rsidRPr="00E27531">
              <w:rPr>
                <w:rFonts w:ascii="Arial Narrow" w:hAnsi="Arial Narrow"/>
                <w:sz w:val="20"/>
                <w:szCs w:val="20"/>
              </w:rPr>
              <w:t xml:space="preserve"> «</w:t>
            </w:r>
            <w:r w:rsidRPr="00E27531">
              <w:rPr>
                <w:rFonts w:ascii="Arial Narrow" w:hAnsi="Arial Narrow"/>
                <w:sz w:val="20"/>
                <w:szCs w:val="20"/>
              </w:rPr>
              <w:t>Сохранение культурного наследия Оренбургской области» на 2013-2016 годы</w:t>
            </w:r>
          </w:p>
        </w:tc>
        <w:tc>
          <w:tcPr>
            <w:tcW w:w="3828" w:type="dxa"/>
            <w:shd w:val="clear" w:color="auto" w:fill="F2F2F2" w:themeFill="background1" w:themeFillShade="F2"/>
          </w:tcPr>
          <w:p w:rsidR="00F0037F" w:rsidRPr="008F0762" w:rsidRDefault="00F0037F" w:rsidP="00E27531">
            <w:pPr>
              <w:spacing w:before="0" w:after="0" w:line="240" w:lineRule="atLeast"/>
              <w:ind w:left="0"/>
              <w:rPr>
                <w:rFonts w:ascii="Arial Narrow" w:hAnsi="Arial Narrow"/>
                <w:sz w:val="20"/>
                <w:szCs w:val="20"/>
              </w:rPr>
            </w:pPr>
            <w:r w:rsidRPr="008F0762">
              <w:rPr>
                <w:rFonts w:ascii="Arial Narrow" w:hAnsi="Arial Narrow"/>
                <w:sz w:val="20"/>
                <w:szCs w:val="20"/>
              </w:rPr>
              <w:t>Постановление Правительства Оренбургской области от 09.07.</w:t>
            </w:r>
            <w:r w:rsidR="005C6A41" w:rsidRPr="008F0762">
              <w:rPr>
                <w:rFonts w:ascii="Arial Narrow" w:hAnsi="Arial Narrow"/>
                <w:sz w:val="20"/>
                <w:szCs w:val="20"/>
              </w:rPr>
              <w:t>2025</w:t>
            </w:r>
            <w:r w:rsidRPr="008F0762">
              <w:rPr>
                <w:rFonts w:ascii="Arial Narrow" w:hAnsi="Arial Narrow"/>
                <w:sz w:val="20"/>
                <w:szCs w:val="20"/>
              </w:rPr>
              <w:t xml:space="preserve"> </w:t>
            </w:r>
            <w:r w:rsidR="0043684A" w:rsidRPr="008F0762">
              <w:rPr>
                <w:rFonts w:ascii="Arial Narrow" w:hAnsi="Arial Narrow"/>
                <w:sz w:val="20"/>
                <w:szCs w:val="20"/>
              </w:rPr>
              <w:t>№ </w:t>
            </w:r>
            <w:hyperlink r:id="rId29" w:history="1">
              <w:r w:rsidRPr="008F0762">
                <w:rPr>
                  <w:rStyle w:val="a4"/>
                  <w:rFonts w:ascii="Arial Narrow" w:hAnsi="Arial Narrow"/>
                  <w:color w:val="auto"/>
                  <w:sz w:val="20"/>
                  <w:szCs w:val="20"/>
                </w:rPr>
                <w:t>586-пп</w:t>
              </w:r>
            </w:hyperlink>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31</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w:t>
            </w:r>
            <w:r w:rsidR="00735991" w:rsidRPr="00E27531">
              <w:rPr>
                <w:rFonts w:ascii="Arial Narrow" w:hAnsi="Arial Narrow"/>
                <w:sz w:val="20"/>
                <w:szCs w:val="20"/>
              </w:rPr>
              <w:t xml:space="preserve"> «</w:t>
            </w:r>
            <w:r w:rsidRPr="00E27531">
              <w:rPr>
                <w:rFonts w:ascii="Arial Narrow" w:hAnsi="Arial Narrow"/>
                <w:sz w:val="20"/>
                <w:szCs w:val="20"/>
              </w:rPr>
              <w:t>Развитие туризма в Оренбургской области на 2011-2016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14.09.2010 </w:t>
            </w:r>
            <w:r w:rsidR="0043684A" w:rsidRPr="00E27531">
              <w:rPr>
                <w:rFonts w:ascii="Arial Narrow" w:hAnsi="Arial Narrow"/>
                <w:sz w:val="20"/>
                <w:szCs w:val="20"/>
              </w:rPr>
              <w:t>№ </w:t>
            </w:r>
            <w:r w:rsidRPr="00E27531">
              <w:rPr>
                <w:rFonts w:ascii="Arial Narrow" w:hAnsi="Arial Narrow"/>
                <w:sz w:val="20"/>
                <w:szCs w:val="20"/>
              </w:rPr>
              <w:t>640-пп (ред. от 20.03.2013)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lastRenderedPageBreak/>
              <w:t>32</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«Мелиорация земель и повышение продуктивности мелиорируемых угодий для устойчивого и эффективного развития Оренбургской области» на 2013-2020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752–пп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33</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«Доступная среда» на 2013-2015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29.08.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740–пп (ред. от 04.03.2013)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34</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«Предупреждение распространения заболевания, вызываемого вирусом иммунодефицита человека (ВИЧ-инфекция)» на 2011</w:t>
            </w:r>
            <w:r w:rsidR="00735991" w:rsidRPr="00E27531">
              <w:rPr>
                <w:rFonts w:ascii="Arial Narrow" w:hAnsi="Arial Narrow"/>
                <w:sz w:val="20"/>
                <w:szCs w:val="20"/>
              </w:rPr>
              <w:t>-</w:t>
            </w:r>
            <w:r w:rsidRPr="00E27531">
              <w:rPr>
                <w:rFonts w:ascii="Arial Narrow" w:hAnsi="Arial Narrow"/>
                <w:sz w:val="20"/>
                <w:szCs w:val="20"/>
              </w:rPr>
              <w:t>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07.12.2010 </w:t>
            </w:r>
            <w:r w:rsidR="0043684A" w:rsidRPr="00E27531">
              <w:rPr>
                <w:rFonts w:ascii="Arial Narrow" w:hAnsi="Arial Narrow"/>
                <w:sz w:val="20"/>
                <w:szCs w:val="20"/>
              </w:rPr>
              <w:t>№ </w:t>
            </w:r>
            <w:r w:rsidRPr="00E27531">
              <w:rPr>
                <w:rFonts w:ascii="Arial Narrow" w:hAnsi="Arial Narrow"/>
                <w:sz w:val="20"/>
                <w:szCs w:val="20"/>
              </w:rPr>
              <w:t>878-пп (ред. 25.02.2013)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35</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предоставления государственных и муниципальных услуг Оренбургской области» на </w:t>
            </w:r>
            <w:r w:rsidR="005C6A41">
              <w:rPr>
                <w:rFonts w:ascii="Arial Narrow" w:hAnsi="Arial Narrow"/>
                <w:sz w:val="20"/>
                <w:szCs w:val="20"/>
              </w:rPr>
              <w:t>2025</w:t>
            </w:r>
            <w:r w:rsidR="00735991" w:rsidRPr="00E27531">
              <w:rPr>
                <w:rFonts w:ascii="Arial Narrow" w:hAnsi="Arial Narrow"/>
                <w:sz w:val="20"/>
                <w:szCs w:val="20"/>
              </w:rPr>
              <w:t>-</w:t>
            </w:r>
            <w:r w:rsidRPr="00E27531">
              <w:rPr>
                <w:rFonts w:ascii="Arial Narrow" w:hAnsi="Arial Narrow"/>
                <w:sz w:val="20"/>
                <w:szCs w:val="20"/>
              </w:rPr>
              <w:t>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22.08.2011 </w:t>
            </w:r>
            <w:r w:rsidR="0043684A" w:rsidRPr="00E27531">
              <w:rPr>
                <w:rFonts w:ascii="Arial Narrow" w:hAnsi="Arial Narrow"/>
                <w:sz w:val="20"/>
                <w:szCs w:val="20"/>
              </w:rPr>
              <w:t>№ </w:t>
            </w:r>
            <w:r w:rsidRPr="00E27531">
              <w:rPr>
                <w:rFonts w:ascii="Arial Narrow" w:hAnsi="Arial Narrow"/>
                <w:sz w:val="20"/>
                <w:szCs w:val="20"/>
              </w:rPr>
              <w:t>769-пп (ред. от 06.11.</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36</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«Реализация государственной молодежной политики в Оренбургской области «Молодежь Оренбуржья» на 2011</w:t>
            </w:r>
            <w:r w:rsidR="00735991" w:rsidRPr="00E27531">
              <w:rPr>
                <w:rFonts w:ascii="Arial Narrow" w:hAnsi="Arial Narrow"/>
                <w:sz w:val="20"/>
                <w:szCs w:val="20"/>
              </w:rPr>
              <w:t>-</w:t>
            </w:r>
            <w:r w:rsidRPr="00E27531">
              <w:rPr>
                <w:rFonts w:ascii="Arial Narrow" w:hAnsi="Arial Narrow"/>
                <w:sz w:val="20"/>
                <w:szCs w:val="20"/>
              </w:rPr>
              <w:t>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14.09.2010 </w:t>
            </w:r>
            <w:r w:rsidR="0043684A" w:rsidRPr="00E27531">
              <w:rPr>
                <w:rFonts w:ascii="Arial Narrow" w:hAnsi="Arial Narrow"/>
                <w:sz w:val="20"/>
                <w:szCs w:val="20"/>
              </w:rPr>
              <w:t>№ </w:t>
            </w:r>
            <w:r w:rsidRPr="00E27531">
              <w:rPr>
                <w:rFonts w:ascii="Arial Narrow" w:hAnsi="Arial Narrow"/>
                <w:sz w:val="20"/>
                <w:szCs w:val="20"/>
              </w:rPr>
              <w:t>645-пп (ред. от 14.12.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37</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w:t>
            </w:r>
            <w:r w:rsidR="00735991" w:rsidRPr="00E27531">
              <w:rPr>
                <w:rFonts w:ascii="Arial Narrow" w:hAnsi="Arial Narrow"/>
                <w:sz w:val="20"/>
                <w:szCs w:val="20"/>
              </w:rPr>
              <w:t xml:space="preserve"> </w:t>
            </w:r>
            <w:r w:rsidRPr="00E27531">
              <w:rPr>
                <w:rFonts w:ascii="Arial Narrow" w:hAnsi="Arial Narrow"/>
                <w:sz w:val="20"/>
                <w:szCs w:val="20"/>
              </w:rPr>
              <w:t>целевая программа «Защитник Отечества» на 2011</w:t>
            </w:r>
            <w:r w:rsidR="00735991" w:rsidRPr="00E27531">
              <w:rPr>
                <w:rFonts w:ascii="Arial Narrow" w:hAnsi="Arial Narrow"/>
                <w:sz w:val="20"/>
                <w:szCs w:val="20"/>
              </w:rPr>
              <w:t>-</w:t>
            </w:r>
            <w:r w:rsidRPr="00E27531">
              <w:rPr>
                <w:rFonts w:ascii="Arial Narrow" w:hAnsi="Arial Narrow"/>
                <w:sz w:val="20"/>
                <w:szCs w:val="20"/>
              </w:rPr>
              <w:t>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14.09.2010 </w:t>
            </w:r>
            <w:r w:rsidR="0043684A" w:rsidRPr="00E27531">
              <w:rPr>
                <w:rFonts w:ascii="Arial Narrow" w:hAnsi="Arial Narrow"/>
                <w:sz w:val="20"/>
                <w:szCs w:val="20"/>
              </w:rPr>
              <w:t>№ </w:t>
            </w:r>
            <w:r w:rsidRPr="00E27531">
              <w:rPr>
                <w:rFonts w:ascii="Arial Narrow" w:hAnsi="Arial Narrow"/>
                <w:sz w:val="20"/>
                <w:szCs w:val="20"/>
              </w:rPr>
              <w:t>641-пп (ред. от 18.12.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38</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«Комплексные меры по совершенствованию системы физической культуры и спорта в Оренбургской области» на 2011</w:t>
            </w:r>
            <w:r w:rsidR="00735991" w:rsidRPr="00E27531">
              <w:rPr>
                <w:rFonts w:ascii="Arial Narrow" w:hAnsi="Arial Narrow"/>
                <w:sz w:val="20"/>
                <w:szCs w:val="20"/>
              </w:rPr>
              <w:t>-</w:t>
            </w:r>
            <w:r w:rsidRPr="00E27531">
              <w:rPr>
                <w:rFonts w:ascii="Arial Narrow" w:hAnsi="Arial Narrow"/>
                <w:sz w:val="20"/>
                <w:szCs w:val="20"/>
              </w:rPr>
              <w:t>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14.09.2010 </w:t>
            </w:r>
            <w:r w:rsidR="0043684A" w:rsidRPr="00E27531">
              <w:rPr>
                <w:rFonts w:ascii="Arial Narrow" w:hAnsi="Arial Narrow"/>
                <w:sz w:val="20"/>
                <w:szCs w:val="20"/>
              </w:rPr>
              <w:t>№ </w:t>
            </w:r>
            <w:r w:rsidRPr="00E27531">
              <w:rPr>
                <w:rFonts w:ascii="Arial Narrow" w:hAnsi="Arial Narrow"/>
                <w:sz w:val="20"/>
                <w:szCs w:val="20"/>
              </w:rPr>
              <w:t>643-пп (от 28.11.</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39</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«Культура Оренбуржья» на 2013-2018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758–пп (ред. от 15.04.2013)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40</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«Дети Оренбуржья» на 2011</w:t>
            </w:r>
            <w:r w:rsidR="00735991" w:rsidRPr="00E27531">
              <w:rPr>
                <w:rFonts w:ascii="Arial Narrow" w:hAnsi="Arial Narrow"/>
                <w:sz w:val="20"/>
                <w:szCs w:val="20"/>
              </w:rPr>
              <w:t>-</w:t>
            </w:r>
            <w:r w:rsidRPr="00E27531">
              <w:rPr>
                <w:rFonts w:ascii="Arial Narrow" w:hAnsi="Arial Narrow"/>
                <w:sz w:val="20"/>
                <w:szCs w:val="20"/>
              </w:rPr>
              <w:t>2013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14.09.2010 </w:t>
            </w:r>
            <w:r w:rsidR="0043684A" w:rsidRPr="00E27531">
              <w:rPr>
                <w:rFonts w:ascii="Arial Narrow" w:hAnsi="Arial Narrow"/>
                <w:sz w:val="20"/>
                <w:szCs w:val="20"/>
              </w:rPr>
              <w:t>№ </w:t>
            </w:r>
            <w:r w:rsidRPr="00E27531">
              <w:rPr>
                <w:rFonts w:ascii="Arial Narrow" w:hAnsi="Arial Narrow"/>
                <w:sz w:val="20"/>
                <w:szCs w:val="20"/>
              </w:rPr>
              <w:t>642-пп (ред. от 27.05.2013)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41</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«Модернизация телекоммуникационной инфраструктуры в Оренбургской области» на </w:t>
            </w:r>
            <w:r w:rsidR="005C6A41">
              <w:rPr>
                <w:rFonts w:ascii="Arial Narrow" w:hAnsi="Arial Narrow"/>
                <w:sz w:val="20"/>
                <w:szCs w:val="20"/>
              </w:rPr>
              <w:t>2025</w:t>
            </w:r>
            <w:r w:rsidR="00735991" w:rsidRPr="00E27531">
              <w:rPr>
                <w:rFonts w:ascii="Arial Narrow" w:hAnsi="Arial Narrow"/>
                <w:sz w:val="20"/>
                <w:szCs w:val="20"/>
              </w:rPr>
              <w:t>-</w:t>
            </w:r>
            <w:r w:rsidRPr="00E27531">
              <w:rPr>
                <w:rFonts w:ascii="Arial Narrow" w:hAnsi="Arial Narrow"/>
                <w:sz w:val="20"/>
                <w:szCs w:val="20"/>
              </w:rPr>
              <w:t>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26.07.2011 </w:t>
            </w:r>
            <w:r w:rsidR="0043684A" w:rsidRPr="00E27531">
              <w:rPr>
                <w:rFonts w:ascii="Arial Narrow" w:hAnsi="Arial Narrow"/>
                <w:sz w:val="20"/>
                <w:szCs w:val="20"/>
              </w:rPr>
              <w:t>№ </w:t>
            </w:r>
            <w:r w:rsidRPr="00E27531">
              <w:rPr>
                <w:rFonts w:ascii="Arial Narrow" w:hAnsi="Arial Narrow"/>
                <w:sz w:val="20"/>
                <w:szCs w:val="20"/>
              </w:rPr>
              <w:t>648-пп (ред. от 20.05.2013)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42</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«Развитие городского наземного электрического пассажирского транспорта на террито</w:t>
            </w:r>
            <w:r w:rsidR="00735991" w:rsidRPr="00E27531">
              <w:rPr>
                <w:rFonts w:ascii="Arial Narrow" w:hAnsi="Arial Narrow"/>
                <w:sz w:val="20"/>
                <w:szCs w:val="20"/>
              </w:rPr>
              <w:t>рии Оренбургской области в 2008-</w:t>
            </w:r>
            <w:r w:rsidRPr="00E27531">
              <w:rPr>
                <w:rFonts w:ascii="Arial Narrow" w:hAnsi="Arial Narrow"/>
                <w:sz w:val="20"/>
                <w:szCs w:val="20"/>
              </w:rPr>
              <w:t>2013 годах»</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Закон Оренбургской области от 10.10.2007 </w:t>
            </w:r>
            <w:r w:rsidR="0043684A" w:rsidRPr="00E27531">
              <w:rPr>
                <w:rFonts w:ascii="Arial Narrow" w:hAnsi="Arial Narrow"/>
                <w:sz w:val="20"/>
                <w:szCs w:val="20"/>
              </w:rPr>
              <w:t>№ </w:t>
            </w:r>
            <w:r w:rsidRPr="00E27531">
              <w:rPr>
                <w:rFonts w:ascii="Arial Narrow" w:hAnsi="Arial Narrow"/>
                <w:sz w:val="20"/>
                <w:szCs w:val="20"/>
              </w:rPr>
              <w:t>1607/346-IV-ОЗ (ред. от 08.05.2013)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43</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Областная целевая программа «Модернизация объектов коммунальной инфраструктуры Оренбургской области на </w:t>
            </w:r>
            <w:r w:rsidR="005C6A41">
              <w:rPr>
                <w:rFonts w:ascii="Arial Narrow" w:hAnsi="Arial Narrow"/>
                <w:sz w:val="20"/>
                <w:szCs w:val="20"/>
              </w:rPr>
              <w:t>2025</w:t>
            </w:r>
            <w:r w:rsidR="00735991" w:rsidRPr="00E27531">
              <w:rPr>
                <w:rFonts w:ascii="Arial Narrow" w:hAnsi="Arial Narrow"/>
                <w:sz w:val="20"/>
                <w:szCs w:val="20"/>
              </w:rPr>
              <w:t>-</w:t>
            </w:r>
            <w:r w:rsidRPr="00E27531">
              <w:rPr>
                <w:rFonts w:ascii="Arial Narrow" w:hAnsi="Arial Narrow"/>
                <w:sz w:val="20"/>
                <w:szCs w:val="20"/>
              </w:rPr>
              <w:t>2016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31.08.2011 </w:t>
            </w:r>
            <w:r w:rsidR="0043684A" w:rsidRPr="00E27531">
              <w:rPr>
                <w:rFonts w:ascii="Arial Narrow" w:hAnsi="Arial Narrow"/>
                <w:sz w:val="20"/>
                <w:szCs w:val="20"/>
              </w:rPr>
              <w:t>№ </w:t>
            </w:r>
            <w:r w:rsidRPr="00E27531">
              <w:rPr>
                <w:rFonts w:ascii="Arial Narrow" w:hAnsi="Arial Narrow"/>
                <w:sz w:val="20"/>
                <w:szCs w:val="20"/>
              </w:rPr>
              <w:t>796–пп (ред. от 30.03.2013)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44</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«Старшее поколение» на 2011-2014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25.02.2011 </w:t>
            </w:r>
            <w:r w:rsidR="0043684A" w:rsidRPr="00E27531">
              <w:rPr>
                <w:rFonts w:ascii="Arial Narrow" w:hAnsi="Arial Narrow"/>
                <w:sz w:val="20"/>
                <w:szCs w:val="20"/>
              </w:rPr>
              <w:t>№ </w:t>
            </w:r>
            <w:r w:rsidRPr="00E27531">
              <w:rPr>
                <w:rFonts w:ascii="Arial Narrow" w:hAnsi="Arial Narrow"/>
                <w:sz w:val="20"/>
                <w:szCs w:val="20"/>
              </w:rPr>
              <w:t>118-пп (ред. от 29.08.</w:t>
            </w:r>
            <w:r w:rsidR="005C6A41">
              <w:rPr>
                <w:rFonts w:ascii="Arial Narrow" w:hAnsi="Arial Narrow"/>
                <w:sz w:val="20"/>
                <w:szCs w:val="20"/>
              </w:rPr>
              <w:t>2025</w:t>
            </w:r>
            <w:r w:rsidRPr="00E27531">
              <w:rPr>
                <w:rFonts w:ascii="Arial Narrow" w:hAnsi="Arial Narrow"/>
                <w:sz w:val="20"/>
                <w:szCs w:val="20"/>
              </w:rPr>
              <w:t xml:space="preserve">) </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45</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по улучшению условий и охраны труда в Оренбургской области на 2013-2015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Постановление Правительства Оренбургской области от 31.08.</w:t>
            </w:r>
            <w:r w:rsidR="005C6A41">
              <w:rPr>
                <w:rFonts w:ascii="Arial Narrow" w:hAnsi="Arial Narrow"/>
                <w:sz w:val="20"/>
                <w:szCs w:val="20"/>
              </w:rPr>
              <w:t>2025</w:t>
            </w:r>
            <w:r w:rsidRPr="00E27531">
              <w:rPr>
                <w:rFonts w:ascii="Arial Narrow" w:hAnsi="Arial Narrow"/>
                <w:sz w:val="20"/>
                <w:szCs w:val="20"/>
              </w:rPr>
              <w:t xml:space="preserve"> </w:t>
            </w:r>
            <w:r w:rsidR="0043684A" w:rsidRPr="00E27531">
              <w:rPr>
                <w:rFonts w:ascii="Arial Narrow" w:hAnsi="Arial Narrow"/>
                <w:sz w:val="20"/>
                <w:szCs w:val="20"/>
              </w:rPr>
              <w:t>№ </w:t>
            </w:r>
            <w:r w:rsidRPr="00E27531">
              <w:rPr>
                <w:rFonts w:ascii="Arial Narrow" w:hAnsi="Arial Narrow"/>
                <w:sz w:val="20"/>
                <w:szCs w:val="20"/>
              </w:rPr>
              <w:t>756-пп</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46</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«Обеспечение подъезда к населенным пунктам Оренбургской области по автомобильным дорогам с твердым покрытием на 2010-2020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29.10.2009 </w:t>
            </w:r>
            <w:r w:rsidR="0043684A" w:rsidRPr="00E27531">
              <w:rPr>
                <w:rFonts w:ascii="Arial Narrow" w:hAnsi="Arial Narrow"/>
                <w:sz w:val="20"/>
                <w:szCs w:val="20"/>
              </w:rPr>
              <w:t>№ </w:t>
            </w:r>
            <w:r w:rsidRPr="00E27531">
              <w:rPr>
                <w:rFonts w:ascii="Arial Narrow" w:hAnsi="Arial Narrow"/>
                <w:sz w:val="20"/>
                <w:szCs w:val="20"/>
              </w:rPr>
              <w:t>557-пп (ред. от 04.12.</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47</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«Воспроизводство минерально-сырьевой базы общераспространенных полезных ископаемых Оренбургской области</w:t>
            </w:r>
            <w:r w:rsidR="00735991" w:rsidRPr="00E27531">
              <w:rPr>
                <w:rFonts w:ascii="Arial Narrow" w:hAnsi="Arial Narrow"/>
                <w:sz w:val="20"/>
                <w:szCs w:val="20"/>
              </w:rPr>
              <w:t xml:space="preserve"> на 2010-</w:t>
            </w:r>
            <w:r w:rsidRPr="00E27531">
              <w:rPr>
                <w:rFonts w:ascii="Arial Narrow" w:hAnsi="Arial Narrow"/>
                <w:sz w:val="20"/>
                <w:szCs w:val="20"/>
              </w:rPr>
              <w:t>2013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25.12.2009 </w:t>
            </w:r>
            <w:r w:rsidR="0043684A" w:rsidRPr="00E27531">
              <w:rPr>
                <w:rFonts w:ascii="Arial Narrow" w:hAnsi="Arial Narrow"/>
                <w:sz w:val="20"/>
                <w:szCs w:val="20"/>
              </w:rPr>
              <w:t>№ </w:t>
            </w:r>
            <w:r w:rsidRPr="00E27531">
              <w:rPr>
                <w:rFonts w:ascii="Arial Narrow" w:hAnsi="Arial Narrow"/>
                <w:sz w:val="20"/>
                <w:szCs w:val="20"/>
              </w:rPr>
              <w:t>660-пп (от 16.07.</w:t>
            </w:r>
            <w:r w:rsidR="005C6A41">
              <w:rPr>
                <w:rFonts w:ascii="Arial Narrow" w:hAnsi="Arial Narrow"/>
                <w:sz w:val="20"/>
                <w:szCs w:val="20"/>
              </w:rPr>
              <w:t>2025</w:t>
            </w:r>
            <w:r w:rsidRPr="00E27531">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48</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«Развитие сети автомобильных дорог Оренбургской области на 2010-2015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04.02.2010 </w:t>
            </w:r>
            <w:r w:rsidR="0043684A" w:rsidRPr="00E27531">
              <w:rPr>
                <w:rFonts w:ascii="Arial Narrow" w:hAnsi="Arial Narrow"/>
                <w:sz w:val="20"/>
                <w:szCs w:val="20"/>
              </w:rPr>
              <w:t>№ </w:t>
            </w:r>
            <w:r w:rsidRPr="00E27531">
              <w:rPr>
                <w:rFonts w:ascii="Arial Narrow" w:hAnsi="Arial Narrow"/>
                <w:sz w:val="20"/>
                <w:szCs w:val="20"/>
              </w:rPr>
              <w:t>46-пп (ред. от 15.02.2013)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lastRenderedPageBreak/>
              <w:t>49</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«Модернизация машиностроительного комплекса Оренбургской области» на 2011</w:t>
            </w:r>
            <w:r w:rsidR="00735991" w:rsidRPr="00E27531">
              <w:rPr>
                <w:rFonts w:ascii="Arial Narrow" w:hAnsi="Arial Narrow"/>
                <w:sz w:val="20"/>
                <w:szCs w:val="20"/>
              </w:rPr>
              <w:t>-</w:t>
            </w:r>
            <w:r w:rsidRPr="00E27531">
              <w:rPr>
                <w:rFonts w:ascii="Arial Narrow" w:hAnsi="Arial Narrow"/>
                <w:sz w:val="20"/>
                <w:szCs w:val="20"/>
              </w:rPr>
              <w:t>2015 годы</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30.09.2010 </w:t>
            </w:r>
            <w:r w:rsidR="0043684A" w:rsidRPr="00E27531">
              <w:rPr>
                <w:rFonts w:ascii="Arial Narrow" w:hAnsi="Arial Narrow"/>
                <w:sz w:val="20"/>
                <w:szCs w:val="20"/>
              </w:rPr>
              <w:t>№ </w:t>
            </w:r>
            <w:r w:rsidRPr="00E27531">
              <w:rPr>
                <w:rFonts w:ascii="Arial Narrow" w:hAnsi="Arial Narrow"/>
                <w:sz w:val="20"/>
                <w:szCs w:val="20"/>
              </w:rPr>
              <w:t xml:space="preserve">705-пп (ред. от 30.12.2011) </w:t>
            </w:r>
          </w:p>
        </w:tc>
      </w:tr>
      <w:tr w:rsidR="00F0037F" w:rsidRPr="00E27531" w:rsidTr="008F0762">
        <w:trPr>
          <w:cantSplit/>
          <w:trHeight w:val="50"/>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50</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Долгосрочная целевая программа «Повышение эффективности бюджетных расходов Оренбургской области на 2011-2013 годы»</w:t>
            </w:r>
          </w:p>
        </w:tc>
        <w:tc>
          <w:tcPr>
            <w:tcW w:w="3828" w:type="dxa"/>
            <w:shd w:val="clear" w:color="auto" w:fill="F2F2F2" w:themeFill="background1" w:themeFillShade="F2"/>
          </w:tcPr>
          <w:p w:rsidR="00F0037F" w:rsidRPr="008F0762" w:rsidRDefault="00F0037F" w:rsidP="00E27531">
            <w:pPr>
              <w:spacing w:before="0" w:after="0" w:line="240" w:lineRule="atLeast"/>
              <w:ind w:left="0"/>
              <w:rPr>
                <w:rFonts w:ascii="Arial Narrow" w:hAnsi="Arial Narrow"/>
                <w:sz w:val="20"/>
                <w:szCs w:val="20"/>
              </w:rPr>
            </w:pPr>
            <w:r w:rsidRPr="008F0762">
              <w:rPr>
                <w:rFonts w:ascii="Arial Narrow" w:hAnsi="Arial Narrow"/>
                <w:sz w:val="20"/>
                <w:szCs w:val="20"/>
              </w:rPr>
              <w:t xml:space="preserve">Постановление Правительства Оренбургской области от 31.08.2011 </w:t>
            </w:r>
            <w:r w:rsidR="0043684A" w:rsidRPr="008F0762">
              <w:rPr>
                <w:rFonts w:ascii="Arial Narrow" w:hAnsi="Arial Narrow"/>
                <w:sz w:val="20"/>
                <w:szCs w:val="20"/>
              </w:rPr>
              <w:t>№ </w:t>
            </w:r>
            <w:hyperlink r:id="rId30" w:history="1">
              <w:r w:rsidRPr="008F0762">
                <w:rPr>
                  <w:rStyle w:val="a4"/>
                  <w:rFonts w:ascii="Arial Narrow" w:hAnsi="Arial Narrow"/>
                  <w:color w:val="auto"/>
                  <w:sz w:val="20"/>
                  <w:szCs w:val="20"/>
                </w:rPr>
                <w:t>798-пп</w:t>
              </w:r>
            </w:hyperlink>
            <w:r w:rsidRPr="008F0762">
              <w:rPr>
                <w:rFonts w:ascii="Arial Narrow" w:hAnsi="Arial Narrow"/>
                <w:sz w:val="20"/>
                <w:szCs w:val="20"/>
              </w:rPr>
              <w:t> (ред. от 28.11.</w:t>
            </w:r>
            <w:r w:rsidR="005C6A41" w:rsidRPr="008F0762">
              <w:rPr>
                <w:rFonts w:ascii="Arial Narrow" w:hAnsi="Arial Narrow"/>
                <w:sz w:val="20"/>
                <w:szCs w:val="20"/>
              </w:rPr>
              <w:t>2025</w:t>
            </w:r>
            <w:r w:rsidRPr="008F0762">
              <w:rPr>
                <w:rFonts w:ascii="Arial Narrow" w:hAnsi="Arial Narrow"/>
                <w:sz w:val="20"/>
                <w:szCs w:val="20"/>
              </w:rPr>
              <w:t>)</w:t>
            </w:r>
          </w:p>
        </w:tc>
      </w:tr>
      <w:tr w:rsidR="00F0037F" w:rsidRPr="00E27531" w:rsidTr="00787E8A">
        <w:trPr>
          <w:cantSplit/>
          <w:trHeight w:val="322"/>
        </w:trPr>
        <w:tc>
          <w:tcPr>
            <w:tcW w:w="483" w:type="dxa"/>
            <w:shd w:val="clear" w:color="auto" w:fill="BFBFBF" w:themeFill="background1" w:themeFillShade="BF"/>
          </w:tcPr>
          <w:p w:rsidR="00F0037F"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51</w:t>
            </w:r>
            <w:r w:rsidR="00F0037F" w:rsidRPr="00E27531">
              <w:rPr>
                <w:rFonts w:ascii="Arial Narrow" w:hAnsi="Arial Narrow"/>
                <w:sz w:val="20"/>
                <w:szCs w:val="20"/>
              </w:rPr>
              <w:t>.</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«Модернизация здравоохранения Оренбургской области» на 2011-2013 годы</w:t>
            </w:r>
          </w:p>
        </w:tc>
        <w:tc>
          <w:tcPr>
            <w:tcW w:w="3828" w:type="dxa"/>
            <w:shd w:val="clear" w:color="auto" w:fill="F2F2F2" w:themeFill="background1" w:themeFillShade="F2"/>
          </w:tcPr>
          <w:p w:rsidR="00F0037F" w:rsidRPr="008F0762" w:rsidRDefault="00F0037F" w:rsidP="00E27531">
            <w:pPr>
              <w:spacing w:before="0" w:after="0" w:line="240" w:lineRule="atLeast"/>
              <w:ind w:left="0"/>
              <w:rPr>
                <w:rFonts w:ascii="Arial Narrow" w:hAnsi="Arial Narrow"/>
                <w:sz w:val="20"/>
                <w:szCs w:val="20"/>
              </w:rPr>
            </w:pPr>
            <w:r w:rsidRPr="008F0762">
              <w:rPr>
                <w:rFonts w:ascii="Arial Narrow" w:hAnsi="Arial Narrow"/>
                <w:sz w:val="20"/>
                <w:szCs w:val="20"/>
              </w:rPr>
              <w:t xml:space="preserve">Постановление Правительства Оренбургской области от 21.04.2010 </w:t>
            </w:r>
            <w:r w:rsidR="0043684A" w:rsidRPr="008F0762">
              <w:rPr>
                <w:rFonts w:ascii="Arial Narrow" w:hAnsi="Arial Narrow"/>
                <w:sz w:val="20"/>
                <w:szCs w:val="20"/>
              </w:rPr>
              <w:t>№ </w:t>
            </w:r>
            <w:r w:rsidRPr="008F0762">
              <w:rPr>
                <w:rFonts w:ascii="Arial Narrow" w:hAnsi="Arial Narrow"/>
                <w:sz w:val="20"/>
                <w:szCs w:val="20"/>
              </w:rPr>
              <w:t>247-пп (ред. от 17.04.2013)</w:t>
            </w:r>
          </w:p>
        </w:tc>
      </w:tr>
      <w:tr w:rsidR="00F0037F" w:rsidRPr="00E27531" w:rsidTr="00787E8A">
        <w:trPr>
          <w:cantSplit/>
          <w:trHeight w:val="322"/>
        </w:trPr>
        <w:tc>
          <w:tcPr>
            <w:tcW w:w="483" w:type="dxa"/>
            <w:shd w:val="clear" w:color="auto" w:fill="BFBFBF" w:themeFill="background1" w:themeFillShade="BF"/>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52</w:t>
            </w:r>
          </w:p>
        </w:tc>
        <w:tc>
          <w:tcPr>
            <w:tcW w:w="5244" w:type="dxa"/>
            <w:shd w:val="clear" w:color="auto" w:fill="D9D9D9" w:themeFill="background1" w:themeFillShade="D9"/>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Областная целевая программа «Дополнительные мероприятия по содействию занятости инвалидов Оренбургской области на 2013 год»</w:t>
            </w:r>
          </w:p>
        </w:tc>
        <w:tc>
          <w:tcPr>
            <w:tcW w:w="3828" w:type="dxa"/>
            <w:shd w:val="clear" w:color="auto" w:fill="F2F2F2" w:themeFill="background1" w:themeFillShade="F2"/>
          </w:tcPr>
          <w:p w:rsidR="00F0037F" w:rsidRPr="00E27531" w:rsidRDefault="00F0037F"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Постановление Правительства Оренбургской области от 31.01.2013 </w:t>
            </w:r>
            <w:r w:rsidR="0043684A" w:rsidRPr="00E27531">
              <w:rPr>
                <w:rFonts w:ascii="Arial Narrow" w:hAnsi="Arial Narrow"/>
                <w:sz w:val="20"/>
                <w:szCs w:val="20"/>
              </w:rPr>
              <w:t>№ </w:t>
            </w:r>
            <w:r w:rsidRPr="00E27531">
              <w:rPr>
                <w:rFonts w:ascii="Arial Narrow" w:hAnsi="Arial Narrow"/>
                <w:sz w:val="20"/>
                <w:szCs w:val="20"/>
              </w:rPr>
              <w:t>70-пп (ред. от 04.03.2013)</w:t>
            </w:r>
          </w:p>
        </w:tc>
      </w:tr>
    </w:tbl>
    <w:p w:rsidR="00D95027" w:rsidRPr="00E27531" w:rsidRDefault="00D95027" w:rsidP="00D95027">
      <w:pPr>
        <w:pStyle w:val="a0"/>
        <w:spacing w:before="120" w:after="120"/>
        <w:rPr>
          <w:rFonts w:ascii="Arial Narrow" w:hAnsi="Arial Narrow"/>
          <w:lang w:val="ru-RU"/>
        </w:rPr>
      </w:pPr>
      <w:r w:rsidRPr="00E27531">
        <w:rPr>
          <w:rFonts w:ascii="Arial Narrow" w:hAnsi="Arial Narrow"/>
          <w:lang w:val="ru-RU"/>
        </w:rPr>
        <w:t xml:space="preserve">На территории МО </w:t>
      </w:r>
      <w:r w:rsidR="00A12464" w:rsidRPr="00E27531">
        <w:rPr>
          <w:rFonts w:ascii="Arial Narrow" w:hAnsi="Arial Narrow"/>
          <w:lang w:val="ru-RU"/>
        </w:rPr>
        <w:t>Сакмарский</w:t>
      </w:r>
      <w:r w:rsidRPr="00E27531">
        <w:rPr>
          <w:rFonts w:ascii="Arial Narrow" w:hAnsi="Arial Narrow"/>
          <w:lang w:val="ru-RU"/>
        </w:rPr>
        <w:t xml:space="preserve"> район Оренбургской области действуют следующие муниципальные целевые программы:</w:t>
      </w:r>
    </w:p>
    <w:p w:rsidR="00D95027" w:rsidRPr="00E27531" w:rsidRDefault="00D95027" w:rsidP="00D95027">
      <w:pPr>
        <w:pStyle w:val="a0"/>
        <w:spacing w:before="120"/>
        <w:jc w:val="right"/>
        <w:rPr>
          <w:rFonts w:ascii="Arial Narrow" w:hAnsi="Arial Narrow"/>
          <w:b/>
          <w:i/>
          <w:lang w:val="ru-RU"/>
        </w:rPr>
      </w:pPr>
      <w:r w:rsidRPr="00E27531">
        <w:rPr>
          <w:rFonts w:ascii="Arial Narrow" w:hAnsi="Arial Narrow"/>
          <w:b/>
          <w:i/>
          <w:lang w:val="ru-RU"/>
        </w:rPr>
        <w:t>Таблица 4.5.2</w:t>
      </w:r>
    </w:p>
    <w:p w:rsidR="00D95027" w:rsidRPr="00E27531" w:rsidRDefault="00D95027" w:rsidP="00D95027">
      <w:pPr>
        <w:pStyle w:val="a0"/>
        <w:spacing w:after="120"/>
        <w:ind w:firstLine="0"/>
        <w:jc w:val="center"/>
        <w:rPr>
          <w:rFonts w:ascii="Arial Narrow" w:hAnsi="Arial Narrow"/>
          <w:b/>
          <w:i/>
          <w:lang w:val="ru-RU"/>
        </w:rPr>
      </w:pPr>
      <w:r w:rsidRPr="00E27531">
        <w:rPr>
          <w:rFonts w:ascii="Arial Narrow" w:hAnsi="Arial Narrow"/>
          <w:b/>
          <w:i/>
          <w:lang w:val="ru-RU"/>
        </w:rPr>
        <w:t xml:space="preserve">Перечень муниципальных целевых программ в МО </w:t>
      </w:r>
      <w:r w:rsidR="00A12464" w:rsidRPr="00E27531">
        <w:rPr>
          <w:rFonts w:ascii="Arial Narrow" w:hAnsi="Arial Narrow"/>
          <w:b/>
          <w:i/>
          <w:lang w:val="ru-RU"/>
        </w:rPr>
        <w:t>Сакмарский</w:t>
      </w:r>
      <w:r w:rsidRPr="00E27531">
        <w:rPr>
          <w:rFonts w:ascii="Arial Narrow" w:hAnsi="Arial Narrow"/>
          <w:b/>
          <w:i/>
          <w:lang w:val="ru-RU"/>
        </w:rPr>
        <w:t xml:space="preserve"> район Оренбургской области в 2013 году</w:t>
      </w:r>
    </w:p>
    <w:tbl>
      <w:tblPr>
        <w:tblW w:w="95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57" w:type="dxa"/>
          <w:right w:w="57" w:type="dxa"/>
        </w:tblCellMar>
        <w:tblLook w:val="01E0" w:firstRow="1" w:lastRow="1" w:firstColumn="1" w:lastColumn="1" w:noHBand="0" w:noVBand="0"/>
      </w:tblPr>
      <w:tblGrid>
        <w:gridCol w:w="483"/>
        <w:gridCol w:w="9072"/>
      </w:tblGrid>
      <w:tr w:rsidR="00364D02" w:rsidRPr="00E27531" w:rsidTr="00364D02">
        <w:trPr>
          <w:cantSplit/>
          <w:trHeight w:val="322"/>
          <w:tblHeader/>
        </w:trPr>
        <w:tc>
          <w:tcPr>
            <w:tcW w:w="483" w:type="dxa"/>
            <w:shd w:val="clear" w:color="auto" w:fill="BFBFBF" w:themeFill="background1" w:themeFillShade="BF"/>
          </w:tcPr>
          <w:p w:rsidR="00364D02" w:rsidRPr="00E27531" w:rsidRDefault="00364D02" w:rsidP="00E27531">
            <w:pPr>
              <w:spacing w:before="0" w:after="0" w:line="240" w:lineRule="atLeast"/>
              <w:ind w:left="0"/>
              <w:rPr>
                <w:rFonts w:ascii="Arial Narrow" w:hAnsi="Arial Narrow"/>
                <w:sz w:val="20"/>
                <w:szCs w:val="20"/>
              </w:rPr>
            </w:pPr>
            <w:r w:rsidRPr="00E27531">
              <w:rPr>
                <w:rFonts w:ascii="Arial Narrow" w:hAnsi="Arial Narrow"/>
                <w:sz w:val="20"/>
                <w:szCs w:val="20"/>
              </w:rPr>
              <w:t>№ п/п</w:t>
            </w:r>
          </w:p>
        </w:tc>
        <w:tc>
          <w:tcPr>
            <w:tcW w:w="9072" w:type="dxa"/>
            <w:shd w:val="clear" w:color="auto" w:fill="BFBFBF" w:themeFill="background1" w:themeFillShade="BF"/>
          </w:tcPr>
          <w:p w:rsidR="00364D02" w:rsidRPr="00E27531" w:rsidRDefault="00364D02" w:rsidP="00E27531">
            <w:pPr>
              <w:spacing w:before="0" w:after="0" w:line="240" w:lineRule="atLeast"/>
              <w:ind w:left="0"/>
              <w:rPr>
                <w:rFonts w:ascii="Arial Narrow" w:hAnsi="Arial Narrow"/>
                <w:sz w:val="20"/>
                <w:szCs w:val="20"/>
              </w:rPr>
            </w:pPr>
            <w:r w:rsidRPr="00E27531">
              <w:rPr>
                <w:rFonts w:ascii="Arial Narrow" w:hAnsi="Arial Narrow"/>
                <w:sz w:val="20"/>
                <w:szCs w:val="20"/>
              </w:rPr>
              <w:t>Наименование программы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Снижение административных барьеров, оптимизация и повышение качества предоставления государственных и муниципальных услуг на территории муниципального образования Сакмарский район на </w:t>
            </w:r>
            <w:r w:rsidR="005C6A41">
              <w:rPr>
                <w:rFonts w:ascii="Arial Narrow" w:hAnsi="Arial Narrow"/>
                <w:sz w:val="20"/>
                <w:szCs w:val="20"/>
              </w:rPr>
              <w:t>2025</w:t>
            </w:r>
            <w:r w:rsidR="00735991" w:rsidRPr="00E27531">
              <w:rPr>
                <w:rFonts w:ascii="Arial Narrow" w:hAnsi="Arial Narrow"/>
                <w:sz w:val="20"/>
                <w:szCs w:val="20"/>
              </w:rPr>
              <w:t>-</w:t>
            </w:r>
            <w:r w:rsidRPr="00E27531">
              <w:rPr>
                <w:rFonts w:ascii="Arial Narrow" w:hAnsi="Arial Narrow"/>
                <w:sz w:val="20"/>
                <w:szCs w:val="20"/>
              </w:rPr>
              <w:t>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2</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Развития малого и среднего предпринимательства в муниципальном образовании Сакмарский район на 2013-2015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3</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Защитник Отечества на 2011-2014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4</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Создание системы кадастра недвижимости и управления земельно-имущественным комплексом на территории муниципального образования Сакмарский район на </w:t>
            </w:r>
            <w:r w:rsidR="005C6A41">
              <w:rPr>
                <w:rFonts w:ascii="Arial Narrow" w:hAnsi="Arial Narrow"/>
                <w:sz w:val="20"/>
                <w:szCs w:val="20"/>
              </w:rPr>
              <w:t>2025</w:t>
            </w:r>
            <w:r w:rsidRPr="00E27531">
              <w:rPr>
                <w:rFonts w:ascii="Arial Narrow" w:hAnsi="Arial Narrow"/>
                <w:sz w:val="20"/>
                <w:szCs w:val="20"/>
              </w:rPr>
              <w:t>-2015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5</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Энергосбережение и повышение энергоэффективности в Сакмарском районе на 2010-2015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6</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Развитие муниципального пассажирского автомобильного транспорта общего пользования на территории Сакмарского района в 2011-2015 годах</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7</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Патриотическое воспитание граждан Сакмарского района на 2011-2015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8</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Комплексные меры противодействия злоупотреблению наркотиками и их незаконному обороту на территории Сакмарского района Оренбургской области на 2013-2014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9</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Обеспечение правопорядка на территории Сакмарского района Оренбургской области на 2013-2014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10</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Противодействие экстремизму и профилактика терроризма на территории муниципального образования Сакмарский район на </w:t>
            </w:r>
            <w:r w:rsidR="005C6A41">
              <w:rPr>
                <w:rFonts w:ascii="Arial Narrow" w:hAnsi="Arial Narrow"/>
                <w:sz w:val="20"/>
                <w:szCs w:val="20"/>
              </w:rPr>
              <w:t>2025</w:t>
            </w:r>
            <w:r w:rsidRPr="00E27531">
              <w:rPr>
                <w:rFonts w:ascii="Arial Narrow" w:hAnsi="Arial Narrow"/>
                <w:sz w:val="20"/>
                <w:szCs w:val="20"/>
              </w:rPr>
              <w:t>-2014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11</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Повышение безопасности дорожного движения в Сакмарском районе Оренбургской области в 2013-2016 гг.</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12</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Стимулирование развития жилищного строительства на территории Сакмарского района Оренбургской области в </w:t>
            </w:r>
            <w:r w:rsidR="005C6A41">
              <w:rPr>
                <w:rFonts w:ascii="Arial Narrow" w:hAnsi="Arial Narrow"/>
                <w:sz w:val="20"/>
                <w:szCs w:val="20"/>
              </w:rPr>
              <w:t>2025</w:t>
            </w:r>
            <w:r w:rsidRPr="00E27531">
              <w:rPr>
                <w:rFonts w:ascii="Arial Narrow" w:hAnsi="Arial Narrow"/>
                <w:sz w:val="20"/>
                <w:szCs w:val="20"/>
              </w:rPr>
              <w:t>-2015 годах</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13</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Программа реализации государственной молодежной политики в Сакмарском районе на 2011-2015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14</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Комплексные меры по совершенствованию системы физической культуры и спорта в Сакмарском районе на 2011-2015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15</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Развитие туризма в Сакмарском районе на 2011-2015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16</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Обеспечение жильем молодых семей Сакмарского района на 2011-2015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17</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Развитие муниципальной службы муниципального образования Сакмарский район Оренбургской области на 2011-2013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18</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Совершенствование организации питания учащихся в общеобразовательных учреждениях Сакмарского района</w:t>
            </w:r>
            <w:r w:rsidR="00554593" w:rsidRPr="00E27531">
              <w:rPr>
                <w:rFonts w:ascii="Arial Narrow" w:hAnsi="Arial Narrow"/>
                <w:sz w:val="20"/>
                <w:szCs w:val="20"/>
              </w:rPr>
              <w:t xml:space="preserve"> на 2011-2013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19</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Пожарная безопасность лечебных профилактических учреждений здравоохранения на 2011-2013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20</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Развитие торговли в Сакмарском районе Оренбургской области на </w:t>
            </w:r>
            <w:r w:rsidR="005C6A41">
              <w:rPr>
                <w:rFonts w:ascii="Arial Narrow" w:hAnsi="Arial Narrow"/>
                <w:sz w:val="20"/>
                <w:szCs w:val="20"/>
              </w:rPr>
              <w:t>2025</w:t>
            </w:r>
            <w:r w:rsidRPr="00E27531">
              <w:rPr>
                <w:rFonts w:ascii="Arial Narrow" w:hAnsi="Arial Narrow"/>
                <w:sz w:val="20"/>
                <w:szCs w:val="20"/>
              </w:rPr>
              <w:t>-2014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lastRenderedPageBreak/>
              <w:t>21</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Безопасность образовательн</w:t>
            </w:r>
            <w:r w:rsidR="007278AA" w:rsidRPr="00E27531">
              <w:rPr>
                <w:rFonts w:ascii="Arial Narrow" w:hAnsi="Arial Narrow"/>
                <w:sz w:val="20"/>
                <w:szCs w:val="20"/>
              </w:rPr>
              <w:t>ых</w:t>
            </w:r>
            <w:r w:rsidRPr="00E27531">
              <w:rPr>
                <w:rFonts w:ascii="Arial Narrow" w:hAnsi="Arial Narrow"/>
                <w:sz w:val="20"/>
                <w:szCs w:val="20"/>
              </w:rPr>
              <w:t xml:space="preserve"> учреждени</w:t>
            </w:r>
            <w:r w:rsidR="007278AA" w:rsidRPr="00E27531">
              <w:rPr>
                <w:rFonts w:ascii="Arial Narrow" w:hAnsi="Arial Narrow"/>
                <w:sz w:val="20"/>
                <w:szCs w:val="20"/>
              </w:rPr>
              <w:t>й</w:t>
            </w:r>
            <w:r w:rsidRPr="00E27531">
              <w:rPr>
                <w:rFonts w:ascii="Arial Narrow" w:hAnsi="Arial Narrow"/>
                <w:sz w:val="20"/>
                <w:szCs w:val="20"/>
              </w:rPr>
              <w:t xml:space="preserve"> на </w:t>
            </w:r>
            <w:r w:rsidR="005C6A41">
              <w:rPr>
                <w:rFonts w:ascii="Arial Narrow" w:hAnsi="Arial Narrow"/>
                <w:sz w:val="20"/>
                <w:szCs w:val="20"/>
              </w:rPr>
              <w:t>2025</w:t>
            </w:r>
            <w:r w:rsidRPr="00E27531">
              <w:rPr>
                <w:rFonts w:ascii="Arial Narrow" w:hAnsi="Arial Narrow"/>
                <w:sz w:val="20"/>
                <w:szCs w:val="20"/>
              </w:rPr>
              <w:t>-2015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22</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Повышение эффективности бюджетных расходов на </w:t>
            </w:r>
            <w:r w:rsidR="005C6A41">
              <w:rPr>
                <w:rFonts w:ascii="Arial Narrow" w:hAnsi="Arial Narrow"/>
                <w:sz w:val="20"/>
                <w:szCs w:val="20"/>
              </w:rPr>
              <w:t>2025</w:t>
            </w:r>
            <w:r w:rsidRPr="00E27531">
              <w:rPr>
                <w:rFonts w:ascii="Arial Narrow" w:hAnsi="Arial Narrow"/>
                <w:sz w:val="20"/>
                <w:szCs w:val="20"/>
              </w:rPr>
              <w:t>-2014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23</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Вакцинопрофилактика на </w:t>
            </w:r>
            <w:r w:rsidR="005C6A41">
              <w:rPr>
                <w:rFonts w:ascii="Arial Narrow" w:hAnsi="Arial Narrow"/>
                <w:sz w:val="20"/>
                <w:szCs w:val="20"/>
              </w:rPr>
              <w:t>2025</w:t>
            </w:r>
            <w:r w:rsidRPr="00E27531">
              <w:rPr>
                <w:rFonts w:ascii="Arial Narrow" w:hAnsi="Arial Narrow"/>
                <w:sz w:val="20"/>
                <w:szCs w:val="20"/>
              </w:rPr>
              <w:t>-2014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24</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Программа социальной поддержки населения на </w:t>
            </w:r>
            <w:r w:rsidR="005C6A41">
              <w:rPr>
                <w:rFonts w:ascii="Arial Narrow" w:hAnsi="Arial Narrow"/>
                <w:sz w:val="20"/>
                <w:szCs w:val="20"/>
              </w:rPr>
              <w:t>2025</w:t>
            </w:r>
            <w:r w:rsidRPr="00E27531">
              <w:rPr>
                <w:rFonts w:ascii="Arial Narrow" w:hAnsi="Arial Narrow"/>
                <w:sz w:val="20"/>
                <w:szCs w:val="20"/>
              </w:rPr>
              <w:t>-2014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25</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Приобретение спортивного инвентаря и оборудования в образовательные учреждения Сакмарского района на 2013-2017 годы</w:t>
            </w:r>
          </w:p>
        </w:tc>
      </w:tr>
      <w:tr w:rsidR="00935979" w:rsidRPr="00E27531" w:rsidTr="00935979">
        <w:trPr>
          <w:cantSplit/>
          <w:trHeight w:val="322"/>
        </w:trPr>
        <w:tc>
          <w:tcPr>
            <w:tcW w:w="483"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26</w:t>
            </w:r>
          </w:p>
        </w:tc>
        <w:tc>
          <w:tcPr>
            <w:tcW w:w="9072"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rsidR="00935979" w:rsidRPr="00E27531" w:rsidRDefault="00935979" w:rsidP="00E27531">
            <w:pPr>
              <w:spacing w:before="0" w:after="0" w:line="240" w:lineRule="atLeast"/>
              <w:ind w:left="0"/>
              <w:rPr>
                <w:rFonts w:ascii="Arial Narrow" w:hAnsi="Arial Narrow"/>
                <w:sz w:val="20"/>
                <w:szCs w:val="20"/>
              </w:rPr>
            </w:pPr>
            <w:r w:rsidRPr="00E27531">
              <w:rPr>
                <w:rFonts w:ascii="Arial Narrow" w:hAnsi="Arial Narrow"/>
                <w:sz w:val="20"/>
                <w:szCs w:val="20"/>
              </w:rPr>
              <w:t xml:space="preserve">Культура Сакмарского района на </w:t>
            </w:r>
            <w:r w:rsidR="005C6A41">
              <w:rPr>
                <w:rFonts w:ascii="Arial Narrow" w:hAnsi="Arial Narrow"/>
                <w:sz w:val="20"/>
                <w:szCs w:val="20"/>
              </w:rPr>
              <w:t>2025</w:t>
            </w:r>
            <w:r w:rsidRPr="00E27531">
              <w:rPr>
                <w:rFonts w:ascii="Arial Narrow" w:hAnsi="Arial Narrow"/>
                <w:sz w:val="20"/>
                <w:szCs w:val="20"/>
              </w:rPr>
              <w:t>-2014 годы</w:t>
            </w:r>
          </w:p>
        </w:tc>
      </w:tr>
    </w:tbl>
    <w:p w:rsidR="00B20883" w:rsidRPr="00E27531" w:rsidRDefault="00B20883" w:rsidP="00B20883">
      <w:pPr>
        <w:pStyle w:val="1"/>
        <w:rPr>
          <w:rFonts w:ascii="Arial Narrow" w:hAnsi="Arial Narrow" w:cs="Times New Roman"/>
          <w:szCs w:val="24"/>
        </w:rPr>
      </w:pPr>
      <w:bookmarkStart w:id="60" w:name="_Toc273554832"/>
      <w:bookmarkStart w:id="61" w:name="_Toc273558621"/>
      <w:bookmarkStart w:id="62" w:name="_Toc312530887"/>
      <w:bookmarkStart w:id="63" w:name="_Toc370201491"/>
      <w:bookmarkStart w:id="64" w:name="_Toc217298897"/>
      <w:r w:rsidRPr="00E27531">
        <w:rPr>
          <w:rFonts w:ascii="Arial Narrow" w:hAnsi="Arial Narrow" w:cs="Times New Roman"/>
          <w:szCs w:val="24"/>
        </w:rPr>
        <w:t xml:space="preserve">5. </w:t>
      </w:r>
      <w:bookmarkEnd w:id="60"/>
      <w:bookmarkEnd w:id="61"/>
      <w:r w:rsidRPr="00E27531">
        <w:rPr>
          <w:rFonts w:ascii="Arial Narrow" w:hAnsi="Arial Narrow" w:cs="Times New Roman"/>
          <w:szCs w:val="24"/>
        </w:rPr>
        <w:t>Социально-экономическое положение</w:t>
      </w:r>
      <w:bookmarkEnd w:id="62"/>
      <w:bookmarkEnd w:id="63"/>
      <w:bookmarkEnd w:id="64"/>
    </w:p>
    <w:p w:rsidR="00B20883" w:rsidRPr="00E27531" w:rsidRDefault="00B20883" w:rsidP="00D528A2">
      <w:pPr>
        <w:pStyle w:val="2"/>
        <w:rPr>
          <w:rFonts w:cs="Times New Roman"/>
          <w:szCs w:val="24"/>
        </w:rPr>
      </w:pPr>
      <w:bookmarkStart w:id="65" w:name="_Toc273558622"/>
      <w:bookmarkStart w:id="66" w:name="_Toc312530888"/>
      <w:bookmarkStart w:id="67" w:name="_Toc370201492"/>
      <w:bookmarkStart w:id="68" w:name="_Toc217298898"/>
      <w:r w:rsidRPr="00E27531">
        <w:rPr>
          <w:rFonts w:cs="Times New Roman"/>
          <w:szCs w:val="24"/>
        </w:rPr>
        <w:t>5.1 Уровень и качество жизни</w:t>
      </w:r>
      <w:bookmarkEnd w:id="65"/>
      <w:bookmarkEnd w:id="66"/>
      <w:bookmarkEnd w:id="67"/>
      <w:bookmarkEnd w:id="68"/>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Уровень и качество жизни населения являются одним из важнейших показателей степени устойчивого развития и благополучия общества. На современном этапе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переживает социально-экономический кризис.</w:t>
      </w:r>
    </w:p>
    <w:p w:rsidR="00B20883" w:rsidRPr="00E27531" w:rsidRDefault="00B20883" w:rsidP="00E83B30">
      <w:pPr>
        <w:pStyle w:val="a0"/>
        <w:rPr>
          <w:rFonts w:ascii="Arial Narrow" w:hAnsi="Arial Narrow"/>
          <w:lang w:val="ru-RU"/>
        </w:rPr>
      </w:pPr>
      <w:r w:rsidRPr="00E27531">
        <w:rPr>
          <w:rFonts w:ascii="Arial Narrow" w:hAnsi="Arial Narrow"/>
          <w:lang w:val="ru-RU"/>
        </w:rPr>
        <w:t>Одним из ключевых показателей уровня жизни являются денежные доходы населения. Главной составляющей денежных доходов выступает заработная плата.</w:t>
      </w:r>
    </w:p>
    <w:p w:rsidR="002D4ECD" w:rsidRPr="00E27531" w:rsidRDefault="00B20883" w:rsidP="002D4ECD">
      <w:pPr>
        <w:pStyle w:val="a0"/>
        <w:rPr>
          <w:rFonts w:ascii="Arial Narrow" w:hAnsi="Arial Narrow"/>
          <w:lang w:val="ru-RU"/>
        </w:rPr>
      </w:pPr>
      <w:r w:rsidRPr="00E27531">
        <w:rPr>
          <w:rFonts w:ascii="Arial Narrow" w:hAnsi="Arial Narrow"/>
          <w:lang w:val="ru-RU"/>
        </w:rPr>
        <w:t xml:space="preserve">Уровень заработной платы в настоящее время во всех сферах хозяйственной деятельности поселения, как и </w:t>
      </w:r>
      <w:r w:rsidR="009302E0" w:rsidRPr="00E27531">
        <w:rPr>
          <w:rFonts w:ascii="Arial Narrow" w:hAnsi="Arial Narrow"/>
          <w:lang w:val="ru-RU"/>
        </w:rPr>
        <w:t>Сакмарского</w:t>
      </w:r>
      <w:r w:rsidRPr="00E27531">
        <w:rPr>
          <w:rFonts w:ascii="Arial Narrow" w:hAnsi="Arial Narrow"/>
          <w:lang w:val="ru-RU"/>
        </w:rPr>
        <w:t xml:space="preserve"> района в целом,</w:t>
      </w:r>
      <w:r w:rsidR="00603E5A" w:rsidRPr="00E27531">
        <w:rPr>
          <w:rFonts w:ascii="Arial Narrow" w:hAnsi="Arial Narrow"/>
          <w:lang w:val="ru-RU"/>
        </w:rPr>
        <w:t xml:space="preserve"> превышает прожиточный минимум.</w:t>
      </w:r>
      <w:r w:rsidR="00AE3496" w:rsidRPr="00E27531">
        <w:rPr>
          <w:rFonts w:ascii="Arial Narrow" w:hAnsi="Arial Narrow"/>
          <w:lang w:val="ru-RU"/>
        </w:rPr>
        <w:t xml:space="preserve"> </w:t>
      </w:r>
      <w:r w:rsidR="002D4ECD" w:rsidRPr="00E27531">
        <w:rPr>
          <w:rFonts w:ascii="Arial Narrow" w:hAnsi="Arial Narrow"/>
          <w:lang w:val="ru-RU"/>
        </w:rPr>
        <w:t>Сохраняется значительная дифференциация в оплате труда по видам.</w:t>
      </w:r>
    </w:p>
    <w:p w:rsidR="00C869F2" w:rsidRPr="00E27531" w:rsidRDefault="00B20883" w:rsidP="00E83B30">
      <w:pPr>
        <w:pStyle w:val="a0"/>
        <w:rPr>
          <w:rFonts w:ascii="Arial Narrow" w:hAnsi="Arial Narrow"/>
          <w:lang w:val="ru-RU"/>
        </w:rPr>
      </w:pPr>
      <w:r w:rsidRPr="00E27531">
        <w:rPr>
          <w:rFonts w:ascii="Arial Narrow" w:hAnsi="Arial Narrow"/>
          <w:lang w:val="ru-RU"/>
        </w:rPr>
        <w:t xml:space="preserve">Важным показателем уровня и качества жизни населения является </w:t>
      </w:r>
      <w:r w:rsidR="002A486C" w:rsidRPr="00E27531">
        <w:rPr>
          <w:rFonts w:ascii="Arial Narrow" w:hAnsi="Arial Narrow"/>
          <w:lang w:val="ru-RU"/>
        </w:rPr>
        <w:t>благоустройство жилья</w:t>
      </w:r>
      <w:r w:rsidR="00974338" w:rsidRPr="00E27531">
        <w:rPr>
          <w:rFonts w:ascii="Arial Narrow" w:hAnsi="Arial Narrow"/>
          <w:lang w:val="ru-RU"/>
        </w:rPr>
        <w:t xml:space="preserve"> и обеспеченность жилищной площадью</w:t>
      </w:r>
      <w:r w:rsidRPr="00E27531">
        <w:rPr>
          <w:rFonts w:ascii="Arial Narrow" w:hAnsi="Arial Narrow"/>
          <w:lang w:val="ru-RU"/>
        </w:rPr>
        <w:t>.</w:t>
      </w:r>
    </w:p>
    <w:p w:rsidR="00AE3496" w:rsidRPr="00E27531" w:rsidRDefault="00827150" w:rsidP="00AE3496">
      <w:pPr>
        <w:pStyle w:val="a0"/>
        <w:rPr>
          <w:rFonts w:ascii="Arial Narrow" w:hAnsi="Arial Narrow"/>
          <w:lang w:val="ru-RU"/>
        </w:rPr>
      </w:pPr>
      <w:r w:rsidRPr="00E27531">
        <w:rPr>
          <w:rFonts w:ascii="Arial Narrow" w:hAnsi="Arial Narrow"/>
          <w:lang w:val="ru-RU"/>
        </w:rPr>
        <w:t xml:space="preserve">По данным на </w:t>
      </w:r>
      <w:r w:rsidR="005C6A41">
        <w:rPr>
          <w:rFonts w:ascii="Arial Narrow" w:hAnsi="Arial Narrow"/>
          <w:lang w:val="ru-RU"/>
        </w:rPr>
        <w:t>2025</w:t>
      </w:r>
      <w:r w:rsidRPr="00E27531">
        <w:rPr>
          <w:rFonts w:ascii="Arial Narrow" w:hAnsi="Arial Narrow"/>
          <w:lang w:val="ru-RU"/>
        </w:rPr>
        <w:t xml:space="preserve"> г. жилищный фонд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составлял </w:t>
      </w:r>
      <w:r w:rsidR="00F336EB" w:rsidRPr="00E27531">
        <w:rPr>
          <w:rFonts w:ascii="Arial Narrow" w:hAnsi="Arial Narrow"/>
          <w:lang w:val="ru-RU"/>
        </w:rPr>
        <w:t>13</w:t>
      </w:r>
      <w:r w:rsidR="00AE3496" w:rsidRPr="00E27531">
        <w:rPr>
          <w:rFonts w:ascii="Arial Narrow" w:hAnsi="Arial Narrow"/>
          <w:lang w:val="ru-RU"/>
        </w:rPr>
        <w:t>787</w:t>
      </w:r>
      <w:r w:rsidRPr="00E27531">
        <w:rPr>
          <w:rFonts w:ascii="Arial Narrow" w:hAnsi="Arial Narrow"/>
          <w:lang w:val="ru-RU"/>
        </w:rPr>
        <w:t xml:space="preserve"> м</w:t>
      </w:r>
      <w:r w:rsidRPr="00E27531">
        <w:rPr>
          <w:rFonts w:ascii="Arial Narrow" w:hAnsi="Arial Narrow"/>
          <w:vertAlign w:val="superscript"/>
          <w:lang w:val="ru-RU"/>
        </w:rPr>
        <w:t>2</w:t>
      </w:r>
      <w:r w:rsidRPr="00E27531">
        <w:rPr>
          <w:rFonts w:ascii="Arial Narrow" w:hAnsi="Arial Narrow"/>
          <w:lang w:val="ru-RU"/>
        </w:rPr>
        <w:t xml:space="preserve">. </w:t>
      </w:r>
    </w:p>
    <w:p w:rsidR="00827150" w:rsidRPr="00E27531" w:rsidRDefault="00827150" w:rsidP="00AE3496">
      <w:pPr>
        <w:pStyle w:val="a0"/>
        <w:rPr>
          <w:rFonts w:ascii="Arial Narrow" w:hAnsi="Arial Narrow"/>
          <w:lang w:val="ru-RU"/>
        </w:rPr>
      </w:pPr>
      <w:r w:rsidRPr="00E27531">
        <w:rPr>
          <w:rFonts w:ascii="Arial Narrow" w:hAnsi="Arial Narrow"/>
          <w:lang w:val="ru-RU"/>
        </w:rPr>
        <w:t xml:space="preserve">Обеспеченность жильем на душу населения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настоящее время составляет </w:t>
      </w:r>
      <w:r w:rsidR="00AE3496" w:rsidRPr="00E27531">
        <w:rPr>
          <w:rFonts w:ascii="Arial Narrow" w:hAnsi="Arial Narrow"/>
          <w:lang w:val="ru-RU"/>
        </w:rPr>
        <w:t>17,0</w:t>
      </w:r>
      <w:r w:rsidRPr="00E27531">
        <w:rPr>
          <w:rFonts w:ascii="Arial Narrow" w:hAnsi="Arial Narrow"/>
          <w:lang w:val="ru-RU"/>
        </w:rPr>
        <w:t xml:space="preserve"> м</w:t>
      </w:r>
      <w:r w:rsidRPr="00E27531">
        <w:rPr>
          <w:rFonts w:ascii="Arial Narrow" w:hAnsi="Arial Narrow"/>
          <w:vertAlign w:val="superscript"/>
          <w:lang w:val="ru-RU"/>
        </w:rPr>
        <w:t>2</w:t>
      </w:r>
      <w:r w:rsidRPr="00E27531">
        <w:rPr>
          <w:rFonts w:ascii="Arial Narrow" w:hAnsi="Arial Narrow"/>
          <w:lang w:val="ru-RU"/>
        </w:rPr>
        <w:t xml:space="preserve">/чел, что </w:t>
      </w:r>
      <w:r w:rsidR="00B26D54" w:rsidRPr="00E27531">
        <w:rPr>
          <w:rFonts w:ascii="Arial Narrow" w:hAnsi="Arial Narrow"/>
          <w:lang w:val="ru-RU"/>
        </w:rPr>
        <w:t xml:space="preserve">ниже </w:t>
      </w:r>
      <w:r w:rsidRPr="00E27531">
        <w:rPr>
          <w:rFonts w:ascii="Arial Narrow" w:hAnsi="Arial Narrow"/>
          <w:lang w:val="ru-RU"/>
        </w:rPr>
        <w:t>норматив</w:t>
      </w:r>
      <w:r w:rsidR="00B26D54" w:rsidRPr="00E27531">
        <w:rPr>
          <w:rFonts w:ascii="Arial Narrow" w:hAnsi="Arial Narrow"/>
          <w:lang w:val="ru-RU"/>
        </w:rPr>
        <w:t>а</w:t>
      </w:r>
      <w:r w:rsidR="00B6656D" w:rsidRPr="00E27531">
        <w:rPr>
          <w:rFonts w:ascii="Arial Narrow" w:hAnsi="Arial Narrow"/>
          <w:lang w:val="ru-RU"/>
        </w:rPr>
        <w:t>, рекомендованного СП 42.13330.2011 «Свод правил. Градостроительство. Планировка и застройка городских и сельских поселений</w:t>
      </w:r>
      <w:r w:rsidR="001218D1" w:rsidRPr="00E27531">
        <w:rPr>
          <w:rFonts w:ascii="Arial Narrow" w:hAnsi="Arial Narrow"/>
          <w:lang w:val="ru-RU"/>
        </w:rPr>
        <w:t>. Актуализированная редакция СНиП 2.07.01-89*</w:t>
      </w:r>
      <w:r w:rsidR="00B6656D" w:rsidRPr="00E27531">
        <w:rPr>
          <w:rFonts w:ascii="Arial Narrow" w:hAnsi="Arial Narrow"/>
          <w:lang w:val="ru-RU"/>
        </w:rPr>
        <w:t>» (20 м</w:t>
      </w:r>
      <w:r w:rsidR="00B6656D" w:rsidRPr="00E27531">
        <w:rPr>
          <w:rFonts w:ascii="Arial Narrow" w:hAnsi="Arial Narrow"/>
          <w:vertAlign w:val="superscript"/>
          <w:lang w:val="ru-RU"/>
        </w:rPr>
        <w:t>2</w:t>
      </w:r>
      <w:r w:rsidR="00B6656D" w:rsidRPr="00E27531">
        <w:rPr>
          <w:rFonts w:ascii="Arial Narrow" w:hAnsi="Arial Narrow"/>
          <w:lang w:val="ru-RU"/>
        </w:rPr>
        <w:t>/чел.).</w:t>
      </w:r>
    </w:p>
    <w:p w:rsidR="00B20883" w:rsidRPr="00E27531" w:rsidRDefault="00B20883" w:rsidP="00827150">
      <w:pPr>
        <w:pStyle w:val="a0"/>
        <w:rPr>
          <w:rFonts w:ascii="Arial Narrow" w:hAnsi="Arial Narrow"/>
          <w:lang w:val="ru-RU"/>
        </w:rPr>
      </w:pPr>
      <w:r w:rsidRPr="00E27531">
        <w:rPr>
          <w:rFonts w:ascii="Arial Narrow" w:hAnsi="Arial Narrow"/>
          <w:lang w:val="ru-RU"/>
        </w:rPr>
        <w:t xml:space="preserve">В рамках приоритетного национального проекта </w:t>
      </w:r>
      <w:r w:rsidR="00DD25BE" w:rsidRPr="00E27531">
        <w:rPr>
          <w:rFonts w:ascii="Arial Narrow" w:hAnsi="Arial Narrow"/>
          <w:lang w:val="ru-RU"/>
        </w:rPr>
        <w:t>«</w:t>
      </w:r>
      <w:r w:rsidRPr="00E27531">
        <w:rPr>
          <w:rFonts w:ascii="Arial Narrow" w:hAnsi="Arial Narrow"/>
          <w:lang w:val="ru-RU"/>
        </w:rPr>
        <w:t>Доступное и комфортное жилье – гражданам России</w:t>
      </w:r>
      <w:r w:rsidR="00DD25BE" w:rsidRPr="00E27531">
        <w:rPr>
          <w:rFonts w:ascii="Arial Narrow" w:hAnsi="Arial Narrow"/>
          <w:lang w:val="ru-RU"/>
        </w:rPr>
        <w:t>»</w:t>
      </w:r>
      <w:r w:rsidRPr="00E27531">
        <w:rPr>
          <w:rFonts w:ascii="Arial Narrow" w:hAnsi="Arial Narrow"/>
          <w:lang w:val="ru-RU"/>
        </w:rPr>
        <w:t xml:space="preserve"> реализуется ряд направлений на улучшение жилищной обеспеченности населения области:</w:t>
      </w:r>
    </w:p>
    <w:p w:rsidR="00B20883" w:rsidRPr="00E27531" w:rsidRDefault="00B20883" w:rsidP="002B0723">
      <w:pPr>
        <w:pStyle w:val="a0"/>
        <w:numPr>
          <w:ilvl w:val="0"/>
          <w:numId w:val="7"/>
        </w:numPr>
        <w:rPr>
          <w:rFonts w:ascii="Arial Narrow" w:hAnsi="Arial Narrow"/>
          <w:lang w:val="ru-RU"/>
        </w:rPr>
      </w:pPr>
      <w:r w:rsidRPr="00E27531">
        <w:rPr>
          <w:rFonts w:ascii="Arial Narrow" w:hAnsi="Arial Narrow"/>
          <w:lang w:val="ru-RU"/>
        </w:rPr>
        <w:t>увеличение объёмов ипотечного жилищного кредитования;</w:t>
      </w:r>
    </w:p>
    <w:p w:rsidR="00B20883" w:rsidRPr="00E27531" w:rsidRDefault="00B20883" w:rsidP="002B0723">
      <w:pPr>
        <w:pStyle w:val="a0"/>
        <w:numPr>
          <w:ilvl w:val="0"/>
          <w:numId w:val="7"/>
        </w:numPr>
        <w:rPr>
          <w:rFonts w:ascii="Arial Narrow" w:hAnsi="Arial Narrow"/>
          <w:lang w:val="ru-RU"/>
        </w:rPr>
      </w:pPr>
      <w:r w:rsidRPr="00E27531">
        <w:rPr>
          <w:rFonts w:ascii="Arial Narrow" w:hAnsi="Arial Narrow"/>
          <w:lang w:val="ru-RU"/>
        </w:rPr>
        <w:t>увеличение объемов жилищного строительства и модернизация коммунальной инфраструктуры;</w:t>
      </w:r>
    </w:p>
    <w:p w:rsidR="00B20883" w:rsidRPr="00E27531" w:rsidRDefault="00B20883" w:rsidP="002B0723">
      <w:pPr>
        <w:pStyle w:val="a0"/>
        <w:numPr>
          <w:ilvl w:val="0"/>
          <w:numId w:val="7"/>
        </w:numPr>
        <w:rPr>
          <w:rFonts w:ascii="Arial Narrow" w:hAnsi="Arial Narrow"/>
          <w:lang w:val="ru-RU"/>
        </w:rPr>
      </w:pPr>
      <w:r w:rsidRPr="00E27531">
        <w:rPr>
          <w:rFonts w:ascii="Arial Narrow" w:hAnsi="Arial Narrow"/>
          <w:lang w:val="ru-RU"/>
        </w:rPr>
        <w:t>повышение доступности жилья;</w:t>
      </w:r>
    </w:p>
    <w:p w:rsidR="00B20883" w:rsidRPr="00E27531" w:rsidRDefault="00B20883" w:rsidP="002B0723">
      <w:pPr>
        <w:pStyle w:val="a0"/>
        <w:numPr>
          <w:ilvl w:val="0"/>
          <w:numId w:val="7"/>
        </w:numPr>
        <w:rPr>
          <w:rFonts w:ascii="Arial Narrow" w:hAnsi="Arial Narrow"/>
          <w:lang w:val="ru-RU"/>
        </w:rPr>
      </w:pPr>
      <w:r w:rsidRPr="00E27531">
        <w:rPr>
          <w:rFonts w:ascii="Arial Narrow" w:hAnsi="Arial Narrow"/>
          <w:lang w:val="ru-RU"/>
        </w:rPr>
        <w:t>выполнение государственных обязательств по обеспечению жильем определенных категорий граждан.</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Основным инструментом выполнения национального проекта является программа </w:t>
      </w:r>
      <w:r w:rsidR="00DD25BE" w:rsidRPr="00E27531">
        <w:rPr>
          <w:rFonts w:ascii="Arial Narrow" w:hAnsi="Arial Narrow"/>
          <w:lang w:val="ru-RU"/>
        </w:rPr>
        <w:t>«</w:t>
      </w:r>
      <w:r w:rsidRPr="00E27531">
        <w:rPr>
          <w:rFonts w:ascii="Arial Narrow" w:hAnsi="Arial Narrow"/>
          <w:lang w:val="ru-RU"/>
        </w:rPr>
        <w:t>Жилище</w:t>
      </w:r>
      <w:r w:rsidR="00DD25BE" w:rsidRPr="00E27531">
        <w:rPr>
          <w:rFonts w:ascii="Arial Narrow" w:hAnsi="Arial Narrow"/>
          <w:lang w:val="ru-RU"/>
        </w:rPr>
        <w:t>»</w:t>
      </w:r>
      <w:r w:rsidRPr="00E27531">
        <w:rPr>
          <w:rFonts w:ascii="Arial Narrow" w:hAnsi="Arial Narrow"/>
          <w:lang w:val="ru-RU"/>
        </w:rPr>
        <w:t>, в</w:t>
      </w:r>
      <w:r w:rsidR="008971E3" w:rsidRPr="00E27531">
        <w:rPr>
          <w:rFonts w:ascii="Arial Narrow" w:hAnsi="Arial Narrow"/>
          <w:lang w:val="ru-RU"/>
        </w:rPr>
        <w:t xml:space="preserve"> </w:t>
      </w:r>
      <w:r w:rsidRPr="00E27531">
        <w:rPr>
          <w:rFonts w:ascii="Arial Narrow" w:hAnsi="Arial Narrow"/>
          <w:lang w:val="ru-RU"/>
        </w:rPr>
        <w:t>состав которой входят 4</w:t>
      </w:r>
      <w:r w:rsidR="008971E3" w:rsidRPr="00E27531">
        <w:rPr>
          <w:rFonts w:ascii="Arial Narrow" w:hAnsi="Arial Narrow"/>
          <w:lang w:val="ru-RU"/>
        </w:rPr>
        <w:t xml:space="preserve"> </w:t>
      </w:r>
      <w:r w:rsidRPr="00E27531">
        <w:rPr>
          <w:rFonts w:ascii="Arial Narrow" w:hAnsi="Arial Narrow"/>
          <w:lang w:val="ru-RU"/>
        </w:rPr>
        <w:t>подпрограммы.</w:t>
      </w:r>
    </w:p>
    <w:p w:rsidR="00B20883" w:rsidRPr="00E27531" w:rsidRDefault="00B20883" w:rsidP="00D528A2">
      <w:pPr>
        <w:pStyle w:val="2"/>
        <w:rPr>
          <w:rFonts w:cs="Times New Roman"/>
          <w:szCs w:val="24"/>
        </w:rPr>
      </w:pPr>
      <w:bookmarkStart w:id="69" w:name="_Toc312530889"/>
      <w:bookmarkStart w:id="70" w:name="_Toc370201493"/>
      <w:bookmarkStart w:id="71" w:name="_Toc217298899"/>
      <w:r w:rsidRPr="00E27531">
        <w:rPr>
          <w:rFonts w:cs="Times New Roman"/>
          <w:szCs w:val="24"/>
        </w:rPr>
        <w:t>5.2 Бюджет</w:t>
      </w:r>
      <w:bookmarkEnd w:id="69"/>
      <w:bookmarkEnd w:id="70"/>
      <w:bookmarkEnd w:id="71"/>
    </w:p>
    <w:p w:rsidR="00B20883" w:rsidRPr="00E27531" w:rsidRDefault="00B20883" w:rsidP="00E83B30">
      <w:pPr>
        <w:pStyle w:val="a0"/>
        <w:rPr>
          <w:rFonts w:ascii="Arial Narrow" w:hAnsi="Arial Narrow"/>
          <w:lang w:val="ru-RU"/>
        </w:rPr>
      </w:pPr>
      <w:r w:rsidRPr="00E27531">
        <w:rPr>
          <w:rFonts w:ascii="Arial Narrow" w:hAnsi="Arial Narrow"/>
          <w:lang w:val="ru-RU"/>
        </w:rPr>
        <w:t>Бюдж</w:t>
      </w:r>
      <w:r w:rsidR="00D102C2" w:rsidRPr="00E27531">
        <w:rPr>
          <w:rFonts w:ascii="Arial Narrow" w:hAnsi="Arial Narrow"/>
          <w:lang w:val="ru-RU"/>
        </w:rPr>
        <w:t>е</w:t>
      </w:r>
      <w:r w:rsidRPr="00E27531">
        <w:rPr>
          <w:rFonts w:ascii="Arial Narrow" w:hAnsi="Arial Narrow"/>
          <w:lang w:val="ru-RU"/>
        </w:rPr>
        <w:t xml:space="preserve">т (от старонормандского </w:t>
      </w:r>
      <w:r w:rsidRPr="00E27531">
        <w:rPr>
          <w:rFonts w:ascii="Arial Narrow" w:hAnsi="Arial Narrow"/>
        </w:rPr>
        <w:t>bougette</w:t>
      </w:r>
      <w:r w:rsidRPr="00E27531">
        <w:rPr>
          <w:rFonts w:ascii="Arial Narrow" w:hAnsi="Arial Narrow"/>
          <w:lang w:val="ru-RU"/>
        </w:rPr>
        <w:t>) – схема доходов и расходов определённого лица (семьи, бизнеса, организации, государства и</w:t>
      </w:r>
      <w:r w:rsidR="00360FE8" w:rsidRPr="00E27531">
        <w:rPr>
          <w:rFonts w:ascii="Arial Narrow" w:hAnsi="Arial Narrow"/>
          <w:lang w:val="ru-RU"/>
        </w:rPr>
        <w:t xml:space="preserve"> </w:t>
      </w:r>
      <w:r w:rsidRPr="00E27531">
        <w:rPr>
          <w:rFonts w:ascii="Arial Narrow" w:hAnsi="Arial Narrow"/>
          <w:lang w:val="ru-RU"/>
        </w:rPr>
        <w:t xml:space="preserve">т.д.), устанавливаемая на определённый период времени, обычно на один год. </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Будущее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360FE8" w:rsidRPr="00E27531">
        <w:rPr>
          <w:rFonts w:ascii="Arial Narrow" w:hAnsi="Arial Narrow"/>
          <w:lang w:val="ru-RU"/>
        </w:rPr>
        <w:t xml:space="preserve"> </w:t>
      </w:r>
      <w:r w:rsidRPr="00E27531">
        <w:rPr>
          <w:rFonts w:ascii="Arial Narrow" w:hAnsi="Arial Narrow"/>
          <w:lang w:val="ru-RU"/>
        </w:rPr>
        <w:t xml:space="preserve">сельсовет </w:t>
      </w:r>
      <w:r w:rsidR="00E27531" w:rsidRPr="00E27531">
        <w:rPr>
          <w:rFonts w:ascii="Arial Narrow" w:hAnsi="Arial Narrow"/>
          <w:lang w:val="ru-RU"/>
        </w:rPr>
        <w:t>также,</w:t>
      </w:r>
      <w:r w:rsidRPr="00E27531">
        <w:rPr>
          <w:rFonts w:ascii="Arial Narrow" w:hAnsi="Arial Narrow"/>
          <w:lang w:val="ru-RU"/>
        </w:rPr>
        <w:t xml:space="preserve"> как и </w:t>
      </w:r>
      <w:r w:rsidR="009302E0" w:rsidRPr="00E27531">
        <w:rPr>
          <w:rFonts w:ascii="Arial Narrow" w:hAnsi="Arial Narrow"/>
          <w:lang w:val="ru-RU"/>
        </w:rPr>
        <w:t>Сакмарского</w:t>
      </w:r>
      <w:r w:rsidRPr="00E27531">
        <w:rPr>
          <w:rFonts w:ascii="Arial Narrow" w:hAnsi="Arial Narrow"/>
          <w:lang w:val="ru-RU"/>
        </w:rPr>
        <w:t xml:space="preserve"> района, связано с реализацией выгод географического и транспортного положения; эффективным использованием существующих активов и их рациональным развитием; созданием условий для развития агропромышленного производства, а также усилением природно-рекреационных активов муниципального образования для комфортного проживания жителей и гостей </w:t>
      </w:r>
      <w:r w:rsidR="00360FE8" w:rsidRPr="00E27531">
        <w:rPr>
          <w:rFonts w:ascii="Arial Narrow" w:hAnsi="Arial Narrow"/>
          <w:lang w:val="ru-RU"/>
        </w:rPr>
        <w:t>муниципального образования</w:t>
      </w:r>
      <w:r w:rsidRPr="00E27531">
        <w:rPr>
          <w:rFonts w:ascii="Arial Narrow" w:hAnsi="Arial Narrow"/>
          <w:lang w:val="ru-RU"/>
        </w:rPr>
        <w:t>.</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Бюджет и доходы жителей в значительной степени зависят от функционирования предприятий, отраслей, на которые практически невозможно влиять на местном уровне и будущее которых зависит от </w:t>
      </w:r>
      <w:r w:rsidRPr="00E27531">
        <w:rPr>
          <w:rFonts w:ascii="Arial Narrow" w:hAnsi="Arial Narrow"/>
          <w:lang w:val="ru-RU"/>
        </w:rPr>
        <w:lastRenderedPageBreak/>
        <w:t xml:space="preserve">политики компаний и руководства предприятий, т.е. является трудно предсказуемым на уровне </w:t>
      </w:r>
      <w:r w:rsidR="006856C2" w:rsidRPr="00E27531">
        <w:rPr>
          <w:rFonts w:ascii="Arial Narrow" w:hAnsi="Arial Narrow"/>
          <w:lang w:val="ru-RU"/>
        </w:rPr>
        <w:t>муниципального образования</w:t>
      </w:r>
      <w:r w:rsidR="000C73B3" w:rsidRPr="00E27531">
        <w:rPr>
          <w:rFonts w:ascii="Arial Narrow" w:hAnsi="Arial Narrow"/>
          <w:lang w:val="ru-RU"/>
        </w:rPr>
        <w:t>.</w:t>
      </w:r>
    </w:p>
    <w:p w:rsidR="0035060C" w:rsidRPr="00E27531" w:rsidRDefault="0035060C" w:rsidP="00E83B30">
      <w:pPr>
        <w:pStyle w:val="a0"/>
        <w:rPr>
          <w:rFonts w:ascii="Arial Narrow" w:hAnsi="Arial Narrow"/>
          <w:lang w:val="ru-RU"/>
        </w:rPr>
      </w:pPr>
      <w:r w:rsidRPr="00E27531">
        <w:rPr>
          <w:rFonts w:ascii="Arial Narrow" w:hAnsi="Arial Narrow"/>
          <w:lang w:val="ru-RU"/>
        </w:rPr>
        <w:t xml:space="preserve">Бюджет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состоит из доходной и расходной части.</w:t>
      </w:r>
    </w:p>
    <w:p w:rsidR="000C73B3" w:rsidRPr="00E27531" w:rsidRDefault="000C73B3" w:rsidP="00017F16">
      <w:pPr>
        <w:pStyle w:val="a0"/>
        <w:spacing w:before="120"/>
        <w:jc w:val="right"/>
        <w:rPr>
          <w:rFonts w:ascii="Arial Narrow" w:hAnsi="Arial Narrow"/>
          <w:b/>
          <w:i/>
          <w:lang w:val="ru-RU"/>
        </w:rPr>
      </w:pPr>
      <w:r w:rsidRPr="00E27531">
        <w:rPr>
          <w:rFonts w:ascii="Arial Narrow" w:hAnsi="Arial Narrow"/>
          <w:b/>
          <w:i/>
          <w:lang w:val="ru-RU"/>
        </w:rPr>
        <w:t>Таблица 5.2</w:t>
      </w:r>
    </w:p>
    <w:p w:rsidR="000C73B3" w:rsidRPr="00E27531" w:rsidRDefault="000C73B3" w:rsidP="00017F16">
      <w:pPr>
        <w:pStyle w:val="a0"/>
        <w:spacing w:after="120"/>
        <w:ind w:firstLine="0"/>
        <w:jc w:val="center"/>
        <w:rPr>
          <w:rFonts w:ascii="Arial Narrow" w:hAnsi="Arial Narrow"/>
          <w:b/>
          <w:i/>
          <w:lang w:val="ru-RU"/>
        </w:rPr>
      </w:pPr>
      <w:r w:rsidRPr="00E27531">
        <w:rPr>
          <w:rFonts w:ascii="Arial Narrow" w:hAnsi="Arial Narrow"/>
          <w:b/>
          <w:i/>
          <w:lang w:val="ru-RU"/>
        </w:rPr>
        <w:t xml:space="preserve">Бюджет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в 2006-</w:t>
      </w:r>
      <w:r w:rsidR="005C6A41">
        <w:rPr>
          <w:rFonts w:ascii="Arial Narrow" w:hAnsi="Arial Narrow"/>
          <w:b/>
          <w:i/>
          <w:lang w:val="ru-RU"/>
        </w:rPr>
        <w:t>2025</w:t>
      </w:r>
      <w:r w:rsidRPr="00E27531">
        <w:rPr>
          <w:rFonts w:ascii="Arial Narrow" w:hAnsi="Arial Narrow"/>
          <w:b/>
          <w:i/>
          <w:lang w:val="ru-RU"/>
        </w:rPr>
        <w:t xml:space="preserve"> года</w:t>
      </w:r>
      <w:r w:rsidR="00C64840" w:rsidRPr="00E27531">
        <w:rPr>
          <w:rFonts w:ascii="Arial Narrow" w:hAnsi="Arial Narrow"/>
          <w:b/>
          <w:i/>
          <w:lang w:val="ru-RU"/>
        </w:rPr>
        <w:t>х</w:t>
      </w:r>
      <w:r w:rsidRPr="00E27531">
        <w:rPr>
          <w:rFonts w:ascii="Arial Narrow" w:hAnsi="Arial Narrow"/>
          <w:b/>
          <w:i/>
          <w:lang w:val="ru-RU"/>
        </w:rPr>
        <w:t xml:space="preserve"> (по данным </w:t>
      </w:r>
      <w:r w:rsidR="005409F4" w:rsidRPr="00E27531">
        <w:rPr>
          <w:rFonts w:ascii="Arial Narrow" w:hAnsi="Arial Narrow"/>
          <w:b/>
          <w:i/>
          <w:lang w:val="ru-RU"/>
        </w:rPr>
        <w:t>Федеральной службы государственной статистики</w:t>
      </w:r>
      <w:r w:rsidRPr="00E27531">
        <w:rPr>
          <w:rFonts w:ascii="Arial Narrow" w:hAnsi="Arial Narrow"/>
          <w:b/>
          <w:i/>
          <w:lang w:val="ru-RU"/>
        </w:rPr>
        <w:t>)</w:t>
      </w:r>
      <w:r w:rsidR="0060612D" w:rsidRPr="00E27531">
        <w:rPr>
          <w:rFonts w:ascii="Arial Narrow" w:hAnsi="Arial Narrow"/>
          <w:b/>
          <w:i/>
          <w:lang w:val="ru-RU"/>
        </w:rPr>
        <w:t>, тыс. руб.</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57" w:type="dxa"/>
          <w:right w:w="57" w:type="dxa"/>
        </w:tblCellMar>
        <w:tblLook w:val="01E0" w:firstRow="1" w:lastRow="1" w:firstColumn="1" w:lastColumn="1" w:noHBand="0" w:noVBand="0"/>
      </w:tblPr>
      <w:tblGrid>
        <w:gridCol w:w="5064"/>
        <w:gridCol w:w="724"/>
        <w:gridCol w:w="656"/>
        <w:gridCol w:w="669"/>
        <w:gridCol w:w="782"/>
        <w:gridCol w:w="780"/>
        <w:gridCol w:w="830"/>
        <w:gridCol w:w="815"/>
      </w:tblGrid>
      <w:tr w:rsidR="000C73B3" w:rsidRPr="005C6A41" w:rsidTr="005C6A41">
        <w:trPr>
          <w:cantSplit/>
          <w:tblHeader/>
        </w:trPr>
        <w:tc>
          <w:tcPr>
            <w:tcW w:w="2453" w:type="pct"/>
            <w:shd w:val="clear" w:color="auto" w:fill="BFBFBF" w:themeFill="background1" w:themeFillShade="BF"/>
            <w:hideMark/>
          </w:tcPr>
          <w:p w:rsidR="000C73B3" w:rsidRPr="005C6A41" w:rsidRDefault="000C73B3" w:rsidP="004F263C">
            <w:pPr>
              <w:spacing w:before="0" w:after="0"/>
              <w:ind w:left="0"/>
              <w:jc w:val="center"/>
              <w:rPr>
                <w:rFonts w:ascii="Arial Narrow" w:hAnsi="Arial Narrow" w:cs="Times New Roman"/>
                <w:sz w:val="20"/>
                <w:szCs w:val="20"/>
              </w:rPr>
            </w:pPr>
            <w:r w:rsidRPr="005C6A41">
              <w:rPr>
                <w:rFonts w:ascii="Arial Narrow" w:hAnsi="Arial Narrow" w:cs="Times New Roman"/>
                <w:sz w:val="20"/>
                <w:szCs w:val="20"/>
              </w:rPr>
              <w:t>Показатели</w:t>
            </w:r>
          </w:p>
        </w:tc>
        <w:tc>
          <w:tcPr>
            <w:tcW w:w="351" w:type="pct"/>
            <w:shd w:val="clear" w:color="auto" w:fill="BFBFBF" w:themeFill="background1" w:themeFillShade="BF"/>
            <w:hideMark/>
          </w:tcPr>
          <w:p w:rsidR="000C73B3" w:rsidRPr="005C6A41" w:rsidRDefault="000C73B3" w:rsidP="004F263C">
            <w:pPr>
              <w:spacing w:before="0" w:after="0"/>
              <w:ind w:left="0"/>
              <w:jc w:val="center"/>
              <w:rPr>
                <w:rFonts w:ascii="Arial Narrow" w:hAnsi="Arial Narrow" w:cs="Times New Roman"/>
                <w:sz w:val="20"/>
                <w:szCs w:val="20"/>
              </w:rPr>
            </w:pPr>
            <w:r w:rsidRPr="005C6A41">
              <w:rPr>
                <w:rFonts w:ascii="Arial Narrow" w:hAnsi="Arial Narrow" w:cs="Times New Roman"/>
                <w:sz w:val="20"/>
                <w:szCs w:val="20"/>
              </w:rPr>
              <w:t>2006 год</w:t>
            </w:r>
          </w:p>
        </w:tc>
        <w:tc>
          <w:tcPr>
            <w:tcW w:w="318" w:type="pct"/>
            <w:shd w:val="clear" w:color="auto" w:fill="BFBFBF" w:themeFill="background1" w:themeFillShade="BF"/>
          </w:tcPr>
          <w:p w:rsidR="000C73B3" w:rsidRPr="005C6A41" w:rsidRDefault="000C73B3" w:rsidP="004F263C">
            <w:pPr>
              <w:spacing w:before="0" w:after="0"/>
              <w:ind w:left="0"/>
              <w:jc w:val="center"/>
              <w:rPr>
                <w:rFonts w:ascii="Arial Narrow" w:hAnsi="Arial Narrow" w:cs="Times New Roman"/>
                <w:sz w:val="20"/>
                <w:szCs w:val="20"/>
              </w:rPr>
            </w:pPr>
            <w:r w:rsidRPr="005C6A41">
              <w:rPr>
                <w:rFonts w:ascii="Arial Narrow" w:hAnsi="Arial Narrow" w:cs="Times New Roman"/>
                <w:sz w:val="20"/>
                <w:szCs w:val="20"/>
              </w:rPr>
              <w:t>2007 год</w:t>
            </w:r>
          </w:p>
        </w:tc>
        <w:tc>
          <w:tcPr>
            <w:tcW w:w="324" w:type="pct"/>
            <w:shd w:val="clear" w:color="auto" w:fill="BFBFBF" w:themeFill="background1" w:themeFillShade="BF"/>
          </w:tcPr>
          <w:p w:rsidR="000C73B3" w:rsidRPr="005C6A41" w:rsidRDefault="000C73B3" w:rsidP="004F263C">
            <w:pPr>
              <w:spacing w:before="0" w:after="0"/>
              <w:ind w:left="0"/>
              <w:jc w:val="center"/>
              <w:rPr>
                <w:rFonts w:ascii="Arial Narrow" w:hAnsi="Arial Narrow" w:cs="Times New Roman"/>
                <w:sz w:val="20"/>
                <w:szCs w:val="20"/>
              </w:rPr>
            </w:pPr>
            <w:r w:rsidRPr="005C6A41">
              <w:rPr>
                <w:rFonts w:ascii="Arial Narrow" w:hAnsi="Arial Narrow" w:cs="Times New Roman"/>
                <w:sz w:val="20"/>
                <w:szCs w:val="20"/>
              </w:rPr>
              <w:t>2008 год</w:t>
            </w:r>
          </w:p>
        </w:tc>
        <w:tc>
          <w:tcPr>
            <w:tcW w:w="379" w:type="pct"/>
            <w:shd w:val="clear" w:color="auto" w:fill="BFBFBF" w:themeFill="background1" w:themeFillShade="BF"/>
          </w:tcPr>
          <w:p w:rsidR="000C73B3" w:rsidRPr="005C6A41" w:rsidRDefault="000C73B3" w:rsidP="004F263C">
            <w:pPr>
              <w:spacing w:before="0" w:after="0"/>
              <w:ind w:left="0"/>
              <w:jc w:val="center"/>
              <w:rPr>
                <w:rFonts w:ascii="Arial Narrow" w:hAnsi="Arial Narrow" w:cs="Times New Roman"/>
                <w:sz w:val="20"/>
                <w:szCs w:val="20"/>
              </w:rPr>
            </w:pPr>
            <w:r w:rsidRPr="005C6A41">
              <w:rPr>
                <w:rFonts w:ascii="Arial Narrow" w:hAnsi="Arial Narrow" w:cs="Times New Roman"/>
                <w:sz w:val="20"/>
                <w:szCs w:val="20"/>
              </w:rPr>
              <w:t>2009 год</w:t>
            </w:r>
          </w:p>
        </w:tc>
        <w:tc>
          <w:tcPr>
            <w:tcW w:w="378" w:type="pct"/>
            <w:shd w:val="clear" w:color="auto" w:fill="BFBFBF" w:themeFill="background1" w:themeFillShade="BF"/>
          </w:tcPr>
          <w:p w:rsidR="000C73B3" w:rsidRPr="005C6A41" w:rsidRDefault="000C73B3" w:rsidP="004F263C">
            <w:pPr>
              <w:spacing w:before="0" w:after="0"/>
              <w:ind w:left="0"/>
              <w:jc w:val="center"/>
              <w:rPr>
                <w:rFonts w:ascii="Arial Narrow" w:hAnsi="Arial Narrow" w:cs="Times New Roman"/>
                <w:sz w:val="20"/>
                <w:szCs w:val="20"/>
              </w:rPr>
            </w:pPr>
            <w:r w:rsidRPr="005C6A41">
              <w:rPr>
                <w:rFonts w:ascii="Arial Narrow" w:hAnsi="Arial Narrow" w:cs="Times New Roman"/>
                <w:sz w:val="20"/>
                <w:szCs w:val="20"/>
              </w:rPr>
              <w:t>2010 год</w:t>
            </w:r>
          </w:p>
        </w:tc>
        <w:tc>
          <w:tcPr>
            <w:tcW w:w="402" w:type="pct"/>
            <w:shd w:val="clear" w:color="auto" w:fill="BFBFBF" w:themeFill="background1" w:themeFillShade="BF"/>
          </w:tcPr>
          <w:p w:rsidR="000C73B3" w:rsidRPr="005C6A41" w:rsidRDefault="000C73B3" w:rsidP="004F263C">
            <w:pPr>
              <w:spacing w:before="0" w:after="0"/>
              <w:ind w:left="0"/>
              <w:jc w:val="center"/>
              <w:rPr>
                <w:rFonts w:ascii="Arial Narrow" w:hAnsi="Arial Narrow" w:cs="Times New Roman"/>
                <w:sz w:val="20"/>
                <w:szCs w:val="20"/>
              </w:rPr>
            </w:pPr>
            <w:r w:rsidRPr="005C6A41">
              <w:rPr>
                <w:rFonts w:ascii="Arial Narrow" w:hAnsi="Arial Narrow" w:cs="Times New Roman"/>
                <w:sz w:val="20"/>
                <w:szCs w:val="20"/>
              </w:rPr>
              <w:t>2011 год</w:t>
            </w:r>
          </w:p>
        </w:tc>
        <w:tc>
          <w:tcPr>
            <w:tcW w:w="395" w:type="pct"/>
            <w:shd w:val="clear" w:color="auto" w:fill="BFBFBF" w:themeFill="background1" w:themeFillShade="BF"/>
          </w:tcPr>
          <w:p w:rsidR="000C73B3" w:rsidRPr="005C6A41" w:rsidRDefault="005C6A41" w:rsidP="004F263C">
            <w:pPr>
              <w:spacing w:before="0" w:after="0"/>
              <w:ind w:left="0"/>
              <w:jc w:val="center"/>
              <w:rPr>
                <w:rFonts w:ascii="Arial Narrow" w:hAnsi="Arial Narrow" w:cs="Times New Roman"/>
                <w:sz w:val="20"/>
                <w:szCs w:val="20"/>
              </w:rPr>
            </w:pPr>
            <w:r>
              <w:rPr>
                <w:rFonts w:ascii="Arial Narrow" w:hAnsi="Arial Narrow" w:cs="Times New Roman"/>
                <w:sz w:val="20"/>
                <w:szCs w:val="20"/>
              </w:rPr>
              <w:t>2025</w:t>
            </w:r>
            <w:r w:rsidR="000C73B3" w:rsidRPr="005C6A41">
              <w:rPr>
                <w:rFonts w:ascii="Arial Narrow" w:hAnsi="Arial Narrow" w:cs="Times New Roman"/>
                <w:sz w:val="20"/>
                <w:szCs w:val="20"/>
              </w:rPr>
              <w:t xml:space="preserve"> год</w:t>
            </w:r>
          </w:p>
        </w:tc>
      </w:tr>
      <w:tr w:rsidR="000C73B3" w:rsidRPr="005C6A41" w:rsidTr="005C6A41">
        <w:trPr>
          <w:cantSplit/>
        </w:trPr>
        <w:tc>
          <w:tcPr>
            <w:tcW w:w="2453" w:type="pct"/>
            <w:shd w:val="clear" w:color="auto" w:fill="D9D9D9" w:themeFill="background1" w:themeFillShade="D9"/>
            <w:vAlign w:val="center"/>
          </w:tcPr>
          <w:p w:rsidR="000C73B3" w:rsidRPr="005C6A41" w:rsidRDefault="000C73B3" w:rsidP="004F263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Доходы местного бюджета (включая безвозмездные поступления и доходы от предпринимательской и иной приносящей доход деятельности)</w:t>
            </w:r>
          </w:p>
        </w:tc>
        <w:tc>
          <w:tcPr>
            <w:tcW w:w="351" w:type="pct"/>
            <w:shd w:val="clear" w:color="auto" w:fill="F2F2F2" w:themeFill="background1" w:themeFillShade="F2"/>
          </w:tcPr>
          <w:p w:rsidR="000C73B3" w:rsidRPr="005C6A41" w:rsidRDefault="000C73B3" w:rsidP="002F294F">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tcPr>
          <w:p w:rsidR="000C73B3" w:rsidRPr="005C6A41" w:rsidRDefault="000C73B3" w:rsidP="002F294F">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tcPr>
          <w:p w:rsidR="000C73B3" w:rsidRPr="005C6A41" w:rsidRDefault="000C73B3" w:rsidP="002F294F">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tcPr>
          <w:p w:rsidR="000C73B3" w:rsidRPr="005C6A41" w:rsidRDefault="000C73B3" w:rsidP="002F294F">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tcPr>
          <w:p w:rsidR="000C73B3" w:rsidRPr="005C6A41" w:rsidRDefault="000C73B3" w:rsidP="002F294F">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tcPr>
          <w:p w:rsidR="000C73B3" w:rsidRPr="005C6A41" w:rsidRDefault="000C73B3" w:rsidP="002F294F">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tcPr>
          <w:p w:rsidR="000C73B3" w:rsidRPr="005C6A41" w:rsidRDefault="000C73B3" w:rsidP="002F294F">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BFBFBF" w:themeFill="background1" w:themeFillShade="BF"/>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Всего</w:t>
            </w:r>
          </w:p>
        </w:tc>
        <w:tc>
          <w:tcPr>
            <w:tcW w:w="351"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784</w:t>
            </w:r>
          </w:p>
        </w:tc>
        <w:tc>
          <w:tcPr>
            <w:tcW w:w="318"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1770</w:t>
            </w:r>
          </w:p>
        </w:tc>
        <w:tc>
          <w:tcPr>
            <w:tcW w:w="324"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2819</w:t>
            </w:r>
          </w:p>
        </w:tc>
        <w:tc>
          <w:tcPr>
            <w:tcW w:w="379"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1761</w:t>
            </w:r>
          </w:p>
        </w:tc>
        <w:tc>
          <w:tcPr>
            <w:tcW w:w="378"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1933</w:t>
            </w:r>
          </w:p>
        </w:tc>
        <w:tc>
          <w:tcPr>
            <w:tcW w:w="402"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10121</w:t>
            </w:r>
          </w:p>
        </w:tc>
        <w:tc>
          <w:tcPr>
            <w:tcW w:w="395"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1934</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Налог на доходы физических лиц</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171</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247</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306</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289</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367</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402</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Налоги на совокупный доход</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11</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683</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212</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1059</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Единый сельскохозяйственный налог</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11</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683</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212</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1059</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Налоги на имущество</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138</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297</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381</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600</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461</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371</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Налог на имущество физических лиц</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14</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64</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43</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25</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43</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Земельный налог</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124</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162</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205</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394</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256</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328</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Государственная пошлина</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Задолженность и перерасчеты по отмененным налогам, сборам и иным обязательным платежам</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Доходы от использования имущества, находящегося в государственной и муниципальной собственности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44</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40</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38</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24</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24</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161</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112</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Доходы от продажи материальных и нематериальных активов</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23</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15</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44</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Безвозмездные поступления</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692</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1409</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1537</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787</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1005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8071</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1045</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Безвозмездные поступления от других бюджетов бюджетной системы Российской Федерации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692</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1409</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1537</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749</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1005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7575</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1871</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Дотации бюджетам субъектов Российской Федерации и муниципальных образований</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583</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731</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1139</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847</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Субсидии бюджетам субъектов Российской Федерации и муниципальных образований (межбюджетные субсидии)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1492</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49</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83</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55</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Субвенции бюджетам субъектов Российской Федерации и муниципальных образований</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45</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57</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58</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63</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60</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Иные межбюджетные трансферты</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60</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133</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6318</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964</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 xml:space="preserve">Дотации от других бюджетов бюджетной системы </w:t>
            </w:r>
            <w:r w:rsidR="00F67BFB" w:rsidRPr="005C6A41">
              <w:rPr>
                <w:rFonts w:ascii="Arial Narrow" w:eastAsia="Times New Roman" w:hAnsi="Arial Narrow" w:cs="Times New Roman"/>
                <w:sz w:val="20"/>
                <w:szCs w:val="20"/>
              </w:rPr>
              <w:t>Российской</w:t>
            </w:r>
            <w:r w:rsidRPr="005C6A41">
              <w:rPr>
                <w:rFonts w:ascii="Arial Narrow" w:eastAsia="Times New Roman" w:hAnsi="Arial Narrow" w:cs="Times New Roman"/>
                <w:sz w:val="20"/>
                <w:szCs w:val="20"/>
              </w:rPr>
              <w:t xml:space="preserve"> Федерации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641</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1380</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Субвенции от других бюджетов бюджетной системы Российской Федерации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27</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29</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Прочие безвозмездные поступления от других бюджетов бюджетной системы Российской Федерации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24</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Доходы от приносящей доход деятельности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15</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Из общей величины доходов - собственные доходы</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532</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2774</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1704</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1875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10058</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1874</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Расходы местного бюджета</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BFBFBF" w:themeFill="background1" w:themeFillShade="BF"/>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Всего</w:t>
            </w:r>
          </w:p>
        </w:tc>
        <w:tc>
          <w:tcPr>
            <w:tcW w:w="351"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762</w:t>
            </w:r>
          </w:p>
        </w:tc>
        <w:tc>
          <w:tcPr>
            <w:tcW w:w="318"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1664</w:t>
            </w:r>
          </w:p>
        </w:tc>
        <w:tc>
          <w:tcPr>
            <w:tcW w:w="324"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2577</w:t>
            </w:r>
          </w:p>
        </w:tc>
        <w:tc>
          <w:tcPr>
            <w:tcW w:w="379"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2071</w:t>
            </w:r>
          </w:p>
        </w:tc>
        <w:tc>
          <w:tcPr>
            <w:tcW w:w="378"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1917</w:t>
            </w:r>
          </w:p>
        </w:tc>
        <w:tc>
          <w:tcPr>
            <w:tcW w:w="402"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3793</w:t>
            </w:r>
          </w:p>
        </w:tc>
        <w:tc>
          <w:tcPr>
            <w:tcW w:w="395"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8318</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Общегосударственные вопросы</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654</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873</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1392</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909</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950</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1160</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1818</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AC7472">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Функционирование законодательных (представительных) органов государственной власти и местного самоуправления</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216</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расходы на содержание работников органов местного самоуправления</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720</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664</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644</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809</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557</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Функционирование Правительства Российской Федерации, высших органов исполнительной власти субъектов Российской Федерации, местных администраций</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407</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578</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Обслуживание государственного и муниципального долга</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31</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Национальная безопасность и правоохранительная деятельность</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39</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73</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58</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61</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60</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161</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194</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Национальная экономика</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128</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86</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lastRenderedPageBreak/>
              <w:t>Другие вопросы в области национальной экономики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8</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Жилищно-коммунальное хозяйство</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55</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345</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591</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314</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303</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1654</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5614</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Культура, кинематография и средства массовой информации</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14</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20</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21</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21</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Культура, кинематография</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747</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636</w:t>
            </w: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Здравоохранение, физическая культура и спорт</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7</w:t>
            </w: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Физическая культура и спорт</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12</w:t>
            </w: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Социальная политика</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Межбюджетные трансферты</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352</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459</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567</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445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Иные межбюджетные трансферты</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459</w:t>
            </w: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567</w:t>
            </w: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445</w:t>
            </w: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D9D9D9" w:themeFill="background1" w:themeFillShade="D9"/>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Межбюджетные трансферты, передаваемые в бюджет поселения</w:t>
            </w:r>
          </w:p>
        </w:tc>
        <w:tc>
          <w:tcPr>
            <w:tcW w:w="351"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1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352</w:t>
            </w:r>
          </w:p>
        </w:tc>
        <w:tc>
          <w:tcPr>
            <w:tcW w:w="324"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9"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78"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402"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c>
          <w:tcPr>
            <w:tcW w:w="395" w:type="pct"/>
            <w:shd w:val="clear" w:color="auto" w:fill="F2F2F2" w:themeFill="background1" w:themeFillShade="F2"/>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p>
        </w:tc>
      </w:tr>
      <w:tr w:rsidR="0025069C" w:rsidRPr="005C6A41" w:rsidTr="005C6A41">
        <w:trPr>
          <w:cantSplit/>
        </w:trPr>
        <w:tc>
          <w:tcPr>
            <w:tcW w:w="2453" w:type="pct"/>
            <w:shd w:val="clear" w:color="auto" w:fill="BFBFBF" w:themeFill="background1" w:themeFillShade="BF"/>
            <w:vAlign w:val="center"/>
          </w:tcPr>
          <w:p w:rsidR="0025069C" w:rsidRPr="005C6A41" w:rsidRDefault="0025069C" w:rsidP="0025069C">
            <w:pPr>
              <w:spacing w:before="0" w:after="0"/>
              <w:ind w:left="0"/>
              <w:jc w:val="left"/>
              <w:rPr>
                <w:rFonts w:ascii="Arial Narrow" w:eastAsia="Times New Roman" w:hAnsi="Arial Narrow" w:cs="Times New Roman"/>
                <w:sz w:val="20"/>
                <w:szCs w:val="20"/>
              </w:rPr>
            </w:pPr>
            <w:r w:rsidRPr="005C6A41">
              <w:rPr>
                <w:rFonts w:ascii="Arial Narrow" w:eastAsia="Times New Roman" w:hAnsi="Arial Narrow" w:cs="Times New Roman"/>
                <w:sz w:val="20"/>
                <w:szCs w:val="20"/>
              </w:rPr>
              <w:t>Профицит (+), дефицит (-)</w:t>
            </w:r>
          </w:p>
        </w:tc>
        <w:tc>
          <w:tcPr>
            <w:tcW w:w="351"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22</w:t>
            </w:r>
          </w:p>
        </w:tc>
        <w:tc>
          <w:tcPr>
            <w:tcW w:w="318"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106</w:t>
            </w:r>
          </w:p>
        </w:tc>
        <w:tc>
          <w:tcPr>
            <w:tcW w:w="324"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242</w:t>
            </w:r>
          </w:p>
        </w:tc>
        <w:tc>
          <w:tcPr>
            <w:tcW w:w="379"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-310</w:t>
            </w:r>
          </w:p>
        </w:tc>
        <w:tc>
          <w:tcPr>
            <w:tcW w:w="378"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16</w:t>
            </w:r>
          </w:p>
        </w:tc>
        <w:tc>
          <w:tcPr>
            <w:tcW w:w="402"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6328</w:t>
            </w:r>
          </w:p>
        </w:tc>
        <w:tc>
          <w:tcPr>
            <w:tcW w:w="395" w:type="pct"/>
            <w:shd w:val="clear" w:color="auto" w:fill="BFBFBF" w:themeFill="background1" w:themeFillShade="BF"/>
            <w:vAlign w:val="center"/>
          </w:tcPr>
          <w:p w:rsidR="0025069C" w:rsidRPr="005C6A41" w:rsidRDefault="0025069C" w:rsidP="0025069C">
            <w:pPr>
              <w:spacing w:before="0" w:after="0"/>
              <w:ind w:left="0"/>
              <w:jc w:val="center"/>
              <w:rPr>
                <w:rFonts w:ascii="Arial Narrow" w:eastAsia="Times New Roman" w:hAnsi="Arial Narrow" w:cs="Times New Roman"/>
                <w:sz w:val="20"/>
                <w:szCs w:val="20"/>
              </w:rPr>
            </w:pPr>
            <w:r w:rsidRPr="005C6A41">
              <w:rPr>
                <w:rFonts w:ascii="Arial Narrow" w:eastAsia="Times New Roman" w:hAnsi="Arial Narrow" w:cs="Times New Roman"/>
                <w:sz w:val="20"/>
                <w:szCs w:val="20"/>
              </w:rPr>
              <w:t>-6384</w:t>
            </w:r>
          </w:p>
        </w:tc>
      </w:tr>
    </w:tbl>
    <w:p w:rsidR="00B20883" w:rsidRPr="00E27531" w:rsidRDefault="00B20883" w:rsidP="005775B9">
      <w:pPr>
        <w:pStyle w:val="a0"/>
        <w:spacing w:before="120"/>
        <w:rPr>
          <w:rFonts w:ascii="Arial Narrow" w:hAnsi="Arial Narrow"/>
          <w:lang w:val="ru-RU"/>
        </w:rPr>
      </w:pPr>
      <w:r w:rsidRPr="00E27531">
        <w:rPr>
          <w:rFonts w:ascii="Arial Narrow" w:hAnsi="Arial Narrow"/>
          <w:lang w:val="ru-RU"/>
        </w:rPr>
        <w:t xml:space="preserve">Бюджет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формируется на основе поступления средств федерального, регионального и областного фондов. Основные поступления в бюджет идут за счёт собственных доходов</w:t>
      </w:r>
      <w:r w:rsidR="005775B9" w:rsidRPr="00E27531">
        <w:rPr>
          <w:rFonts w:ascii="Arial Narrow" w:hAnsi="Arial Narrow"/>
          <w:lang w:val="ru-RU"/>
        </w:rPr>
        <w:t xml:space="preserve"> (в </w:t>
      </w:r>
      <w:r w:rsidR="005C6A41">
        <w:rPr>
          <w:rFonts w:ascii="Arial Narrow" w:hAnsi="Arial Narrow"/>
          <w:lang w:val="ru-RU"/>
        </w:rPr>
        <w:t>2025</w:t>
      </w:r>
      <w:r w:rsidR="005775B9" w:rsidRPr="00E27531">
        <w:rPr>
          <w:rFonts w:ascii="Arial Narrow" w:hAnsi="Arial Narrow"/>
          <w:lang w:val="ru-RU"/>
        </w:rPr>
        <w:t xml:space="preserve"> году – </w:t>
      </w:r>
      <w:r w:rsidR="00F67BFB" w:rsidRPr="00E27531">
        <w:rPr>
          <w:rFonts w:ascii="Arial Narrow" w:hAnsi="Arial Narrow"/>
          <w:lang w:val="ru-RU"/>
        </w:rPr>
        <w:t>96,9</w:t>
      </w:r>
      <w:r w:rsidR="005775B9" w:rsidRPr="00E27531">
        <w:rPr>
          <w:rFonts w:ascii="Arial Narrow" w:hAnsi="Arial Narrow"/>
          <w:lang w:val="ru-RU"/>
        </w:rPr>
        <w:t>% доходов бюджета – собственные доходы)</w:t>
      </w:r>
      <w:r w:rsidRPr="00E27531">
        <w:rPr>
          <w:rFonts w:ascii="Arial Narrow" w:hAnsi="Arial Narrow"/>
          <w:lang w:val="ru-RU"/>
        </w:rPr>
        <w:t xml:space="preserve">. Федеральные и региональные дотации и субвенции так же играют важную </w:t>
      </w:r>
      <w:r w:rsidR="0035060C" w:rsidRPr="00E27531">
        <w:rPr>
          <w:rFonts w:ascii="Arial Narrow" w:hAnsi="Arial Narrow"/>
          <w:lang w:val="ru-RU"/>
        </w:rPr>
        <w:t xml:space="preserve">роль в формировании бюджета </w:t>
      </w:r>
      <w:r w:rsidR="00681F2B" w:rsidRPr="00E27531">
        <w:rPr>
          <w:rFonts w:ascii="Arial Narrow" w:hAnsi="Arial Narrow"/>
          <w:lang w:val="ru-RU"/>
        </w:rPr>
        <w:t>муниципального образования</w:t>
      </w:r>
      <w:r w:rsidR="0035060C" w:rsidRPr="00E27531">
        <w:rPr>
          <w:rFonts w:ascii="Arial Narrow" w:hAnsi="Arial Narrow"/>
          <w:lang w:val="ru-RU"/>
        </w:rPr>
        <w:t>.</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Основу собственных доходов бюджета составляют налоги: прежде всего это </w:t>
      </w:r>
      <w:r w:rsidR="0035060C" w:rsidRPr="00E27531">
        <w:rPr>
          <w:rFonts w:ascii="Arial Narrow" w:hAnsi="Arial Narrow"/>
          <w:lang w:val="ru-RU"/>
        </w:rPr>
        <w:t xml:space="preserve">налог на имущество, земельный налог, </w:t>
      </w:r>
      <w:r w:rsidRPr="00E27531">
        <w:rPr>
          <w:rFonts w:ascii="Arial Narrow" w:hAnsi="Arial Narrow"/>
          <w:lang w:val="ru-RU"/>
        </w:rPr>
        <w:t>налог на доходы физических лиц, нал</w:t>
      </w:r>
      <w:r w:rsidR="0035060C" w:rsidRPr="00E27531">
        <w:rPr>
          <w:rFonts w:ascii="Arial Narrow" w:hAnsi="Arial Narrow"/>
          <w:lang w:val="ru-RU"/>
        </w:rPr>
        <w:t xml:space="preserve">ог на имущество физических лиц </w:t>
      </w:r>
      <w:r w:rsidRPr="00E27531">
        <w:rPr>
          <w:rFonts w:ascii="Arial Narrow" w:hAnsi="Arial Narrow"/>
          <w:lang w:val="ru-RU"/>
        </w:rPr>
        <w:t>и др. Неналоговые доходы – это дотации, субвенции и другие источники со</w:t>
      </w:r>
      <w:r w:rsidR="008F0762">
        <w:rPr>
          <w:rFonts w:ascii="Arial Narrow" w:hAnsi="Arial Narrow"/>
          <w:lang w:val="ru-RU"/>
        </w:rPr>
        <w:t xml:space="preserve"> </w:t>
      </w:r>
      <w:r w:rsidRPr="00E27531">
        <w:rPr>
          <w:rFonts w:ascii="Arial Narrow" w:hAnsi="Arial Narrow"/>
          <w:lang w:val="ru-RU"/>
        </w:rPr>
        <w:t xml:space="preserve">финансирования. </w:t>
      </w:r>
    </w:p>
    <w:p w:rsidR="0035060C" w:rsidRPr="00E27531" w:rsidRDefault="005775B9" w:rsidP="00E83B30">
      <w:pPr>
        <w:pStyle w:val="a0"/>
        <w:rPr>
          <w:rFonts w:ascii="Arial Narrow" w:hAnsi="Arial Narrow"/>
          <w:lang w:val="ru-RU"/>
        </w:rPr>
      </w:pPr>
      <w:r w:rsidRPr="00E27531">
        <w:rPr>
          <w:rFonts w:ascii="Arial Narrow" w:hAnsi="Arial Narrow"/>
          <w:lang w:val="ru-RU"/>
        </w:rPr>
        <w:t xml:space="preserve">Основные статьи расходов бюджета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общегосударственные вопросы, жилищно-коммунальное хозяйство, культура и др.</w:t>
      </w:r>
    </w:p>
    <w:p w:rsidR="005775B9" w:rsidRPr="00E27531" w:rsidRDefault="00655B7B" w:rsidP="007C7FB3">
      <w:pPr>
        <w:pStyle w:val="a0"/>
        <w:spacing w:before="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5162550" cy="2952750"/>
            <wp:effectExtent l="1905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162550" cy="2952750"/>
                    </a:xfrm>
                    <a:prstGeom prst="rect">
                      <a:avLst/>
                    </a:prstGeom>
                    <a:noFill/>
                    <a:ln w="9525">
                      <a:noFill/>
                      <a:miter lim="800000"/>
                      <a:headEnd/>
                      <a:tailEnd/>
                    </a:ln>
                  </pic:spPr>
                </pic:pic>
              </a:graphicData>
            </a:graphic>
          </wp:inline>
        </w:drawing>
      </w:r>
    </w:p>
    <w:p w:rsidR="005775B9" w:rsidRPr="00E27531" w:rsidRDefault="005775B9" w:rsidP="005775B9">
      <w:pPr>
        <w:spacing w:after="0"/>
        <w:jc w:val="center"/>
        <w:outlineLvl w:val="0"/>
        <w:rPr>
          <w:rFonts w:ascii="Arial Narrow" w:hAnsi="Arial Narrow" w:cs="Times New Roman"/>
          <w:b/>
          <w:i/>
          <w:sz w:val="24"/>
          <w:szCs w:val="24"/>
        </w:rPr>
      </w:pPr>
      <w:r w:rsidRPr="00E27531">
        <w:rPr>
          <w:rFonts w:ascii="Arial Narrow" w:hAnsi="Arial Narrow" w:cs="Times New Roman"/>
          <w:b/>
          <w:i/>
          <w:sz w:val="24"/>
          <w:szCs w:val="24"/>
        </w:rPr>
        <w:t xml:space="preserve">Рисунок 5.2 Сбалансированность бюджета </w:t>
      </w:r>
      <w:r w:rsidR="0013369A" w:rsidRPr="00E27531">
        <w:rPr>
          <w:rFonts w:ascii="Arial Narrow" w:hAnsi="Arial Narrow" w:cs="Times New Roman"/>
          <w:b/>
          <w:i/>
          <w:sz w:val="24"/>
          <w:szCs w:val="24"/>
        </w:rPr>
        <w:t>МО</w:t>
      </w:r>
      <w:r w:rsidR="00A333D6" w:rsidRPr="00E27531">
        <w:rPr>
          <w:rFonts w:ascii="Arial Narrow" w:hAnsi="Arial Narrow" w:cs="Times New Roman"/>
          <w:b/>
          <w:i/>
          <w:sz w:val="24"/>
          <w:szCs w:val="24"/>
        </w:rPr>
        <w:t xml:space="preserve"> </w:t>
      </w:r>
      <w:r w:rsidR="0026308F" w:rsidRPr="00E27531">
        <w:rPr>
          <w:rFonts w:ascii="Arial Narrow" w:hAnsi="Arial Narrow" w:cs="Times New Roman"/>
          <w:b/>
          <w:i/>
          <w:sz w:val="24"/>
          <w:szCs w:val="24"/>
        </w:rPr>
        <w:t>Архиповский</w:t>
      </w:r>
      <w:r w:rsidRPr="00E27531">
        <w:rPr>
          <w:rFonts w:ascii="Arial Narrow" w:hAnsi="Arial Narrow" w:cs="Times New Roman"/>
          <w:b/>
          <w:i/>
          <w:sz w:val="24"/>
          <w:szCs w:val="24"/>
        </w:rPr>
        <w:t xml:space="preserve"> сельсовет в 2006-</w:t>
      </w:r>
      <w:r w:rsidR="005C6A41">
        <w:rPr>
          <w:rFonts w:ascii="Arial Narrow" w:hAnsi="Arial Narrow" w:cs="Times New Roman"/>
          <w:b/>
          <w:i/>
          <w:sz w:val="24"/>
          <w:szCs w:val="24"/>
        </w:rPr>
        <w:t>2025</w:t>
      </w:r>
      <w:r w:rsidRPr="00E27531">
        <w:rPr>
          <w:rFonts w:ascii="Arial Narrow" w:hAnsi="Arial Narrow" w:cs="Times New Roman"/>
          <w:b/>
          <w:i/>
          <w:sz w:val="24"/>
          <w:szCs w:val="24"/>
        </w:rPr>
        <w:t xml:space="preserve"> годах</w:t>
      </w:r>
    </w:p>
    <w:p w:rsidR="00C721BC" w:rsidRPr="00E27531" w:rsidRDefault="00C721BC" w:rsidP="005A1217">
      <w:pPr>
        <w:pStyle w:val="a0"/>
        <w:spacing w:before="120"/>
        <w:rPr>
          <w:rFonts w:ascii="Arial Narrow" w:hAnsi="Arial Narrow"/>
          <w:lang w:val="ru-RU"/>
        </w:rPr>
      </w:pPr>
      <w:bookmarkStart w:id="72" w:name="_Toc312530890"/>
      <w:bookmarkStart w:id="73" w:name="_Toc370201494"/>
      <w:r w:rsidRPr="00E27531">
        <w:rPr>
          <w:rFonts w:ascii="Arial Narrow" w:hAnsi="Arial Narrow"/>
          <w:lang w:val="ru-RU"/>
        </w:rPr>
        <w:t xml:space="preserve">В </w:t>
      </w:r>
      <w:r w:rsidR="006F75B3" w:rsidRPr="00E27531">
        <w:rPr>
          <w:rFonts w:ascii="Arial Narrow" w:hAnsi="Arial Narrow"/>
          <w:lang w:val="ru-RU"/>
        </w:rPr>
        <w:t>2006-</w:t>
      </w:r>
      <w:r w:rsidR="00655B7B" w:rsidRPr="00E27531">
        <w:rPr>
          <w:rFonts w:ascii="Arial Narrow" w:hAnsi="Arial Narrow"/>
          <w:lang w:val="ru-RU"/>
        </w:rPr>
        <w:t>2008, 2010 и 2011</w:t>
      </w:r>
      <w:r w:rsidRPr="00E27531">
        <w:rPr>
          <w:rFonts w:ascii="Arial Narrow" w:hAnsi="Arial Narrow"/>
          <w:lang w:val="ru-RU"/>
        </w:rPr>
        <w:t xml:space="preserve"> годах в бюджете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имелся </w:t>
      </w:r>
      <w:r w:rsidR="00655B7B" w:rsidRPr="00E27531">
        <w:rPr>
          <w:rFonts w:ascii="Arial Narrow" w:hAnsi="Arial Narrow"/>
          <w:lang w:val="ru-RU"/>
        </w:rPr>
        <w:t>профицит</w:t>
      </w:r>
      <w:r w:rsidRPr="00E27531">
        <w:rPr>
          <w:rFonts w:ascii="Arial Narrow" w:hAnsi="Arial Narrow"/>
          <w:lang w:val="ru-RU"/>
        </w:rPr>
        <w:t xml:space="preserve">, а в </w:t>
      </w:r>
      <w:r w:rsidR="00655B7B" w:rsidRPr="00E27531">
        <w:rPr>
          <w:rFonts w:ascii="Arial Narrow" w:hAnsi="Arial Narrow"/>
          <w:lang w:val="ru-RU"/>
        </w:rPr>
        <w:t xml:space="preserve">2009 и </w:t>
      </w:r>
      <w:r w:rsidR="005C6A41">
        <w:rPr>
          <w:rFonts w:ascii="Arial Narrow" w:hAnsi="Arial Narrow"/>
          <w:lang w:val="ru-RU"/>
        </w:rPr>
        <w:t>2025</w:t>
      </w:r>
      <w:r w:rsidRPr="00E27531">
        <w:rPr>
          <w:rFonts w:ascii="Arial Narrow" w:hAnsi="Arial Narrow"/>
          <w:lang w:val="ru-RU"/>
        </w:rPr>
        <w:t xml:space="preserve"> годах – дефицит.</w:t>
      </w:r>
    </w:p>
    <w:p w:rsidR="00B20883" w:rsidRPr="00E27531" w:rsidRDefault="00B20883" w:rsidP="00D528A2">
      <w:pPr>
        <w:pStyle w:val="2"/>
        <w:rPr>
          <w:rFonts w:cs="Times New Roman"/>
          <w:szCs w:val="24"/>
        </w:rPr>
      </w:pPr>
      <w:bookmarkStart w:id="74" w:name="_Toc217298900"/>
      <w:r w:rsidRPr="00E27531">
        <w:rPr>
          <w:rFonts w:cs="Times New Roman"/>
          <w:szCs w:val="24"/>
        </w:rPr>
        <w:t>5.3 Социальные процессы и явления</w:t>
      </w:r>
      <w:bookmarkEnd w:id="72"/>
      <w:bookmarkEnd w:id="73"/>
      <w:bookmarkEnd w:id="74"/>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целом по области уровень обслуживания в городских поселениях, как по номенклатуре, так и по качеству предоставляемых услуг, выше, чем в сельских. В сельской местности малая людность поселений не позволяет сформировать полноценные центры обслуживания, а в части населенных пунктов учреждения культурно-бытового обслуживания отсутствуют. Территориальная неоднородность расселения, небольшая численность сельских советов, недостатки финансирования, ведомственная разобщенность ряда </w:t>
      </w:r>
      <w:r w:rsidRPr="00E27531">
        <w:rPr>
          <w:rFonts w:ascii="Arial Narrow" w:hAnsi="Arial Narrow"/>
          <w:lang w:val="ru-RU"/>
        </w:rPr>
        <w:lastRenderedPageBreak/>
        <w:t>учреждений обслуживания являются основными причинами недостатков организации системы</w:t>
      </w:r>
      <w:r w:rsidR="006856C2" w:rsidRPr="00E27531">
        <w:rPr>
          <w:rFonts w:ascii="Arial Narrow" w:hAnsi="Arial Narrow"/>
          <w:lang w:val="ru-RU"/>
        </w:rPr>
        <w:t xml:space="preserve"> культурно-бытового обслуживания</w:t>
      </w:r>
      <w:r w:rsidRPr="00E27531">
        <w:rPr>
          <w:rFonts w:ascii="Arial Narrow" w:hAnsi="Arial Narrow"/>
          <w:lang w:val="ru-RU"/>
        </w:rPr>
        <w:t>.</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Социальные явления и процессы находятся в сильной зависимости от состояния экономики, инвестиционной и социальной политики государства и других факторов. </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социальную сферу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входят следующие учреждения и объекты: школа, </w:t>
      </w:r>
      <w:r w:rsidR="00D22121" w:rsidRPr="00E27531">
        <w:rPr>
          <w:rFonts w:ascii="Arial Narrow" w:hAnsi="Arial Narrow"/>
          <w:lang w:val="ru-RU"/>
        </w:rPr>
        <w:t>сельский клуб</w:t>
      </w:r>
      <w:r w:rsidRPr="00E27531">
        <w:rPr>
          <w:rFonts w:ascii="Arial Narrow" w:hAnsi="Arial Narrow"/>
          <w:lang w:val="ru-RU"/>
        </w:rPr>
        <w:t>,</w:t>
      </w:r>
      <w:r w:rsidR="006856C2" w:rsidRPr="00E27531">
        <w:rPr>
          <w:rFonts w:ascii="Arial Narrow" w:hAnsi="Arial Narrow"/>
          <w:lang w:val="ru-RU"/>
        </w:rPr>
        <w:t xml:space="preserve"> </w:t>
      </w:r>
      <w:r w:rsidR="00D4612D" w:rsidRPr="00E27531">
        <w:rPr>
          <w:rFonts w:ascii="Arial Narrow" w:hAnsi="Arial Narrow"/>
          <w:lang w:val="ru-RU"/>
        </w:rPr>
        <w:t>ФАП</w:t>
      </w:r>
      <w:r w:rsidRPr="00E27531">
        <w:rPr>
          <w:rFonts w:ascii="Arial Narrow" w:hAnsi="Arial Narrow"/>
          <w:lang w:val="ru-RU"/>
        </w:rPr>
        <w:t>, почтов</w:t>
      </w:r>
      <w:r w:rsidR="00903EC9" w:rsidRPr="00E27531">
        <w:rPr>
          <w:rFonts w:ascii="Arial Narrow" w:hAnsi="Arial Narrow"/>
          <w:lang w:val="ru-RU"/>
        </w:rPr>
        <w:t>ое</w:t>
      </w:r>
      <w:r w:rsidRPr="00E27531">
        <w:rPr>
          <w:rFonts w:ascii="Arial Narrow" w:hAnsi="Arial Narrow"/>
          <w:lang w:val="ru-RU"/>
        </w:rPr>
        <w:t xml:space="preserve"> отделен</w:t>
      </w:r>
      <w:r w:rsidR="00183878" w:rsidRPr="00E27531">
        <w:rPr>
          <w:rFonts w:ascii="Arial Narrow" w:hAnsi="Arial Narrow"/>
          <w:lang w:val="ru-RU"/>
        </w:rPr>
        <w:t>и</w:t>
      </w:r>
      <w:r w:rsidR="00903EC9" w:rsidRPr="00E27531">
        <w:rPr>
          <w:rFonts w:ascii="Arial Narrow" w:hAnsi="Arial Narrow"/>
          <w:lang w:val="ru-RU"/>
        </w:rPr>
        <w:t>е</w:t>
      </w:r>
      <w:r w:rsidRPr="00E27531">
        <w:rPr>
          <w:rFonts w:ascii="Arial Narrow" w:hAnsi="Arial Narrow"/>
          <w:lang w:val="ru-RU"/>
        </w:rPr>
        <w:t xml:space="preserve"> и т.д.</w:t>
      </w:r>
    </w:p>
    <w:p w:rsidR="00B20883" w:rsidRPr="00E27531" w:rsidRDefault="00B20883" w:rsidP="00E83B30">
      <w:pPr>
        <w:pStyle w:val="a0"/>
        <w:rPr>
          <w:rFonts w:ascii="Arial Narrow" w:hAnsi="Arial Narrow"/>
          <w:lang w:val="ru-RU"/>
        </w:rPr>
      </w:pPr>
      <w:r w:rsidRPr="00E27531">
        <w:rPr>
          <w:rFonts w:ascii="Arial Narrow" w:hAnsi="Arial Narrow"/>
          <w:lang w:val="ru-RU"/>
        </w:rPr>
        <w:t>Жители поселения пользуются услугами соответствующих учреждений в районном центре.</w:t>
      </w:r>
    </w:p>
    <w:p w:rsidR="00B20883" w:rsidRPr="00E27531" w:rsidRDefault="00B20883" w:rsidP="00E83B30">
      <w:pPr>
        <w:pStyle w:val="a0"/>
        <w:rPr>
          <w:rFonts w:ascii="Arial Narrow" w:hAnsi="Arial Narrow"/>
          <w:lang w:val="ru-RU"/>
        </w:rPr>
      </w:pPr>
      <w:r w:rsidRPr="00E27531">
        <w:rPr>
          <w:rFonts w:ascii="Arial Narrow" w:hAnsi="Arial Narrow"/>
          <w:lang w:val="ru-RU"/>
        </w:rPr>
        <w:t>Важными показателями качества жизни населения являются наличие и разнообразие объектов обслуживания, их пространственная, социальная и экономическая доступность.</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каждом населенном пункте разместить весь комплекс учреждений и предприятий обслуживания невозможно по экономическим причинам, следовательно, </w:t>
      </w:r>
      <w:r w:rsidR="00D22121" w:rsidRPr="00E27531">
        <w:rPr>
          <w:rFonts w:ascii="Arial Narrow" w:hAnsi="Arial Narrow"/>
          <w:lang w:val="ru-RU"/>
        </w:rPr>
        <w:t xml:space="preserve">отдельны </w:t>
      </w:r>
      <w:r w:rsidRPr="00E27531">
        <w:rPr>
          <w:rFonts w:ascii="Arial Narrow" w:hAnsi="Arial Narrow"/>
          <w:lang w:val="ru-RU"/>
        </w:rPr>
        <w:t>населенный пункт должен иметь те учреждения обслуживания и ту их емкость, которые целесообразны по условиям реального спроса, и которые могут существовать, исходя из экономической эффективности их функционирования. А это возможно лишь на основе ступенчатой системы культурно-бытового обслуживания, которая позволяет в соответствии с проектной системой расселения, основанной на иерархической соподчиненности опорных центров, создавать экономически целесообразную социальную инфраструктуру.</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Качество проживания населения на той или иной территории в значительной степени определяется уровнем развития социальной инфраструктуры, которая включает в себя услуги здравоохранения, образования, культуры и искусства, спорта, торгово-бытовые, социальные и пр. </w:t>
      </w:r>
    </w:p>
    <w:p w:rsidR="00B20883" w:rsidRPr="00E27531" w:rsidRDefault="00B20883" w:rsidP="00E83B30">
      <w:pPr>
        <w:pStyle w:val="a0"/>
        <w:rPr>
          <w:rFonts w:ascii="Arial Narrow" w:hAnsi="Arial Narrow"/>
          <w:lang w:val="ru-RU"/>
        </w:rPr>
      </w:pPr>
      <w:r w:rsidRPr="00E27531">
        <w:rPr>
          <w:rFonts w:ascii="Arial Narrow" w:hAnsi="Arial Narrow"/>
          <w:lang w:val="ru-RU"/>
        </w:rPr>
        <w:t>Одной из проблем медицинских учреждений является недостаточная укомплектованность как врачами, так и средним медицинским персоналом. Недостаточно оснащены учреждения и в техническом плане, хотя работа в этом направлении ведётся – закупается но</w:t>
      </w:r>
      <w:r w:rsidR="006856C2" w:rsidRPr="00E27531">
        <w:rPr>
          <w:rFonts w:ascii="Arial Narrow" w:hAnsi="Arial Narrow"/>
          <w:lang w:val="ru-RU"/>
        </w:rPr>
        <w:t>вое оборудование и медикаменты.</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Современное развитие культурного сектора социальной сферы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6856C2" w:rsidRPr="00E27531">
        <w:rPr>
          <w:rFonts w:ascii="Arial Narrow" w:hAnsi="Arial Narrow"/>
          <w:lang w:val="ru-RU"/>
        </w:rPr>
        <w:t xml:space="preserve"> </w:t>
      </w:r>
      <w:r w:rsidRPr="00E27531">
        <w:rPr>
          <w:rFonts w:ascii="Arial Narrow" w:hAnsi="Arial Narrow"/>
          <w:lang w:val="ru-RU"/>
        </w:rPr>
        <w:t>характеризуется развитием собственной структуры культуры. Также необходи</w:t>
      </w:r>
      <w:r w:rsidR="005A5205"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 xml:space="preserve">учитывать и территориальную отдалённость от областного центра г. Оренбурга – где сосредоточены уникальные эпизодические объекты культуры, которыми также пользуются жители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p>
    <w:p w:rsidR="00B20883" w:rsidRPr="00E27531" w:rsidRDefault="00B20883" w:rsidP="00E83B30">
      <w:pPr>
        <w:pStyle w:val="1"/>
        <w:rPr>
          <w:rFonts w:ascii="Arial Narrow" w:hAnsi="Arial Narrow" w:cs="Times New Roman"/>
          <w:szCs w:val="24"/>
        </w:rPr>
      </w:pPr>
      <w:bookmarkStart w:id="75" w:name="_Toc370201495"/>
      <w:bookmarkStart w:id="76" w:name="_Toc312530911"/>
      <w:bookmarkStart w:id="77" w:name="_Toc217298901"/>
      <w:r w:rsidRPr="00E27531">
        <w:rPr>
          <w:rFonts w:ascii="Arial Narrow" w:hAnsi="Arial Narrow" w:cs="Times New Roman"/>
          <w:szCs w:val="24"/>
        </w:rPr>
        <w:t>6. Комплексная оценка территории и её пространственная организация</w:t>
      </w:r>
      <w:bookmarkEnd w:id="75"/>
      <w:bookmarkEnd w:id="77"/>
    </w:p>
    <w:p w:rsidR="00B20883" w:rsidRPr="00E27531" w:rsidRDefault="00B20883" w:rsidP="00D528A2">
      <w:pPr>
        <w:pStyle w:val="2"/>
        <w:rPr>
          <w:rFonts w:cs="Times New Roman"/>
          <w:szCs w:val="24"/>
        </w:rPr>
      </w:pPr>
      <w:bookmarkStart w:id="78" w:name="_Toc312530898"/>
      <w:bookmarkStart w:id="79" w:name="_Toc370201496"/>
      <w:bookmarkStart w:id="80" w:name="_Toc217298902"/>
      <w:r w:rsidRPr="00E27531">
        <w:rPr>
          <w:rFonts w:cs="Times New Roman"/>
          <w:szCs w:val="24"/>
        </w:rPr>
        <w:t xml:space="preserve">6.1 Планировочная организация </w:t>
      </w:r>
      <w:r w:rsidR="0013369A" w:rsidRPr="00E27531">
        <w:rPr>
          <w:rFonts w:cs="Times New Roman"/>
          <w:szCs w:val="24"/>
        </w:rPr>
        <w:t>МО</w:t>
      </w:r>
      <w:r w:rsidR="00A333D6" w:rsidRPr="00E27531">
        <w:rPr>
          <w:rFonts w:cs="Times New Roman"/>
          <w:szCs w:val="24"/>
        </w:rPr>
        <w:t xml:space="preserve"> </w:t>
      </w:r>
      <w:r w:rsidR="0026308F" w:rsidRPr="00E27531">
        <w:rPr>
          <w:rFonts w:cs="Times New Roman"/>
          <w:szCs w:val="24"/>
        </w:rPr>
        <w:t>Архиповский</w:t>
      </w:r>
      <w:r w:rsidR="009551D8" w:rsidRPr="00E27531">
        <w:rPr>
          <w:rFonts w:cs="Times New Roman"/>
          <w:szCs w:val="24"/>
        </w:rPr>
        <w:t xml:space="preserve"> сельсовет</w:t>
      </w:r>
      <w:r w:rsidRPr="00E27531">
        <w:rPr>
          <w:rFonts w:cs="Times New Roman"/>
          <w:szCs w:val="24"/>
        </w:rPr>
        <w:t>, природные элементы планировочного каркаса</w:t>
      </w:r>
      <w:bookmarkEnd w:id="78"/>
      <w:bookmarkEnd w:id="79"/>
      <w:bookmarkEnd w:id="80"/>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настоящее время территория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9551D8" w:rsidRPr="00E27531">
        <w:rPr>
          <w:rFonts w:ascii="Arial Narrow" w:hAnsi="Arial Narrow"/>
          <w:lang w:val="ru-RU"/>
        </w:rPr>
        <w:t xml:space="preserve"> сельсовет</w:t>
      </w:r>
      <w:r w:rsidRPr="00E27531">
        <w:rPr>
          <w:rFonts w:ascii="Arial Narrow" w:hAnsi="Arial Narrow"/>
          <w:lang w:val="ru-RU"/>
        </w:rPr>
        <w:t xml:space="preserve"> по функциональному использованию делится на зоны:</w:t>
      </w:r>
    </w:p>
    <w:p w:rsidR="00B20883" w:rsidRPr="00E27531" w:rsidRDefault="00B20883" w:rsidP="002B0723">
      <w:pPr>
        <w:pStyle w:val="a0"/>
        <w:numPr>
          <w:ilvl w:val="0"/>
          <w:numId w:val="8"/>
        </w:numPr>
        <w:rPr>
          <w:rFonts w:ascii="Arial Narrow" w:hAnsi="Arial Narrow"/>
          <w:lang w:val="ru-RU"/>
        </w:rPr>
      </w:pPr>
      <w:r w:rsidRPr="00E27531">
        <w:rPr>
          <w:rFonts w:ascii="Arial Narrow" w:hAnsi="Arial Narrow"/>
          <w:i/>
          <w:u w:val="single"/>
          <w:lang w:val="ru-RU"/>
        </w:rPr>
        <w:t>Жилую</w:t>
      </w:r>
      <w:r w:rsidRPr="00E27531">
        <w:rPr>
          <w:rFonts w:ascii="Arial Narrow" w:hAnsi="Arial Narrow"/>
          <w:lang w:val="ru-RU"/>
        </w:rPr>
        <w:t>, которая представлена зонами индивидуальной жилой застройки</w:t>
      </w:r>
      <w:r w:rsidR="001E0A23" w:rsidRPr="00E27531">
        <w:rPr>
          <w:rFonts w:ascii="Arial Narrow" w:hAnsi="Arial Narrow"/>
          <w:lang w:val="ru-RU"/>
        </w:rPr>
        <w:t>,</w:t>
      </w:r>
      <w:r w:rsidRPr="00E27531">
        <w:rPr>
          <w:rFonts w:ascii="Arial Narrow" w:hAnsi="Arial Narrow"/>
          <w:lang w:val="ru-RU"/>
        </w:rPr>
        <w:t xml:space="preserve"> </w:t>
      </w:r>
      <w:r w:rsidR="00813FFC" w:rsidRPr="00E27531">
        <w:rPr>
          <w:rFonts w:ascii="Arial Narrow" w:hAnsi="Arial Narrow"/>
          <w:lang w:val="ru-RU"/>
        </w:rPr>
        <w:t>личных подсобных хозяйств</w:t>
      </w:r>
      <w:r w:rsidR="001E0A23" w:rsidRPr="00E27531">
        <w:rPr>
          <w:rFonts w:ascii="Arial Narrow" w:hAnsi="Arial Narrow"/>
          <w:lang w:val="ru-RU"/>
        </w:rPr>
        <w:t xml:space="preserve"> и малоэтажной жилой застройки;</w:t>
      </w:r>
    </w:p>
    <w:p w:rsidR="00B20883" w:rsidRPr="00E27531" w:rsidRDefault="00B20883" w:rsidP="002B0723">
      <w:pPr>
        <w:pStyle w:val="a0"/>
        <w:numPr>
          <w:ilvl w:val="0"/>
          <w:numId w:val="8"/>
        </w:numPr>
        <w:rPr>
          <w:rFonts w:ascii="Arial Narrow" w:hAnsi="Arial Narrow"/>
          <w:lang w:val="ru-RU"/>
        </w:rPr>
      </w:pPr>
      <w:r w:rsidRPr="00E27531">
        <w:rPr>
          <w:rFonts w:ascii="Arial Narrow" w:hAnsi="Arial Narrow"/>
          <w:i/>
          <w:u w:val="single"/>
          <w:lang w:val="ru-RU"/>
        </w:rPr>
        <w:t>Общественно-деловую зону</w:t>
      </w:r>
      <w:r w:rsidRPr="00E27531">
        <w:rPr>
          <w:rFonts w:ascii="Arial Narrow" w:hAnsi="Arial Narrow"/>
          <w:lang w:val="ru-RU"/>
        </w:rPr>
        <w:t>, представленную общественными зданиями различ</w:t>
      </w:r>
      <w:r w:rsidR="00074453" w:rsidRPr="00E27531">
        <w:rPr>
          <w:rFonts w:ascii="Arial Narrow" w:hAnsi="Arial Narrow"/>
          <w:lang w:val="ru-RU"/>
        </w:rPr>
        <w:t>ного функционального назначения</w:t>
      </w:r>
      <w:r w:rsidRPr="00E27531">
        <w:rPr>
          <w:rFonts w:ascii="Arial Narrow" w:hAnsi="Arial Narrow"/>
          <w:lang w:val="ru-RU"/>
        </w:rPr>
        <w:t>;</w:t>
      </w:r>
    </w:p>
    <w:p w:rsidR="00B20883" w:rsidRPr="00E27531" w:rsidRDefault="00B20883" w:rsidP="002B0723">
      <w:pPr>
        <w:pStyle w:val="a0"/>
        <w:numPr>
          <w:ilvl w:val="0"/>
          <w:numId w:val="8"/>
        </w:numPr>
        <w:rPr>
          <w:rFonts w:ascii="Arial Narrow" w:hAnsi="Arial Narrow"/>
          <w:lang w:val="ru-RU"/>
        </w:rPr>
      </w:pPr>
      <w:r w:rsidRPr="00E27531">
        <w:rPr>
          <w:rFonts w:ascii="Arial Narrow" w:hAnsi="Arial Narrow"/>
          <w:i/>
          <w:u w:val="single"/>
          <w:lang w:val="ru-RU"/>
        </w:rPr>
        <w:t>Производственную зону,</w:t>
      </w:r>
      <w:r w:rsidRPr="00E27531">
        <w:rPr>
          <w:rFonts w:ascii="Arial Narrow" w:hAnsi="Arial Narrow"/>
          <w:lang w:val="ru-RU"/>
        </w:rPr>
        <w:t xml:space="preserve"> представленную производственными и коммунально-складскими объектами, расположенными преимущественно</w:t>
      </w:r>
      <w:r w:rsidR="00810BF8" w:rsidRPr="00E27531">
        <w:rPr>
          <w:rFonts w:ascii="Arial Narrow" w:hAnsi="Arial Narrow"/>
          <w:lang w:val="ru-RU"/>
        </w:rPr>
        <w:t xml:space="preserve"> на</w:t>
      </w:r>
      <w:r w:rsidRPr="00E27531">
        <w:rPr>
          <w:rFonts w:ascii="Arial Narrow" w:hAnsi="Arial Narrow"/>
          <w:lang w:val="ru-RU"/>
        </w:rPr>
        <w:t xml:space="preserve"> окраинах </w:t>
      </w:r>
      <w:r w:rsidR="00D31544" w:rsidRPr="00E27531">
        <w:rPr>
          <w:rFonts w:ascii="Arial Narrow" w:hAnsi="Arial Narrow"/>
          <w:lang w:val="ru-RU"/>
        </w:rPr>
        <w:t>населённых пунктов</w:t>
      </w:r>
      <w:r w:rsidR="00395877" w:rsidRPr="00E27531">
        <w:rPr>
          <w:rFonts w:ascii="Arial Narrow" w:hAnsi="Arial Narrow"/>
          <w:lang w:val="ru-RU"/>
        </w:rPr>
        <w:t xml:space="preserve"> сельского поселения</w:t>
      </w:r>
      <w:r w:rsidRPr="00E27531">
        <w:rPr>
          <w:rFonts w:ascii="Arial Narrow" w:hAnsi="Arial Narrow"/>
          <w:lang w:val="ru-RU"/>
        </w:rPr>
        <w:t>, и частично – отдельно стоящими среди жилой застройки;</w:t>
      </w:r>
    </w:p>
    <w:p w:rsidR="00B20883" w:rsidRPr="00E27531" w:rsidRDefault="00B20883" w:rsidP="002B0723">
      <w:pPr>
        <w:pStyle w:val="a0"/>
        <w:numPr>
          <w:ilvl w:val="0"/>
          <w:numId w:val="8"/>
        </w:numPr>
        <w:rPr>
          <w:rFonts w:ascii="Arial Narrow" w:hAnsi="Arial Narrow"/>
          <w:lang w:val="ru-RU"/>
        </w:rPr>
      </w:pPr>
      <w:r w:rsidRPr="00E27531">
        <w:rPr>
          <w:rFonts w:ascii="Arial Narrow" w:hAnsi="Arial Narrow"/>
          <w:i/>
          <w:u w:val="single"/>
          <w:lang w:val="ru-RU"/>
        </w:rPr>
        <w:t>Зону инженерной и транспортной инфраструктур</w:t>
      </w:r>
      <w:r w:rsidRPr="00E27531">
        <w:rPr>
          <w:rFonts w:ascii="Arial Narrow" w:hAnsi="Arial Narrow"/>
          <w:lang w:val="ru-RU"/>
        </w:rPr>
        <w:t>, в состав которой входят асфальтированные, грунтовые и проселочные дороги,</w:t>
      </w:r>
      <w:r w:rsidR="00A3650E" w:rsidRPr="00E27531">
        <w:rPr>
          <w:rFonts w:ascii="Arial Narrow" w:hAnsi="Arial Narrow"/>
          <w:lang w:val="ru-RU"/>
        </w:rPr>
        <w:t xml:space="preserve"> железная дорога,</w:t>
      </w:r>
      <w:r w:rsidRPr="00E27531">
        <w:rPr>
          <w:rFonts w:ascii="Arial Narrow" w:hAnsi="Arial Narrow"/>
          <w:lang w:val="ru-RU"/>
        </w:rPr>
        <w:t xml:space="preserve"> объекты инженерного обеспечения: КТП, </w:t>
      </w:r>
      <w:r w:rsidR="0044063A" w:rsidRPr="00E27531">
        <w:rPr>
          <w:rFonts w:ascii="Arial Narrow" w:hAnsi="Arial Narrow"/>
          <w:lang w:val="ru-RU"/>
        </w:rPr>
        <w:t xml:space="preserve">ГРП, </w:t>
      </w:r>
      <w:r w:rsidRPr="00E27531">
        <w:rPr>
          <w:rFonts w:ascii="Arial Narrow" w:hAnsi="Arial Narrow"/>
          <w:lang w:val="ru-RU"/>
        </w:rPr>
        <w:t>скважины, линии инженерных коммуникаций и др.;</w:t>
      </w:r>
    </w:p>
    <w:p w:rsidR="00B20883" w:rsidRPr="00E27531" w:rsidRDefault="00B20883" w:rsidP="002B0723">
      <w:pPr>
        <w:pStyle w:val="a0"/>
        <w:numPr>
          <w:ilvl w:val="0"/>
          <w:numId w:val="8"/>
        </w:numPr>
        <w:rPr>
          <w:rFonts w:ascii="Arial Narrow" w:hAnsi="Arial Narrow"/>
          <w:lang w:val="ru-RU"/>
        </w:rPr>
      </w:pPr>
      <w:r w:rsidRPr="00E27531">
        <w:rPr>
          <w:rFonts w:ascii="Arial Narrow" w:hAnsi="Arial Narrow"/>
          <w:i/>
          <w:u w:val="single"/>
          <w:lang w:val="ru-RU"/>
        </w:rPr>
        <w:t>Зону сельскохозяйственного использования</w:t>
      </w:r>
      <w:r w:rsidRPr="00E27531">
        <w:rPr>
          <w:rFonts w:ascii="Arial Narrow" w:hAnsi="Arial Narrow"/>
          <w:b/>
          <w:lang w:val="ru-RU"/>
        </w:rPr>
        <w:t xml:space="preserve">, </w:t>
      </w:r>
      <w:r w:rsidRPr="00E27531">
        <w:rPr>
          <w:rFonts w:ascii="Arial Narrow" w:hAnsi="Arial Narrow"/>
          <w:lang w:val="ru-RU"/>
        </w:rPr>
        <w:t>занимаемую сельскохозяйственными угодьями, выпасами;</w:t>
      </w:r>
    </w:p>
    <w:p w:rsidR="00B20883" w:rsidRPr="00E27531" w:rsidRDefault="00B20883" w:rsidP="002B0723">
      <w:pPr>
        <w:pStyle w:val="a0"/>
        <w:numPr>
          <w:ilvl w:val="0"/>
          <w:numId w:val="8"/>
        </w:numPr>
        <w:rPr>
          <w:rFonts w:ascii="Arial Narrow" w:hAnsi="Arial Narrow"/>
          <w:lang w:val="ru-RU"/>
        </w:rPr>
      </w:pPr>
      <w:r w:rsidRPr="00E27531">
        <w:rPr>
          <w:rFonts w:ascii="Arial Narrow" w:hAnsi="Arial Narrow"/>
          <w:i/>
          <w:u w:val="single"/>
          <w:lang w:val="ru-RU"/>
        </w:rPr>
        <w:t>Зону специального назначения</w:t>
      </w:r>
      <w:r w:rsidRPr="00E27531">
        <w:rPr>
          <w:rFonts w:ascii="Arial Narrow" w:hAnsi="Arial Narrow"/>
          <w:b/>
          <w:lang w:val="ru-RU"/>
        </w:rPr>
        <w:t xml:space="preserve">, </w:t>
      </w:r>
      <w:r w:rsidRPr="00E27531">
        <w:rPr>
          <w:rFonts w:ascii="Arial Narrow" w:hAnsi="Arial Narrow"/>
          <w:lang w:val="ru-RU"/>
        </w:rPr>
        <w:t>к которой относятся территории кладбищ</w:t>
      </w:r>
      <w:r w:rsidR="00953B6A" w:rsidRPr="00E27531">
        <w:rPr>
          <w:rFonts w:ascii="Arial Narrow" w:hAnsi="Arial Narrow"/>
          <w:lang w:val="ru-RU"/>
        </w:rPr>
        <w:t>,</w:t>
      </w:r>
      <w:r w:rsidRPr="00E27531">
        <w:rPr>
          <w:rFonts w:ascii="Arial Narrow" w:hAnsi="Arial Narrow"/>
          <w:lang w:val="ru-RU"/>
        </w:rPr>
        <w:t xml:space="preserve"> санитарно-защитных зон;</w:t>
      </w:r>
    </w:p>
    <w:p w:rsidR="00B20883" w:rsidRPr="00E27531" w:rsidRDefault="00B20883" w:rsidP="002B0723">
      <w:pPr>
        <w:pStyle w:val="a0"/>
        <w:numPr>
          <w:ilvl w:val="0"/>
          <w:numId w:val="8"/>
        </w:numPr>
        <w:rPr>
          <w:rFonts w:ascii="Arial Narrow" w:hAnsi="Arial Narrow"/>
          <w:lang w:val="ru-RU"/>
        </w:rPr>
      </w:pPr>
      <w:r w:rsidRPr="00E27531">
        <w:rPr>
          <w:rFonts w:ascii="Arial Narrow" w:hAnsi="Arial Narrow"/>
          <w:i/>
          <w:u w:val="single"/>
          <w:lang w:val="ru-RU"/>
        </w:rPr>
        <w:t>Зону особо охраняемых территорий</w:t>
      </w:r>
      <w:r w:rsidRPr="00E27531">
        <w:rPr>
          <w:rFonts w:ascii="Arial Narrow" w:hAnsi="Arial Narrow"/>
          <w:lang w:val="ru-RU"/>
        </w:rPr>
        <w:t>, которая включает в себя земли, имеющие особое природоохранное, историко-культурное, эстетическое и иное ценное значение, а именно: территории охранных зон памятников</w:t>
      </w:r>
      <w:r w:rsidR="00781C6D" w:rsidRPr="00E27531">
        <w:rPr>
          <w:rFonts w:ascii="Arial Narrow" w:hAnsi="Arial Narrow"/>
          <w:lang w:val="ru-RU"/>
        </w:rPr>
        <w:t xml:space="preserve"> природы,</w:t>
      </w:r>
      <w:r w:rsidRPr="00E27531">
        <w:rPr>
          <w:rFonts w:ascii="Arial Narrow" w:hAnsi="Arial Narrow"/>
          <w:lang w:val="ru-RU"/>
        </w:rPr>
        <w:t xml:space="preserve"> истории, культуры и </w:t>
      </w:r>
      <w:r w:rsidR="00781C6D" w:rsidRPr="00E27531">
        <w:rPr>
          <w:rFonts w:ascii="Arial Narrow" w:hAnsi="Arial Narrow"/>
          <w:lang w:val="ru-RU"/>
        </w:rPr>
        <w:t>археологии</w:t>
      </w:r>
      <w:r w:rsidRPr="00E27531">
        <w:rPr>
          <w:rFonts w:ascii="Arial Narrow" w:hAnsi="Arial Narrow"/>
          <w:lang w:val="ru-RU"/>
        </w:rPr>
        <w:t xml:space="preserve">. </w:t>
      </w:r>
    </w:p>
    <w:p w:rsidR="00B20883" w:rsidRPr="00E27531" w:rsidRDefault="00B20883" w:rsidP="00E83B30">
      <w:pPr>
        <w:pStyle w:val="a0"/>
        <w:rPr>
          <w:rFonts w:ascii="Arial Narrow" w:hAnsi="Arial Narrow"/>
          <w:lang w:val="ru-RU"/>
        </w:rPr>
      </w:pPr>
      <w:r w:rsidRPr="00E27531">
        <w:rPr>
          <w:rFonts w:ascii="Arial Narrow" w:hAnsi="Arial Narrow"/>
          <w:lang w:val="ru-RU"/>
        </w:rPr>
        <w:t>Четкого функционального деления между зонами не наблюдается.</w:t>
      </w:r>
    </w:p>
    <w:p w:rsidR="00B20883" w:rsidRPr="00E27531" w:rsidRDefault="00B20883" w:rsidP="00E83B30">
      <w:pPr>
        <w:pStyle w:val="a0"/>
        <w:rPr>
          <w:rFonts w:ascii="Arial Narrow" w:hAnsi="Arial Narrow"/>
          <w:lang w:val="ru-RU"/>
        </w:rPr>
      </w:pPr>
      <w:r w:rsidRPr="00E27531">
        <w:rPr>
          <w:rFonts w:ascii="Arial Narrow" w:hAnsi="Arial Narrow"/>
          <w:lang w:val="ru-RU"/>
        </w:rPr>
        <w:lastRenderedPageBreak/>
        <w:t xml:space="preserve">В ряде случаев отсутствует функциональное зонирование территории </w:t>
      </w:r>
      <w:r w:rsidR="00974DB9" w:rsidRPr="00E27531">
        <w:rPr>
          <w:rFonts w:ascii="Arial Narrow" w:hAnsi="Arial Narrow"/>
          <w:lang w:val="ru-RU"/>
        </w:rPr>
        <w:t>муниципального образования</w:t>
      </w:r>
      <w:r w:rsidRPr="00E27531">
        <w:rPr>
          <w:rFonts w:ascii="Arial Narrow" w:hAnsi="Arial Narrow"/>
          <w:lang w:val="ru-RU"/>
        </w:rPr>
        <w:t>, не организованы санитарно-защитные зоны, не выдержаны санитарные разрывы. Это относится к производственным объектам, прилегающим к жилой территории.</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Жилая зона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974DB9" w:rsidRPr="00E27531">
        <w:rPr>
          <w:rFonts w:ascii="Arial Narrow" w:hAnsi="Arial Narrow"/>
          <w:lang w:val="ru-RU"/>
        </w:rPr>
        <w:t xml:space="preserve"> сельсовет</w:t>
      </w:r>
      <w:r w:rsidRPr="00E27531">
        <w:rPr>
          <w:rFonts w:ascii="Arial Narrow" w:hAnsi="Arial Narrow"/>
          <w:lang w:val="ru-RU"/>
        </w:rPr>
        <w:t xml:space="preserve"> включает жилую застройку с учреждениями обслуживания, образовательными учреждениями и зелеными насаждениями, объектами и сооружениями коммунального назначения, транспорта и инфраструктуры. Преобладающей в жилой зоне является жилая застройка с приусадебными участками.</w:t>
      </w:r>
    </w:p>
    <w:p w:rsidR="003257CA" w:rsidRPr="00E27531" w:rsidRDefault="00C9010D" w:rsidP="00E83B30">
      <w:pPr>
        <w:pStyle w:val="a0"/>
        <w:rPr>
          <w:rFonts w:ascii="Arial Narrow" w:hAnsi="Arial Narrow"/>
          <w:lang w:val="ru-RU"/>
        </w:rPr>
      </w:pPr>
      <w:r w:rsidRPr="00E27531">
        <w:rPr>
          <w:rFonts w:ascii="Arial Narrow" w:hAnsi="Arial Narrow"/>
          <w:lang w:val="ru-RU"/>
        </w:rPr>
        <w:t xml:space="preserve">В планировочной структуре села </w:t>
      </w:r>
      <w:r w:rsidR="00A3650E" w:rsidRPr="00E27531">
        <w:rPr>
          <w:rFonts w:ascii="Arial Narrow" w:hAnsi="Arial Narrow"/>
          <w:lang w:val="ru-RU"/>
        </w:rPr>
        <w:t>Архиповка</w:t>
      </w:r>
      <w:r w:rsidRPr="00E27531">
        <w:rPr>
          <w:rFonts w:ascii="Arial Narrow" w:hAnsi="Arial Narrow"/>
          <w:lang w:val="ru-RU"/>
        </w:rPr>
        <w:t xml:space="preserve"> достаточно четко выделяются зоны жилой застройки (</w:t>
      </w:r>
      <w:r w:rsidR="00A3650E" w:rsidRPr="00E27531">
        <w:rPr>
          <w:rFonts w:ascii="Arial Narrow" w:hAnsi="Arial Narrow"/>
          <w:lang w:val="ru-RU"/>
        </w:rPr>
        <w:t>западная и южная</w:t>
      </w:r>
      <w:r w:rsidRPr="00E27531">
        <w:rPr>
          <w:rFonts w:ascii="Arial Narrow" w:hAnsi="Arial Narrow"/>
          <w:lang w:val="ru-RU"/>
        </w:rPr>
        <w:t xml:space="preserve"> часть населённого пункта), производственная</w:t>
      </w:r>
      <w:r w:rsidR="00D34137" w:rsidRPr="00E27531">
        <w:rPr>
          <w:rFonts w:ascii="Arial Narrow" w:hAnsi="Arial Narrow"/>
          <w:lang w:val="ru-RU"/>
        </w:rPr>
        <w:t xml:space="preserve"> и коммунальная</w:t>
      </w:r>
      <w:r w:rsidRPr="00E27531">
        <w:rPr>
          <w:rFonts w:ascii="Arial Narrow" w:hAnsi="Arial Narrow"/>
          <w:lang w:val="ru-RU"/>
        </w:rPr>
        <w:t xml:space="preserve"> зона (</w:t>
      </w:r>
      <w:r w:rsidR="00A3650E" w:rsidRPr="00E27531">
        <w:rPr>
          <w:rFonts w:ascii="Arial Narrow" w:hAnsi="Arial Narrow"/>
          <w:lang w:val="ru-RU"/>
        </w:rPr>
        <w:t>северо-восточная</w:t>
      </w:r>
      <w:r w:rsidRPr="00E27531">
        <w:rPr>
          <w:rFonts w:ascii="Arial Narrow" w:hAnsi="Arial Narrow"/>
          <w:lang w:val="ru-RU"/>
        </w:rPr>
        <w:t xml:space="preserve"> часть населённого пункта). </w:t>
      </w:r>
      <w:r w:rsidR="00D34137" w:rsidRPr="00E27531">
        <w:rPr>
          <w:rFonts w:ascii="Arial Narrow" w:hAnsi="Arial Narrow"/>
          <w:lang w:val="ru-RU"/>
        </w:rPr>
        <w:t xml:space="preserve">Существующая планировочная структура территории села Архиповка представлена сеткой параллельных улиц разной ширины (ул. Школьная, ул. Казачья, ул. Луговая), которая образует в основном прямоугольные кварталы различной площади. </w:t>
      </w:r>
      <w:r w:rsidRPr="00E27531">
        <w:rPr>
          <w:rFonts w:ascii="Arial Narrow" w:hAnsi="Arial Narrow"/>
          <w:lang w:val="ru-RU"/>
        </w:rPr>
        <w:t xml:space="preserve">Общественный центр села </w:t>
      </w:r>
      <w:r w:rsidR="00D34137" w:rsidRPr="00E27531">
        <w:rPr>
          <w:rFonts w:ascii="Arial Narrow" w:hAnsi="Arial Narrow"/>
          <w:lang w:val="ru-RU"/>
        </w:rPr>
        <w:t>Архиповка</w:t>
      </w:r>
      <w:r w:rsidRPr="00E27531">
        <w:rPr>
          <w:rFonts w:ascii="Arial Narrow" w:hAnsi="Arial Narrow"/>
          <w:lang w:val="ru-RU"/>
        </w:rPr>
        <w:t xml:space="preserve"> исторически сложился </w:t>
      </w:r>
      <w:r w:rsidR="00431669" w:rsidRPr="00E27531">
        <w:rPr>
          <w:rFonts w:ascii="Arial Narrow" w:hAnsi="Arial Narrow"/>
          <w:lang w:val="ru-RU"/>
        </w:rPr>
        <w:t xml:space="preserve">в геометрическом центре населенного пункта на основной планировочной оси: улице </w:t>
      </w:r>
      <w:r w:rsidR="00D34137" w:rsidRPr="00E27531">
        <w:rPr>
          <w:rFonts w:ascii="Arial Narrow" w:hAnsi="Arial Narrow"/>
          <w:lang w:val="ru-RU"/>
        </w:rPr>
        <w:t>Школьная</w:t>
      </w:r>
      <w:r w:rsidR="00431669" w:rsidRPr="00E27531">
        <w:rPr>
          <w:rFonts w:ascii="Arial Narrow" w:hAnsi="Arial Narrow"/>
          <w:lang w:val="ru-RU"/>
        </w:rPr>
        <w:t xml:space="preserve">. Здесь расположены здания администрации, почты, клуба, </w:t>
      </w:r>
      <w:r w:rsidR="00D34137" w:rsidRPr="00E27531">
        <w:rPr>
          <w:rFonts w:ascii="Arial Narrow" w:hAnsi="Arial Narrow"/>
          <w:lang w:val="ru-RU"/>
        </w:rPr>
        <w:t>школы, ФАПа</w:t>
      </w:r>
      <w:r w:rsidR="00431669" w:rsidRPr="00E27531">
        <w:rPr>
          <w:rFonts w:ascii="Arial Narrow" w:hAnsi="Arial Narrow"/>
          <w:lang w:val="ru-RU"/>
        </w:rPr>
        <w:t xml:space="preserve">, магазина. Улицы села </w:t>
      </w:r>
      <w:r w:rsidR="00D34137" w:rsidRPr="00E27531">
        <w:rPr>
          <w:rFonts w:ascii="Arial Narrow" w:hAnsi="Arial Narrow"/>
          <w:lang w:val="ru-RU"/>
        </w:rPr>
        <w:t>Архиповка</w:t>
      </w:r>
      <w:r w:rsidR="00431669" w:rsidRPr="00E27531">
        <w:rPr>
          <w:rFonts w:ascii="Arial Narrow" w:hAnsi="Arial Narrow"/>
          <w:lang w:val="ru-RU"/>
        </w:rPr>
        <w:t xml:space="preserve"> </w:t>
      </w:r>
      <w:r w:rsidR="00D34137" w:rsidRPr="00E27531">
        <w:rPr>
          <w:rFonts w:ascii="Arial Narrow" w:hAnsi="Arial Narrow"/>
          <w:lang w:val="ru-RU"/>
        </w:rPr>
        <w:t xml:space="preserve">преимущественно </w:t>
      </w:r>
      <w:r w:rsidR="00431669" w:rsidRPr="00E27531">
        <w:rPr>
          <w:rFonts w:ascii="Arial Narrow" w:hAnsi="Arial Narrow"/>
          <w:lang w:val="ru-RU"/>
        </w:rPr>
        <w:t>имеют грунтовое покрытие.</w:t>
      </w:r>
    </w:p>
    <w:p w:rsidR="00D34137" w:rsidRPr="00E27531" w:rsidRDefault="00D34137" w:rsidP="001F0ABD">
      <w:pPr>
        <w:pStyle w:val="a0"/>
        <w:rPr>
          <w:rFonts w:ascii="Arial Narrow" w:hAnsi="Arial Narrow"/>
          <w:lang w:val="ru-RU"/>
        </w:rPr>
      </w:pPr>
      <w:r w:rsidRPr="00E27531">
        <w:rPr>
          <w:rFonts w:ascii="Arial Narrow" w:hAnsi="Arial Narrow"/>
          <w:lang w:val="ru-RU"/>
        </w:rPr>
        <w:t>Планировочная структура села Донское четко не выражена. Основными улицами этого населённого пункта являются ул. Центральная, ул. Лесная, ул. Степная, ул. Конопли. В северо-западной части с. Донское расположена производственная зона (ферма), а в северо-восточной – коммунально-складская зона (склад). Покрытие на улицах с. Донское отсутствует.</w:t>
      </w:r>
    </w:p>
    <w:p w:rsidR="00D34137" w:rsidRPr="00E27531" w:rsidRDefault="00D34137" w:rsidP="001F0ABD">
      <w:pPr>
        <w:pStyle w:val="a0"/>
        <w:rPr>
          <w:rFonts w:ascii="Arial Narrow" w:hAnsi="Arial Narrow"/>
          <w:lang w:val="ru-RU"/>
        </w:rPr>
      </w:pPr>
      <w:r w:rsidRPr="00E27531">
        <w:rPr>
          <w:rFonts w:ascii="Arial Narrow" w:hAnsi="Arial Narrow"/>
          <w:lang w:val="ru-RU"/>
        </w:rPr>
        <w:t>Планировочная структура территории села Санково представлена двумя параллельными улицами: ул. Озерная и ул. Горная, которая образует в основном прямоугольные кварталы различной площади. Покрытие на улицах с. Санково отсутствует.</w:t>
      </w:r>
    </w:p>
    <w:p w:rsidR="00B20883" w:rsidRPr="00E27531" w:rsidRDefault="00B20883" w:rsidP="00D528A2">
      <w:pPr>
        <w:pStyle w:val="2"/>
        <w:rPr>
          <w:rFonts w:cs="Times New Roman"/>
          <w:szCs w:val="24"/>
        </w:rPr>
      </w:pPr>
      <w:bookmarkStart w:id="81" w:name="_Toc312530901"/>
      <w:bookmarkStart w:id="82" w:name="_Toc370201497"/>
      <w:bookmarkStart w:id="83" w:name="_Toc217298903"/>
      <w:r w:rsidRPr="00E27531">
        <w:rPr>
          <w:rFonts w:cs="Times New Roman"/>
          <w:szCs w:val="24"/>
        </w:rPr>
        <w:t>6.2 Функциональное зонирование</w:t>
      </w:r>
      <w:bookmarkEnd w:id="81"/>
      <w:bookmarkEnd w:id="82"/>
      <w:bookmarkEnd w:id="83"/>
    </w:p>
    <w:p w:rsidR="00B20883" w:rsidRPr="00E27531" w:rsidRDefault="00B20883" w:rsidP="00E83B30">
      <w:pPr>
        <w:pStyle w:val="a0"/>
        <w:rPr>
          <w:rFonts w:ascii="Arial Narrow" w:hAnsi="Arial Narrow"/>
          <w:lang w:val="ru-RU"/>
        </w:rPr>
      </w:pPr>
      <w:r w:rsidRPr="00E27531">
        <w:rPr>
          <w:rFonts w:ascii="Arial Narrow" w:hAnsi="Arial Narrow"/>
          <w:lang w:val="ru-RU"/>
        </w:rPr>
        <w:t>Разработанное в Генеральном плане муниципального образования функциональное зонирование базируется на выводах комплексного градостроительного анализа, учитывает историко-культурную и планировочную специфику поселения, сложившиеся особенности использования земель поселения, требования охраны объектов природного и культурного наследия. При установлении территориальных зон учтены положения Градостроительного и Земельного кодексов Российской Федерации, требования специальных нормативов и правил, касающиеся зон с особыми условиями использования территории.</w:t>
      </w:r>
    </w:p>
    <w:p w:rsidR="00B20883" w:rsidRPr="00E27531" w:rsidRDefault="00B20883" w:rsidP="00E83B30">
      <w:pPr>
        <w:pStyle w:val="a0"/>
        <w:rPr>
          <w:rFonts w:ascii="Arial Narrow" w:hAnsi="Arial Narrow"/>
          <w:lang w:val="ru-RU"/>
        </w:rPr>
      </w:pPr>
      <w:r w:rsidRPr="00E27531">
        <w:rPr>
          <w:rFonts w:ascii="Arial Narrow" w:hAnsi="Arial Narrow"/>
          <w:lang w:val="ru-RU"/>
        </w:rPr>
        <w:t>Для разработки зонирования использован принцип историко-культурного и экологического приоритета принимаемых решений.</w:t>
      </w:r>
    </w:p>
    <w:p w:rsidR="00B20883" w:rsidRPr="00E27531" w:rsidRDefault="00B20883" w:rsidP="00E83B30">
      <w:pPr>
        <w:pStyle w:val="a0"/>
        <w:rPr>
          <w:rFonts w:ascii="Arial Narrow" w:hAnsi="Arial Narrow"/>
          <w:lang w:val="ru-RU"/>
        </w:rPr>
      </w:pPr>
      <w:r w:rsidRPr="00E27531">
        <w:rPr>
          <w:rFonts w:ascii="Arial Narrow" w:hAnsi="Arial Narrow"/>
          <w:lang w:val="ru-RU"/>
        </w:rPr>
        <w:t>Ограничения на использование территорий для осуществления градостроительной деятельности устанавливаются в следующих зонах:</w:t>
      </w:r>
    </w:p>
    <w:p w:rsidR="00B20883" w:rsidRPr="00E27531" w:rsidRDefault="00B20883" w:rsidP="002B0723">
      <w:pPr>
        <w:pStyle w:val="a0"/>
        <w:numPr>
          <w:ilvl w:val="0"/>
          <w:numId w:val="25"/>
        </w:numPr>
        <w:rPr>
          <w:rFonts w:ascii="Arial Narrow" w:hAnsi="Arial Narrow"/>
          <w:lang w:val="ru-RU"/>
        </w:rPr>
      </w:pPr>
      <w:r w:rsidRPr="00E27531">
        <w:rPr>
          <w:rFonts w:ascii="Arial Narrow" w:hAnsi="Arial Narrow"/>
          <w:lang w:val="ru-RU"/>
        </w:rPr>
        <w:t>зоны с особыми условиями использования территорий (зоны охраны ОКН; санитарные, защитные и санитарно-защитные зоны; водоохранные зоны и прибрежные защитные полосы; зоны санитарной охраны источников водоснабжения);</w:t>
      </w:r>
    </w:p>
    <w:p w:rsidR="00B20883" w:rsidRPr="00E27531" w:rsidRDefault="00B20883" w:rsidP="002B0723">
      <w:pPr>
        <w:pStyle w:val="a0"/>
        <w:numPr>
          <w:ilvl w:val="0"/>
          <w:numId w:val="25"/>
        </w:numPr>
        <w:rPr>
          <w:rFonts w:ascii="Arial Narrow" w:hAnsi="Arial Narrow"/>
          <w:lang w:val="ru-RU"/>
        </w:rPr>
      </w:pPr>
      <w:r w:rsidRPr="00E27531">
        <w:rPr>
          <w:rFonts w:ascii="Arial Narrow" w:hAnsi="Arial Narrow"/>
          <w:lang w:val="ru-RU"/>
        </w:rPr>
        <w:t>территории, подверженные воздействию чрезвычайных ситуаций природного и техногенного характера;</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результате функционального зонирования вся территория сельского поселения делится на функциональные зоны с рекомендуемыми для них различными видами и режимами хозяйственного использовании. </w:t>
      </w:r>
    </w:p>
    <w:p w:rsidR="00B20883" w:rsidRPr="00E27531" w:rsidRDefault="00B20883" w:rsidP="008F0762">
      <w:pPr>
        <w:pStyle w:val="2"/>
      </w:pPr>
      <w:bookmarkStart w:id="84" w:name="_Toc312530902"/>
      <w:bookmarkStart w:id="85" w:name="_Toc370201498"/>
      <w:bookmarkStart w:id="86" w:name="_Toc217298904"/>
      <w:r w:rsidRPr="00E27531">
        <w:t>6.2.1 Жилые зоны</w:t>
      </w:r>
      <w:bookmarkEnd w:id="84"/>
      <w:bookmarkEnd w:id="85"/>
      <w:bookmarkEnd w:id="86"/>
    </w:p>
    <w:p w:rsidR="0031220A" w:rsidRPr="00E27531" w:rsidRDefault="00B20883" w:rsidP="00E83B30">
      <w:pPr>
        <w:pStyle w:val="a0"/>
        <w:rPr>
          <w:rFonts w:ascii="Arial Narrow" w:hAnsi="Arial Narrow"/>
          <w:lang w:val="ru-RU"/>
        </w:rPr>
      </w:pPr>
      <w:r w:rsidRPr="00E27531">
        <w:rPr>
          <w:rFonts w:ascii="Arial Narrow" w:hAnsi="Arial Narrow"/>
          <w:bCs/>
          <w:i/>
          <w:u w:val="single"/>
          <w:lang w:val="ru-RU"/>
        </w:rPr>
        <w:t>Жилые зоны</w:t>
      </w:r>
      <w:r w:rsidRPr="00E27531">
        <w:rPr>
          <w:rFonts w:ascii="Arial Narrow" w:hAnsi="Arial Narrow"/>
          <w:lang w:val="ru-RU"/>
        </w:rPr>
        <w:t xml:space="preserve"> включают в себя территории всех видов жилой застройки различных строительных типов в соответствии с этажностью и плотностью застройки: зоны застройки многоэтажными жилыми домами; зоны застройки среднеэтажными жилыми домами; зоны застройки индивидуал</w:t>
      </w:r>
      <w:r w:rsidR="009E2979" w:rsidRPr="00E27531">
        <w:rPr>
          <w:rFonts w:ascii="Arial Narrow" w:hAnsi="Arial Narrow"/>
          <w:lang w:val="ru-RU"/>
        </w:rPr>
        <w:t>ьными жилыми домами с участками и др</w:t>
      </w:r>
      <w:r w:rsidRPr="00E27531">
        <w:rPr>
          <w:rFonts w:ascii="Arial Narrow" w:hAnsi="Arial Narrow"/>
          <w:lang w:val="ru-RU"/>
        </w:rPr>
        <w:t>.</w:t>
      </w:r>
      <w:r w:rsidR="009E2979" w:rsidRPr="00E27531">
        <w:rPr>
          <w:rFonts w:ascii="Arial Narrow" w:hAnsi="Arial Narrow"/>
          <w:lang w:val="ru-RU"/>
        </w:rPr>
        <w:t xml:space="preserve"> </w:t>
      </w:r>
      <w:r w:rsidR="005E4AC0" w:rsidRPr="00E27531">
        <w:rPr>
          <w:rFonts w:ascii="Arial Narrow" w:hAnsi="Arial Narrow"/>
          <w:lang w:val="ru-RU"/>
        </w:rPr>
        <w:t xml:space="preserve">Территория жилой зоны </w:t>
      </w:r>
      <w:r w:rsidRPr="00E27531">
        <w:rPr>
          <w:rFonts w:ascii="Arial Narrow" w:hAnsi="Arial Narrow"/>
          <w:lang w:val="ru-RU"/>
        </w:rPr>
        <w:t xml:space="preserve">предназначена для застройки жилыми зданиями, а также объектами культурно-бытового и иного назначения. </w:t>
      </w:r>
    </w:p>
    <w:p w:rsidR="00B20883" w:rsidRPr="00E27531" w:rsidRDefault="00B20883" w:rsidP="00E83B30">
      <w:pPr>
        <w:pStyle w:val="a0"/>
        <w:rPr>
          <w:rFonts w:ascii="Arial Narrow" w:hAnsi="Arial Narrow"/>
          <w:lang w:val="ru-RU"/>
        </w:rPr>
      </w:pPr>
      <w:r w:rsidRPr="00E27531">
        <w:rPr>
          <w:rFonts w:ascii="Arial Narrow" w:hAnsi="Arial Narrow"/>
          <w:lang w:val="ru-RU"/>
        </w:rPr>
        <w:t xml:space="preserve">В жилых зонах могут размещаться отдельно стоящие, встроенные и пристроенные объекты социального и культурно-бытового обслуживания населения, культовые здания, стоянки автомобильного </w:t>
      </w:r>
      <w:r w:rsidRPr="00E27531">
        <w:rPr>
          <w:rFonts w:ascii="Arial Narrow" w:hAnsi="Arial Narrow"/>
          <w:lang w:val="ru-RU"/>
        </w:rPr>
        <w:lastRenderedPageBreak/>
        <w:t>автотранспорта, промышленные, коммунальные и складские объекты, для которых не требуется установление санитарно-защитных зон и деятельность которых не оказывает вредное воздействие на окружающую среду (шум, вибрация, магнитные поля, радиационное воздействие, загрязнение почв, воздуха, воды и иные воздействия).</w:t>
      </w:r>
    </w:p>
    <w:p w:rsidR="006E7011" w:rsidRPr="00E27531" w:rsidRDefault="006E7011" w:rsidP="006E7011">
      <w:pPr>
        <w:pStyle w:val="a0"/>
        <w:spacing w:before="120"/>
        <w:jc w:val="right"/>
        <w:rPr>
          <w:rFonts w:ascii="Arial Narrow" w:hAnsi="Arial Narrow"/>
          <w:b/>
          <w:i/>
          <w:lang w:val="ru-RU"/>
        </w:rPr>
      </w:pPr>
      <w:r w:rsidRPr="00E27531">
        <w:rPr>
          <w:rFonts w:ascii="Arial Narrow" w:hAnsi="Arial Narrow"/>
          <w:b/>
          <w:i/>
          <w:lang w:val="ru-RU"/>
        </w:rPr>
        <w:t>Таблица 6.2.1</w:t>
      </w:r>
    </w:p>
    <w:p w:rsidR="006E7011" w:rsidRPr="00E27531" w:rsidRDefault="006E7011" w:rsidP="006E7011">
      <w:pPr>
        <w:pStyle w:val="a0"/>
        <w:spacing w:after="120"/>
        <w:ind w:firstLine="0"/>
        <w:jc w:val="center"/>
        <w:rPr>
          <w:rFonts w:ascii="Arial Narrow" w:hAnsi="Arial Narrow"/>
          <w:b/>
          <w:i/>
          <w:lang w:val="ru-RU"/>
        </w:rPr>
      </w:pPr>
      <w:r w:rsidRPr="00E27531">
        <w:rPr>
          <w:rFonts w:ascii="Arial Narrow" w:hAnsi="Arial Narrow"/>
          <w:b/>
          <w:i/>
          <w:lang w:val="ru-RU"/>
        </w:rPr>
        <w:t xml:space="preserve">Площадь жилых зон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(по результатам обмера опорного плана)</w:t>
      </w:r>
      <w:r w:rsidR="00B63E3A" w:rsidRPr="00E27531">
        <w:rPr>
          <w:rFonts w:ascii="Arial Narrow" w:hAnsi="Arial Narrow"/>
          <w:b/>
          <w:i/>
          <w:lang w:val="ru-RU"/>
        </w:rPr>
        <w:t>, га</w:t>
      </w:r>
    </w:p>
    <w:tbl>
      <w:tblPr>
        <w:tblW w:w="957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616"/>
        <w:gridCol w:w="1942"/>
        <w:gridCol w:w="1618"/>
        <w:gridCol w:w="1766"/>
        <w:gridCol w:w="1628"/>
      </w:tblGrid>
      <w:tr w:rsidR="00186102" w:rsidRPr="00E27531" w:rsidTr="00186102">
        <w:tc>
          <w:tcPr>
            <w:tcW w:w="2616" w:type="dxa"/>
            <w:vMerge w:val="restart"/>
            <w:shd w:val="clear" w:color="auto" w:fill="BFBFBF" w:themeFill="background1" w:themeFillShade="BF"/>
            <w:hideMark/>
          </w:tcPr>
          <w:p w:rsidR="00186102" w:rsidRPr="005C6A41" w:rsidRDefault="00186102" w:rsidP="00B2298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Наименование населенного пункта</w:t>
            </w:r>
          </w:p>
        </w:tc>
        <w:tc>
          <w:tcPr>
            <w:tcW w:w="6954" w:type="dxa"/>
            <w:gridSpan w:val="4"/>
            <w:shd w:val="clear" w:color="auto" w:fill="BFBFBF" w:themeFill="background1" w:themeFillShade="BF"/>
          </w:tcPr>
          <w:p w:rsidR="00186102" w:rsidRPr="005C6A41" w:rsidRDefault="00186102" w:rsidP="00B2298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Площадь жилых зон</w:t>
            </w:r>
          </w:p>
        </w:tc>
      </w:tr>
      <w:tr w:rsidR="00186102" w:rsidRPr="00E27531" w:rsidTr="00186102">
        <w:tc>
          <w:tcPr>
            <w:tcW w:w="2616" w:type="dxa"/>
            <w:vMerge/>
            <w:shd w:val="clear" w:color="auto" w:fill="D9D9D9" w:themeFill="background1" w:themeFillShade="D9"/>
            <w:vAlign w:val="center"/>
            <w:hideMark/>
          </w:tcPr>
          <w:p w:rsidR="00186102" w:rsidRPr="005C6A41" w:rsidRDefault="00186102" w:rsidP="005C6A41">
            <w:pPr>
              <w:spacing w:before="0" w:after="0"/>
              <w:ind w:left="0"/>
              <w:jc w:val="center"/>
              <w:rPr>
                <w:rFonts w:ascii="Arial Narrow" w:hAnsi="Arial Narrow" w:cs="Times New Roman"/>
                <w:sz w:val="24"/>
                <w:szCs w:val="24"/>
              </w:rPr>
            </w:pPr>
          </w:p>
        </w:tc>
        <w:tc>
          <w:tcPr>
            <w:tcW w:w="1942"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зона индивидуальной жилой застройки</w:t>
            </w:r>
          </w:p>
        </w:tc>
        <w:tc>
          <w:tcPr>
            <w:tcW w:w="1618"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зона личных подсобных хозяйств</w:t>
            </w:r>
          </w:p>
        </w:tc>
        <w:tc>
          <w:tcPr>
            <w:tcW w:w="1766"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зона малоэтажной жилой застройки</w:t>
            </w:r>
          </w:p>
        </w:tc>
        <w:tc>
          <w:tcPr>
            <w:tcW w:w="1628"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всего</w:t>
            </w:r>
          </w:p>
        </w:tc>
      </w:tr>
      <w:tr w:rsidR="00186102" w:rsidRPr="00E27531" w:rsidTr="00186102">
        <w:tc>
          <w:tcPr>
            <w:tcW w:w="2616" w:type="dxa"/>
            <w:shd w:val="clear" w:color="auto" w:fill="D9D9D9" w:themeFill="background1" w:themeFillShade="D9"/>
            <w:vAlign w:val="center"/>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с. Архиповка</w:t>
            </w:r>
          </w:p>
        </w:tc>
        <w:tc>
          <w:tcPr>
            <w:tcW w:w="1942"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43,67</w:t>
            </w:r>
          </w:p>
        </w:tc>
        <w:tc>
          <w:tcPr>
            <w:tcW w:w="1618"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0,76</w:t>
            </w:r>
          </w:p>
        </w:tc>
        <w:tc>
          <w:tcPr>
            <w:tcW w:w="1766"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0,54</w:t>
            </w:r>
          </w:p>
        </w:tc>
        <w:tc>
          <w:tcPr>
            <w:tcW w:w="1628"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44,97</w:t>
            </w:r>
          </w:p>
        </w:tc>
      </w:tr>
      <w:tr w:rsidR="00186102" w:rsidRPr="00E27531" w:rsidTr="00186102">
        <w:tc>
          <w:tcPr>
            <w:tcW w:w="2616" w:type="dxa"/>
            <w:shd w:val="clear" w:color="auto" w:fill="D9D9D9" w:themeFill="background1" w:themeFillShade="D9"/>
            <w:vAlign w:val="center"/>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с. Донское</w:t>
            </w:r>
          </w:p>
        </w:tc>
        <w:tc>
          <w:tcPr>
            <w:tcW w:w="1942"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51,55</w:t>
            </w:r>
          </w:p>
        </w:tc>
        <w:tc>
          <w:tcPr>
            <w:tcW w:w="1618"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6,63</w:t>
            </w:r>
          </w:p>
        </w:tc>
        <w:tc>
          <w:tcPr>
            <w:tcW w:w="1766"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w:t>
            </w:r>
          </w:p>
        </w:tc>
        <w:tc>
          <w:tcPr>
            <w:tcW w:w="1628"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58,18</w:t>
            </w:r>
          </w:p>
        </w:tc>
      </w:tr>
      <w:tr w:rsidR="00186102" w:rsidRPr="00E27531" w:rsidTr="00186102">
        <w:tc>
          <w:tcPr>
            <w:tcW w:w="2616" w:type="dxa"/>
            <w:shd w:val="clear" w:color="auto" w:fill="D9D9D9" w:themeFill="background1" w:themeFillShade="D9"/>
            <w:vAlign w:val="center"/>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с. Санково</w:t>
            </w:r>
          </w:p>
        </w:tc>
        <w:tc>
          <w:tcPr>
            <w:tcW w:w="1942"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13,4</w:t>
            </w:r>
          </w:p>
        </w:tc>
        <w:tc>
          <w:tcPr>
            <w:tcW w:w="1618"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0,96</w:t>
            </w:r>
          </w:p>
        </w:tc>
        <w:tc>
          <w:tcPr>
            <w:tcW w:w="1766"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w:t>
            </w:r>
          </w:p>
        </w:tc>
        <w:tc>
          <w:tcPr>
            <w:tcW w:w="1628" w:type="dxa"/>
            <w:shd w:val="clear" w:color="auto" w:fill="F2F2F2" w:themeFill="background1" w:themeFillShade="F2"/>
          </w:tcPr>
          <w:p w:rsidR="00186102" w:rsidRPr="00E27531" w:rsidRDefault="00186102"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14,36</w:t>
            </w:r>
          </w:p>
        </w:tc>
      </w:tr>
      <w:tr w:rsidR="00186102" w:rsidRPr="00E27531" w:rsidTr="00186102">
        <w:tc>
          <w:tcPr>
            <w:tcW w:w="2616" w:type="dxa"/>
            <w:shd w:val="clear" w:color="auto" w:fill="BFBFBF" w:themeFill="background1" w:themeFillShade="BF"/>
            <w:vAlign w:val="center"/>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Всего</w:t>
            </w:r>
          </w:p>
        </w:tc>
        <w:tc>
          <w:tcPr>
            <w:tcW w:w="1942"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108,62</w:t>
            </w:r>
          </w:p>
        </w:tc>
        <w:tc>
          <w:tcPr>
            <w:tcW w:w="1618"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8,35</w:t>
            </w:r>
          </w:p>
        </w:tc>
        <w:tc>
          <w:tcPr>
            <w:tcW w:w="1766"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0,54</w:t>
            </w:r>
          </w:p>
        </w:tc>
        <w:tc>
          <w:tcPr>
            <w:tcW w:w="1628" w:type="dxa"/>
            <w:shd w:val="clear" w:color="auto" w:fill="BFBFBF" w:themeFill="background1" w:themeFillShade="BF"/>
          </w:tcPr>
          <w:p w:rsidR="00186102" w:rsidRPr="005C6A41" w:rsidRDefault="00186102"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117,51</w:t>
            </w:r>
          </w:p>
        </w:tc>
      </w:tr>
    </w:tbl>
    <w:p w:rsidR="006E7011" w:rsidRPr="00E27531" w:rsidRDefault="006E7011" w:rsidP="009E2979">
      <w:pPr>
        <w:pStyle w:val="a0"/>
        <w:spacing w:before="120"/>
        <w:rPr>
          <w:rFonts w:ascii="Arial Narrow" w:hAnsi="Arial Narrow"/>
          <w:lang w:val="ru-RU"/>
        </w:rPr>
      </w:pPr>
      <w:r w:rsidRPr="00E27531">
        <w:rPr>
          <w:rFonts w:ascii="Arial Narrow" w:hAnsi="Arial Narrow"/>
          <w:lang w:val="ru-RU"/>
        </w:rPr>
        <w:t xml:space="preserve">Жилые зоны расположены в населенных пунктах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основном – это зоны индивидуальной жилой </w:t>
      </w:r>
      <w:r w:rsidR="00B22981" w:rsidRPr="00E27531">
        <w:rPr>
          <w:rFonts w:ascii="Arial Narrow" w:hAnsi="Arial Narrow"/>
          <w:lang w:val="ru-RU"/>
        </w:rPr>
        <w:t xml:space="preserve">застройки </w:t>
      </w:r>
      <w:r w:rsidRPr="00E27531">
        <w:rPr>
          <w:rFonts w:ascii="Arial Narrow" w:hAnsi="Arial Narrow"/>
          <w:lang w:val="ru-RU"/>
        </w:rPr>
        <w:t>усадебного типа с приусадебными участками.</w:t>
      </w:r>
      <w:r w:rsidR="00B22981" w:rsidRPr="00E27531">
        <w:rPr>
          <w:rFonts w:ascii="Arial Narrow" w:hAnsi="Arial Narrow"/>
          <w:lang w:val="ru-RU"/>
        </w:rPr>
        <w:t xml:space="preserve"> Ж</w:t>
      </w:r>
      <w:r w:rsidRPr="00E27531">
        <w:rPr>
          <w:rFonts w:ascii="Arial Narrow" w:hAnsi="Arial Narrow"/>
          <w:lang w:val="ru-RU"/>
        </w:rPr>
        <w:t xml:space="preserve">илые зоны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занимают около </w:t>
      </w:r>
      <w:r w:rsidR="00186102" w:rsidRPr="00E27531">
        <w:rPr>
          <w:rFonts w:ascii="Arial Narrow" w:hAnsi="Arial Narrow"/>
          <w:lang w:val="ru-RU"/>
        </w:rPr>
        <w:t>117,51</w:t>
      </w:r>
      <w:r w:rsidRPr="00E27531">
        <w:rPr>
          <w:rFonts w:ascii="Arial Narrow" w:hAnsi="Arial Narrow"/>
          <w:lang w:val="ru-RU"/>
        </w:rPr>
        <w:t xml:space="preserve"> га.</w:t>
      </w:r>
    </w:p>
    <w:p w:rsidR="00B20883" w:rsidRPr="00E27531" w:rsidRDefault="00B20883" w:rsidP="008F0762">
      <w:pPr>
        <w:pStyle w:val="2"/>
      </w:pPr>
      <w:bookmarkStart w:id="87" w:name="_Toc312530903"/>
      <w:bookmarkStart w:id="88" w:name="_Toc370201499"/>
      <w:bookmarkStart w:id="89" w:name="_Toc217298905"/>
      <w:r w:rsidRPr="00E27531">
        <w:t>6.2.2 Общественно-деловые зоны</w:t>
      </w:r>
      <w:bookmarkEnd w:id="87"/>
      <w:bookmarkEnd w:id="88"/>
      <w:bookmarkEnd w:id="89"/>
    </w:p>
    <w:p w:rsidR="0068187F" w:rsidRPr="00E27531" w:rsidRDefault="00B20883" w:rsidP="00E83B30">
      <w:pPr>
        <w:pStyle w:val="a0"/>
        <w:rPr>
          <w:rFonts w:ascii="Arial Narrow" w:hAnsi="Arial Narrow"/>
          <w:lang w:val="ru-RU"/>
        </w:rPr>
      </w:pPr>
      <w:r w:rsidRPr="00E27531">
        <w:rPr>
          <w:rFonts w:ascii="Arial Narrow" w:hAnsi="Arial Narrow"/>
          <w:bCs/>
          <w:i/>
          <w:u w:val="single"/>
          <w:lang w:val="ru-RU"/>
        </w:rPr>
        <w:t>Общественно-деловые зоны</w:t>
      </w:r>
      <w:r w:rsidR="000C71AF" w:rsidRPr="00E27531">
        <w:rPr>
          <w:rFonts w:ascii="Arial Narrow" w:hAnsi="Arial Narrow"/>
          <w:bCs/>
          <w:lang w:val="ru-RU"/>
        </w:rPr>
        <w:t xml:space="preserve"> </w:t>
      </w:r>
      <w:r w:rsidRPr="00E27531">
        <w:rPr>
          <w:rFonts w:ascii="Arial Narrow" w:hAnsi="Arial Narrow"/>
          <w:lang w:val="ru-RU"/>
        </w:rPr>
        <w:t>– территории размещения учреждений здравоохранения и социальной защиты, учреждений высшего и среднего профессионального образования, прочих общественно-деловых зданий и сооружений (административные, деловые, культурно-зрелищные, торговые и др. объекты).</w:t>
      </w:r>
    </w:p>
    <w:p w:rsidR="00442124" w:rsidRPr="00E27531" w:rsidRDefault="00B20883" w:rsidP="0068187F">
      <w:pPr>
        <w:pStyle w:val="a0"/>
        <w:rPr>
          <w:rFonts w:ascii="Arial Narrow" w:hAnsi="Arial Narrow"/>
          <w:lang w:val="ru-RU"/>
        </w:rPr>
      </w:pPr>
      <w:r w:rsidRPr="00E27531">
        <w:rPr>
          <w:rFonts w:ascii="Arial Narrow" w:hAnsi="Arial Narrow"/>
          <w:lang w:val="ru-RU"/>
        </w:rPr>
        <w:t>Согласно п.</w:t>
      </w:r>
      <w:r w:rsidR="00DB2F3E" w:rsidRPr="00E27531">
        <w:rPr>
          <w:rFonts w:ascii="Arial Narrow" w:hAnsi="Arial Narrow"/>
          <w:lang w:val="ru-RU"/>
        </w:rPr>
        <w:t xml:space="preserve"> </w:t>
      </w:r>
      <w:r w:rsidRPr="00E27531">
        <w:rPr>
          <w:rFonts w:ascii="Arial Narrow" w:hAnsi="Arial Narrow"/>
          <w:lang w:val="ru-RU"/>
        </w:rPr>
        <w:t xml:space="preserve">6 ст. 85 Земельного кодекса РФ: общественная зона – территория, предназначенная для застройки административными зданиями, объектами образовательного, культурно-бытового, социального назначения и иными объектами. </w:t>
      </w:r>
    </w:p>
    <w:p w:rsidR="00B20883" w:rsidRPr="00E27531" w:rsidRDefault="00B20883" w:rsidP="0068187F">
      <w:pPr>
        <w:pStyle w:val="a0"/>
        <w:rPr>
          <w:rFonts w:ascii="Arial Narrow" w:hAnsi="Arial Narrow"/>
          <w:lang w:val="ru-RU"/>
        </w:rPr>
      </w:pPr>
      <w:r w:rsidRPr="00E27531">
        <w:rPr>
          <w:rFonts w:ascii="Arial Narrow" w:hAnsi="Arial Narrow"/>
          <w:lang w:val="ru-RU"/>
        </w:rPr>
        <w:t>Общественн</w:t>
      </w:r>
      <w:r w:rsidR="00DB2F3E" w:rsidRPr="00E27531">
        <w:rPr>
          <w:rFonts w:ascii="Arial Narrow" w:hAnsi="Arial Narrow"/>
          <w:lang w:val="ru-RU"/>
        </w:rPr>
        <w:t>ая</w:t>
      </w:r>
      <w:r w:rsidRPr="00E27531">
        <w:rPr>
          <w:rFonts w:ascii="Arial Narrow" w:hAnsi="Arial Narrow"/>
          <w:lang w:val="ru-RU"/>
        </w:rPr>
        <w:t xml:space="preserve"> зон</w:t>
      </w:r>
      <w:r w:rsidR="00DB2F3E" w:rsidRPr="00E27531">
        <w:rPr>
          <w:rFonts w:ascii="Arial Narrow" w:hAnsi="Arial Narrow"/>
          <w:lang w:val="ru-RU"/>
        </w:rPr>
        <w:t>а</w:t>
      </w:r>
      <w:r w:rsidRPr="00E27531">
        <w:rPr>
          <w:rFonts w:ascii="Arial Narrow" w:hAnsi="Arial Narrow"/>
          <w:lang w:val="ru-RU"/>
        </w:rPr>
        <w:t xml:space="preserve"> сформирован</w:t>
      </w:r>
      <w:r w:rsidR="00DB2F3E" w:rsidRPr="00E27531">
        <w:rPr>
          <w:rFonts w:ascii="Arial Narrow" w:hAnsi="Arial Narrow"/>
          <w:lang w:val="ru-RU"/>
        </w:rPr>
        <w:t>а</w:t>
      </w:r>
      <w:r w:rsidRPr="00E27531">
        <w:rPr>
          <w:rFonts w:ascii="Arial Narrow" w:hAnsi="Arial Narrow"/>
          <w:lang w:val="ru-RU"/>
        </w:rPr>
        <w:t xml:space="preserve"> </w:t>
      </w:r>
      <w:r w:rsidR="00DB2F3E" w:rsidRPr="00E27531">
        <w:rPr>
          <w:rFonts w:ascii="Arial Narrow" w:hAnsi="Arial Narrow"/>
          <w:lang w:val="ru-RU"/>
        </w:rPr>
        <w:t>в</w:t>
      </w:r>
      <w:r w:rsidR="001257D9" w:rsidRPr="00E27531">
        <w:rPr>
          <w:rFonts w:ascii="Arial Narrow" w:hAnsi="Arial Narrow"/>
          <w:lang w:val="ru-RU"/>
        </w:rPr>
        <w:t xml:space="preserve"> двух </w:t>
      </w:r>
      <w:r w:rsidR="00B63E3A" w:rsidRPr="00E27531">
        <w:rPr>
          <w:rFonts w:ascii="Arial Narrow" w:hAnsi="Arial Narrow"/>
          <w:lang w:val="ru-RU"/>
        </w:rPr>
        <w:t xml:space="preserve">населенных пунктах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B63E3A" w:rsidRPr="00E27531">
        <w:rPr>
          <w:rFonts w:ascii="Arial Narrow" w:hAnsi="Arial Narrow"/>
          <w:lang w:val="ru-RU"/>
        </w:rPr>
        <w:t xml:space="preserve"> сельсовет</w:t>
      </w:r>
      <w:r w:rsidR="001257D9" w:rsidRPr="00E27531">
        <w:rPr>
          <w:rFonts w:ascii="Arial Narrow" w:hAnsi="Arial Narrow"/>
          <w:lang w:val="ru-RU"/>
        </w:rPr>
        <w:t>: с. Архиповка и с. Донское.</w:t>
      </w:r>
    </w:p>
    <w:p w:rsidR="00B63E3A" w:rsidRPr="00E27531" w:rsidRDefault="00B63E3A" w:rsidP="00B63E3A">
      <w:pPr>
        <w:pStyle w:val="a0"/>
        <w:spacing w:before="120"/>
        <w:jc w:val="right"/>
        <w:rPr>
          <w:rFonts w:ascii="Arial Narrow" w:hAnsi="Arial Narrow"/>
          <w:b/>
          <w:i/>
          <w:lang w:val="ru-RU"/>
        </w:rPr>
      </w:pPr>
      <w:r w:rsidRPr="00E27531">
        <w:rPr>
          <w:rFonts w:ascii="Arial Narrow" w:hAnsi="Arial Narrow"/>
          <w:b/>
          <w:i/>
          <w:lang w:val="ru-RU"/>
        </w:rPr>
        <w:t>Таблица 6.2.2</w:t>
      </w:r>
    </w:p>
    <w:p w:rsidR="00B63E3A" w:rsidRPr="005C6A41" w:rsidRDefault="00B63E3A" w:rsidP="005C6A41">
      <w:pPr>
        <w:pStyle w:val="a0"/>
        <w:spacing w:after="120"/>
        <w:ind w:firstLine="0"/>
        <w:rPr>
          <w:rFonts w:ascii="Arial Narrow" w:hAnsi="Arial Narrow"/>
          <w:sz w:val="22"/>
          <w:szCs w:val="22"/>
          <w:lang w:val="ru-RU"/>
        </w:rPr>
      </w:pPr>
      <w:r w:rsidRPr="005C6A41">
        <w:rPr>
          <w:rFonts w:ascii="Arial Narrow" w:hAnsi="Arial Narrow"/>
          <w:sz w:val="22"/>
          <w:szCs w:val="22"/>
          <w:lang w:val="ru-RU"/>
        </w:rPr>
        <w:t xml:space="preserve">Площадь общественно-деловых зон </w:t>
      </w:r>
      <w:r w:rsidR="0013369A" w:rsidRPr="005C6A41">
        <w:rPr>
          <w:rFonts w:ascii="Arial Narrow" w:hAnsi="Arial Narrow"/>
          <w:sz w:val="22"/>
          <w:szCs w:val="22"/>
          <w:lang w:val="ru-RU"/>
        </w:rPr>
        <w:t>МО</w:t>
      </w:r>
      <w:r w:rsidR="00A333D6" w:rsidRPr="005C6A41">
        <w:rPr>
          <w:rFonts w:ascii="Arial Narrow" w:hAnsi="Arial Narrow"/>
          <w:sz w:val="22"/>
          <w:szCs w:val="22"/>
          <w:lang w:val="ru-RU"/>
        </w:rPr>
        <w:t xml:space="preserve"> </w:t>
      </w:r>
      <w:r w:rsidR="0026308F" w:rsidRPr="005C6A41">
        <w:rPr>
          <w:rFonts w:ascii="Arial Narrow" w:hAnsi="Arial Narrow"/>
          <w:sz w:val="22"/>
          <w:szCs w:val="22"/>
          <w:lang w:val="ru-RU"/>
        </w:rPr>
        <w:t>Архиповский</w:t>
      </w:r>
      <w:r w:rsidRPr="005C6A41">
        <w:rPr>
          <w:rFonts w:ascii="Arial Narrow" w:hAnsi="Arial Narrow"/>
          <w:sz w:val="22"/>
          <w:szCs w:val="22"/>
          <w:lang w:val="ru-RU"/>
        </w:rPr>
        <w:t xml:space="preserve"> сельсовет (по результатам обмера опорного плана), га</w:t>
      </w:r>
    </w:p>
    <w:tbl>
      <w:tblPr>
        <w:tblW w:w="946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4786"/>
        <w:gridCol w:w="4678"/>
      </w:tblGrid>
      <w:tr w:rsidR="00743785" w:rsidRPr="005C6A41" w:rsidTr="009E2979">
        <w:tc>
          <w:tcPr>
            <w:tcW w:w="4786" w:type="dxa"/>
            <w:shd w:val="clear" w:color="auto" w:fill="BFBFBF" w:themeFill="background1" w:themeFillShade="BF"/>
            <w:hideMark/>
          </w:tcPr>
          <w:p w:rsidR="00743785" w:rsidRPr="005C6A41" w:rsidRDefault="00743785" w:rsidP="007F20FB">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Наименование населенного пункта</w:t>
            </w:r>
          </w:p>
        </w:tc>
        <w:tc>
          <w:tcPr>
            <w:tcW w:w="4678" w:type="dxa"/>
            <w:shd w:val="clear" w:color="auto" w:fill="BFBFBF" w:themeFill="background1" w:themeFillShade="BF"/>
            <w:hideMark/>
          </w:tcPr>
          <w:p w:rsidR="00743785" w:rsidRPr="005C6A41" w:rsidRDefault="00743785" w:rsidP="007F20FB">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Площадь общественно-деловых зон</w:t>
            </w:r>
          </w:p>
        </w:tc>
      </w:tr>
      <w:tr w:rsidR="001257D9" w:rsidRPr="005C6A41" w:rsidTr="009E2979">
        <w:tc>
          <w:tcPr>
            <w:tcW w:w="4786" w:type="dxa"/>
            <w:shd w:val="clear" w:color="auto" w:fill="D9D9D9" w:themeFill="background1" w:themeFillShade="D9"/>
            <w:vAlign w:val="center"/>
            <w:hideMark/>
          </w:tcPr>
          <w:p w:rsidR="001257D9" w:rsidRPr="005C6A41" w:rsidRDefault="001257D9" w:rsidP="0077734F">
            <w:pPr>
              <w:spacing w:before="0" w:after="0"/>
              <w:ind w:left="0"/>
              <w:outlineLvl w:val="0"/>
              <w:rPr>
                <w:rFonts w:ascii="Arial Narrow" w:hAnsi="Arial Narrow" w:cs="Times New Roman"/>
                <w:bCs/>
                <w:sz w:val="24"/>
                <w:szCs w:val="24"/>
              </w:rPr>
            </w:pPr>
            <w:r w:rsidRPr="005C6A41">
              <w:rPr>
                <w:rFonts w:ascii="Arial Narrow" w:hAnsi="Arial Narrow" w:cs="Times New Roman"/>
                <w:bCs/>
                <w:sz w:val="24"/>
                <w:szCs w:val="24"/>
              </w:rPr>
              <w:t>с. Архиповка</w:t>
            </w:r>
          </w:p>
        </w:tc>
        <w:tc>
          <w:tcPr>
            <w:tcW w:w="4678" w:type="dxa"/>
            <w:shd w:val="clear" w:color="auto" w:fill="F2F2F2" w:themeFill="background1" w:themeFillShade="F2"/>
          </w:tcPr>
          <w:p w:rsidR="001257D9" w:rsidRPr="005C6A41" w:rsidRDefault="001257D9" w:rsidP="007F20FB">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1,33</w:t>
            </w:r>
          </w:p>
        </w:tc>
      </w:tr>
      <w:tr w:rsidR="001257D9" w:rsidRPr="005C6A41" w:rsidTr="009E2979">
        <w:tc>
          <w:tcPr>
            <w:tcW w:w="4786" w:type="dxa"/>
            <w:shd w:val="clear" w:color="auto" w:fill="D9D9D9" w:themeFill="background1" w:themeFillShade="D9"/>
            <w:vAlign w:val="center"/>
          </w:tcPr>
          <w:p w:rsidR="001257D9" w:rsidRPr="005C6A41" w:rsidRDefault="001257D9" w:rsidP="0077734F">
            <w:pPr>
              <w:spacing w:before="0" w:after="0"/>
              <w:ind w:left="0"/>
              <w:outlineLvl w:val="0"/>
              <w:rPr>
                <w:rFonts w:ascii="Arial Narrow" w:hAnsi="Arial Narrow" w:cs="Times New Roman"/>
                <w:bCs/>
                <w:sz w:val="24"/>
                <w:szCs w:val="24"/>
              </w:rPr>
            </w:pPr>
            <w:r w:rsidRPr="005C6A41">
              <w:rPr>
                <w:rFonts w:ascii="Arial Narrow" w:hAnsi="Arial Narrow" w:cs="Times New Roman"/>
                <w:bCs/>
                <w:sz w:val="24"/>
                <w:szCs w:val="24"/>
              </w:rPr>
              <w:t>с. Донское</w:t>
            </w:r>
          </w:p>
        </w:tc>
        <w:tc>
          <w:tcPr>
            <w:tcW w:w="4678" w:type="dxa"/>
            <w:shd w:val="clear" w:color="auto" w:fill="F2F2F2" w:themeFill="background1" w:themeFillShade="F2"/>
          </w:tcPr>
          <w:p w:rsidR="001257D9" w:rsidRPr="005C6A41" w:rsidRDefault="001257D9" w:rsidP="007F20FB">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0,09</w:t>
            </w:r>
          </w:p>
        </w:tc>
      </w:tr>
      <w:tr w:rsidR="001257D9" w:rsidRPr="005C6A41" w:rsidTr="009E2979">
        <w:tc>
          <w:tcPr>
            <w:tcW w:w="4786" w:type="dxa"/>
            <w:shd w:val="clear" w:color="auto" w:fill="D9D9D9" w:themeFill="background1" w:themeFillShade="D9"/>
            <w:vAlign w:val="center"/>
          </w:tcPr>
          <w:p w:rsidR="001257D9" w:rsidRPr="005C6A41" w:rsidRDefault="001257D9" w:rsidP="0077734F">
            <w:pPr>
              <w:spacing w:before="0" w:after="0"/>
              <w:ind w:left="0"/>
              <w:outlineLvl w:val="0"/>
              <w:rPr>
                <w:rFonts w:ascii="Arial Narrow" w:hAnsi="Arial Narrow" w:cs="Times New Roman"/>
                <w:bCs/>
                <w:sz w:val="24"/>
                <w:szCs w:val="24"/>
              </w:rPr>
            </w:pPr>
            <w:r w:rsidRPr="005C6A41">
              <w:rPr>
                <w:rFonts w:ascii="Arial Narrow" w:hAnsi="Arial Narrow" w:cs="Times New Roman"/>
                <w:bCs/>
                <w:sz w:val="24"/>
                <w:szCs w:val="24"/>
              </w:rPr>
              <w:t>с. Санково</w:t>
            </w:r>
          </w:p>
        </w:tc>
        <w:tc>
          <w:tcPr>
            <w:tcW w:w="4678" w:type="dxa"/>
            <w:shd w:val="clear" w:color="auto" w:fill="F2F2F2" w:themeFill="background1" w:themeFillShade="F2"/>
          </w:tcPr>
          <w:p w:rsidR="001257D9" w:rsidRPr="005C6A41" w:rsidRDefault="001257D9" w:rsidP="007F20FB">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w:t>
            </w:r>
          </w:p>
        </w:tc>
      </w:tr>
      <w:tr w:rsidR="001257D9" w:rsidRPr="005C6A41" w:rsidTr="009E2979">
        <w:tc>
          <w:tcPr>
            <w:tcW w:w="4786" w:type="dxa"/>
            <w:shd w:val="clear" w:color="auto" w:fill="BFBFBF" w:themeFill="background1" w:themeFillShade="BF"/>
            <w:vAlign w:val="center"/>
          </w:tcPr>
          <w:p w:rsidR="001257D9" w:rsidRPr="005C6A41" w:rsidRDefault="001257D9" w:rsidP="001257D9">
            <w:pPr>
              <w:spacing w:before="0" w:after="0"/>
              <w:ind w:left="0"/>
              <w:jc w:val="center"/>
              <w:outlineLvl w:val="0"/>
              <w:rPr>
                <w:rFonts w:ascii="Arial Narrow" w:hAnsi="Arial Narrow" w:cs="Times New Roman"/>
                <w:bCs/>
                <w:sz w:val="24"/>
                <w:szCs w:val="24"/>
              </w:rPr>
            </w:pPr>
            <w:r w:rsidRPr="005C6A41">
              <w:rPr>
                <w:rFonts w:ascii="Arial Narrow" w:hAnsi="Arial Narrow" w:cs="Times New Roman"/>
                <w:bCs/>
                <w:sz w:val="24"/>
                <w:szCs w:val="24"/>
              </w:rPr>
              <w:t>Всего</w:t>
            </w:r>
          </w:p>
        </w:tc>
        <w:tc>
          <w:tcPr>
            <w:tcW w:w="4678" w:type="dxa"/>
            <w:shd w:val="clear" w:color="auto" w:fill="BFBFBF" w:themeFill="background1" w:themeFillShade="BF"/>
          </w:tcPr>
          <w:p w:rsidR="001257D9" w:rsidRPr="005C6A41" w:rsidRDefault="001257D9" w:rsidP="001257D9">
            <w:pPr>
              <w:spacing w:before="0" w:after="0"/>
              <w:ind w:left="0"/>
              <w:jc w:val="center"/>
              <w:rPr>
                <w:rFonts w:ascii="Arial Narrow" w:hAnsi="Arial Narrow" w:cs="Times New Roman"/>
                <w:color w:val="000000"/>
                <w:sz w:val="24"/>
                <w:szCs w:val="24"/>
              </w:rPr>
            </w:pPr>
            <w:r w:rsidRPr="005C6A41">
              <w:rPr>
                <w:rFonts w:ascii="Arial Narrow" w:hAnsi="Arial Narrow" w:cs="Times New Roman"/>
                <w:color w:val="000000"/>
                <w:sz w:val="24"/>
                <w:szCs w:val="24"/>
              </w:rPr>
              <w:t>1,42</w:t>
            </w:r>
          </w:p>
        </w:tc>
      </w:tr>
    </w:tbl>
    <w:p w:rsidR="00B20883" w:rsidRPr="00E27531" w:rsidRDefault="00A7088E" w:rsidP="00E7445A">
      <w:pPr>
        <w:pStyle w:val="a0"/>
        <w:spacing w:before="120"/>
        <w:rPr>
          <w:rFonts w:ascii="Arial Narrow" w:hAnsi="Arial Narrow"/>
          <w:lang w:val="ru-RU"/>
        </w:rPr>
      </w:pPr>
      <w:r w:rsidRPr="00E27531">
        <w:rPr>
          <w:rFonts w:ascii="Arial Narrow" w:hAnsi="Arial Narrow"/>
          <w:lang w:val="ru-RU"/>
        </w:rPr>
        <w:t>По результатам обмера опорного плана з</w:t>
      </w:r>
      <w:r w:rsidR="00B20883" w:rsidRPr="00E27531">
        <w:rPr>
          <w:rFonts w:ascii="Arial Narrow" w:hAnsi="Arial Narrow"/>
          <w:lang w:val="ru-RU"/>
        </w:rPr>
        <w:t xml:space="preserve">она общественно-деловой застройки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B20883" w:rsidRPr="00E27531">
        <w:rPr>
          <w:rFonts w:ascii="Arial Narrow" w:hAnsi="Arial Narrow"/>
          <w:lang w:val="ru-RU"/>
        </w:rPr>
        <w:t xml:space="preserve">занимает </w:t>
      </w:r>
      <w:r w:rsidR="00FD0D50" w:rsidRPr="00E27531">
        <w:rPr>
          <w:rFonts w:ascii="Arial Narrow" w:hAnsi="Arial Narrow"/>
          <w:lang w:val="ru-RU"/>
        </w:rPr>
        <w:t>1,42</w:t>
      </w:r>
      <w:r w:rsidR="00B20883" w:rsidRPr="00E27531">
        <w:rPr>
          <w:rFonts w:ascii="Arial Narrow" w:hAnsi="Arial Narrow"/>
          <w:lang w:val="ru-RU"/>
        </w:rPr>
        <w:t xml:space="preserve"> га.</w:t>
      </w:r>
    </w:p>
    <w:p w:rsidR="00B20883" w:rsidRPr="00E27531" w:rsidRDefault="00B20883" w:rsidP="008F0762">
      <w:pPr>
        <w:pStyle w:val="2"/>
      </w:pPr>
      <w:bookmarkStart w:id="90" w:name="_Toc312530904"/>
      <w:bookmarkStart w:id="91" w:name="_Toc370201500"/>
      <w:bookmarkStart w:id="92" w:name="_Toc217298906"/>
      <w:r w:rsidRPr="00E27531">
        <w:t>6.2.3 Производственные и коммунальные зоны</w:t>
      </w:r>
      <w:bookmarkEnd w:id="90"/>
      <w:bookmarkEnd w:id="91"/>
      <w:bookmarkEnd w:id="92"/>
    </w:p>
    <w:p w:rsidR="00B20883" w:rsidRPr="00E27531" w:rsidRDefault="00B20883" w:rsidP="00E83B30">
      <w:pPr>
        <w:pStyle w:val="a0"/>
        <w:rPr>
          <w:rFonts w:ascii="Arial Narrow" w:hAnsi="Arial Narrow"/>
          <w:lang w:val="ru-RU"/>
        </w:rPr>
      </w:pPr>
      <w:r w:rsidRPr="00E27531">
        <w:rPr>
          <w:rFonts w:ascii="Arial Narrow" w:hAnsi="Arial Narrow"/>
          <w:bCs/>
          <w:i/>
          <w:u w:val="single"/>
          <w:lang w:val="ru-RU"/>
        </w:rPr>
        <w:t>Производственные зоны</w:t>
      </w:r>
      <w:r w:rsidRPr="00E27531">
        <w:rPr>
          <w:rFonts w:ascii="Arial Narrow" w:hAnsi="Arial Narrow"/>
          <w:lang w:val="ru-RU"/>
        </w:rPr>
        <w:t xml:space="preserve"> – предназначены для размещения промышленных, коммунальных и складских объектов, объектов инженерной и транспортной инфраструктур с соответствующими санитарно-защитными зонами.</w:t>
      </w:r>
    </w:p>
    <w:p w:rsidR="00B20883" w:rsidRPr="00E27531" w:rsidRDefault="00B20883" w:rsidP="00E83B30">
      <w:pPr>
        <w:pStyle w:val="a0"/>
        <w:rPr>
          <w:rFonts w:ascii="Arial Narrow" w:hAnsi="Arial Narrow"/>
          <w:lang w:val="ru-RU"/>
        </w:rPr>
      </w:pPr>
      <w:r w:rsidRPr="00E27531">
        <w:rPr>
          <w:rFonts w:ascii="Arial Narrow" w:hAnsi="Arial Narrow"/>
          <w:lang w:val="ru-RU"/>
        </w:rPr>
        <w:t>Согласно п.</w:t>
      </w:r>
      <w:r w:rsidR="00A7088E" w:rsidRPr="00E27531">
        <w:rPr>
          <w:rFonts w:ascii="Arial Narrow" w:hAnsi="Arial Narrow"/>
          <w:lang w:val="ru-RU"/>
        </w:rPr>
        <w:t xml:space="preserve"> </w:t>
      </w:r>
      <w:r w:rsidRPr="00E27531">
        <w:rPr>
          <w:rFonts w:ascii="Arial Narrow" w:hAnsi="Arial Narrow"/>
          <w:lang w:val="ru-RU"/>
        </w:rPr>
        <w:t>7 ст. 85 Земельного кодекса РФ: производственная зона – территория, предназначенная для застройки промышленными, коммунально-складскими, иными, предназначенными для этих цел</w:t>
      </w:r>
      <w:r w:rsidR="00A7088E" w:rsidRPr="00E27531">
        <w:rPr>
          <w:rFonts w:ascii="Arial Narrow" w:hAnsi="Arial Narrow"/>
          <w:lang w:val="ru-RU"/>
        </w:rPr>
        <w:t>ей производственными объектами.</w:t>
      </w:r>
    </w:p>
    <w:p w:rsidR="008F0762" w:rsidRDefault="008F0762" w:rsidP="00B22981">
      <w:pPr>
        <w:pStyle w:val="a0"/>
        <w:spacing w:before="120"/>
        <w:jc w:val="right"/>
        <w:rPr>
          <w:rFonts w:ascii="Arial Narrow" w:hAnsi="Arial Narrow"/>
          <w:b/>
          <w:i/>
          <w:lang w:val="ru-RU"/>
        </w:rPr>
      </w:pPr>
    </w:p>
    <w:p w:rsidR="00B22981" w:rsidRPr="00E27531" w:rsidRDefault="00B22981" w:rsidP="00B22981">
      <w:pPr>
        <w:pStyle w:val="a0"/>
        <w:spacing w:before="120"/>
        <w:jc w:val="right"/>
        <w:rPr>
          <w:rFonts w:ascii="Arial Narrow" w:hAnsi="Arial Narrow"/>
          <w:b/>
          <w:i/>
          <w:lang w:val="ru-RU"/>
        </w:rPr>
      </w:pPr>
      <w:r w:rsidRPr="00E27531">
        <w:rPr>
          <w:rFonts w:ascii="Arial Narrow" w:hAnsi="Arial Narrow"/>
          <w:b/>
          <w:i/>
          <w:lang w:val="ru-RU"/>
        </w:rPr>
        <w:t>Таблица 6.2.3</w:t>
      </w:r>
    </w:p>
    <w:p w:rsidR="00B22981" w:rsidRPr="00E27531" w:rsidRDefault="00B22981" w:rsidP="00B22981">
      <w:pPr>
        <w:pStyle w:val="a0"/>
        <w:spacing w:after="120"/>
        <w:ind w:firstLine="0"/>
        <w:jc w:val="center"/>
        <w:rPr>
          <w:rFonts w:ascii="Arial Narrow" w:hAnsi="Arial Narrow"/>
          <w:b/>
          <w:i/>
          <w:lang w:val="ru-RU"/>
        </w:rPr>
      </w:pPr>
      <w:r w:rsidRPr="00E27531">
        <w:rPr>
          <w:rFonts w:ascii="Arial Narrow" w:hAnsi="Arial Narrow"/>
          <w:b/>
          <w:i/>
          <w:lang w:val="ru-RU"/>
        </w:rPr>
        <w:lastRenderedPageBreak/>
        <w:t xml:space="preserve">Площадь производственных и коммунальных зон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(по результатам обмера опорного плана), га</w:t>
      </w:r>
    </w:p>
    <w:tbl>
      <w:tblPr>
        <w:tblW w:w="946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245"/>
        <w:gridCol w:w="2392"/>
        <w:gridCol w:w="2126"/>
        <w:gridCol w:w="1701"/>
      </w:tblGrid>
      <w:tr w:rsidR="00442124" w:rsidRPr="00E27531" w:rsidTr="00442124">
        <w:tc>
          <w:tcPr>
            <w:tcW w:w="3245" w:type="dxa"/>
            <w:vMerge w:val="restart"/>
            <w:shd w:val="clear" w:color="auto" w:fill="BFBFBF" w:themeFill="background1" w:themeFillShade="BF"/>
            <w:hideMark/>
          </w:tcPr>
          <w:p w:rsidR="00442124" w:rsidRPr="005C6A41" w:rsidRDefault="00442124" w:rsidP="007F20FB">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Наименование населенного пункта</w:t>
            </w:r>
          </w:p>
        </w:tc>
        <w:tc>
          <w:tcPr>
            <w:tcW w:w="6219" w:type="dxa"/>
            <w:gridSpan w:val="3"/>
            <w:shd w:val="clear" w:color="auto" w:fill="BFBFBF" w:themeFill="background1" w:themeFillShade="BF"/>
            <w:hideMark/>
          </w:tcPr>
          <w:p w:rsidR="00442124" w:rsidRPr="005C6A41" w:rsidRDefault="00442124" w:rsidP="007F20FB">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Площадь производственных и коммунальных зон</w:t>
            </w:r>
          </w:p>
        </w:tc>
      </w:tr>
      <w:tr w:rsidR="00442124" w:rsidRPr="00E27531" w:rsidTr="00442124">
        <w:tc>
          <w:tcPr>
            <w:tcW w:w="3245" w:type="dxa"/>
            <w:vMerge/>
            <w:shd w:val="clear" w:color="auto" w:fill="D9D9D9" w:themeFill="background1" w:themeFillShade="D9"/>
            <w:vAlign w:val="center"/>
            <w:hideMark/>
          </w:tcPr>
          <w:p w:rsidR="00442124" w:rsidRPr="005C6A41" w:rsidRDefault="00442124" w:rsidP="005C6A41">
            <w:pPr>
              <w:spacing w:before="0" w:after="0"/>
              <w:ind w:left="0"/>
              <w:jc w:val="center"/>
              <w:rPr>
                <w:rFonts w:ascii="Arial Narrow" w:hAnsi="Arial Narrow" w:cs="Times New Roman"/>
                <w:sz w:val="24"/>
                <w:szCs w:val="24"/>
              </w:rPr>
            </w:pPr>
          </w:p>
        </w:tc>
        <w:tc>
          <w:tcPr>
            <w:tcW w:w="2392" w:type="dxa"/>
            <w:shd w:val="clear" w:color="auto" w:fill="BFBFBF" w:themeFill="background1" w:themeFillShade="BF"/>
          </w:tcPr>
          <w:p w:rsidR="00442124" w:rsidRPr="005C6A41" w:rsidRDefault="00442124"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производственные зоны</w:t>
            </w:r>
          </w:p>
        </w:tc>
        <w:tc>
          <w:tcPr>
            <w:tcW w:w="2126" w:type="dxa"/>
            <w:shd w:val="clear" w:color="auto" w:fill="BFBFBF" w:themeFill="background1" w:themeFillShade="BF"/>
          </w:tcPr>
          <w:p w:rsidR="00442124" w:rsidRPr="005C6A41" w:rsidRDefault="00442124"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коммунально-складские зоны</w:t>
            </w:r>
          </w:p>
        </w:tc>
        <w:tc>
          <w:tcPr>
            <w:tcW w:w="1701" w:type="dxa"/>
            <w:shd w:val="clear" w:color="auto" w:fill="BFBFBF" w:themeFill="background1" w:themeFillShade="BF"/>
          </w:tcPr>
          <w:p w:rsidR="00442124" w:rsidRPr="005C6A41" w:rsidRDefault="00442124"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всего</w:t>
            </w:r>
          </w:p>
        </w:tc>
      </w:tr>
      <w:tr w:rsidR="00FD0D50" w:rsidRPr="00E27531" w:rsidTr="00442124">
        <w:tc>
          <w:tcPr>
            <w:tcW w:w="3245" w:type="dxa"/>
            <w:shd w:val="clear" w:color="auto" w:fill="D9D9D9" w:themeFill="background1" w:themeFillShade="D9"/>
            <w:vAlign w:val="center"/>
            <w:hideMark/>
          </w:tcPr>
          <w:p w:rsidR="00FD0D50" w:rsidRPr="005C6A41" w:rsidRDefault="00FD0D50"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с. Архиповка</w:t>
            </w:r>
          </w:p>
        </w:tc>
        <w:tc>
          <w:tcPr>
            <w:tcW w:w="2392" w:type="dxa"/>
            <w:shd w:val="clear" w:color="auto" w:fill="F2F2F2" w:themeFill="background1" w:themeFillShade="F2"/>
          </w:tcPr>
          <w:p w:rsidR="00FD0D50" w:rsidRPr="00E27531" w:rsidRDefault="00FD0D5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8,0</w:t>
            </w:r>
          </w:p>
        </w:tc>
        <w:tc>
          <w:tcPr>
            <w:tcW w:w="2126" w:type="dxa"/>
            <w:shd w:val="clear" w:color="auto" w:fill="F2F2F2" w:themeFill="background1" w:themeFillShade="F2"/>
          </w:tcPr>
          <w:p w:rsidR="00FD0D50" w:rsidRPr="00E27531" w:rsidRDefault="000255B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12,87</w:t>
            </w:r>
          </w:p>
        </w:tc>
        <w:tc>
          <w:tcPr>
            <w:tcW w:w="1701" w:type="dxa"/>
            <w:shd w:val="clear" w:color="auto" w:fill="F2F2F2" w:themeFill="background1" w:themeFillShade="F2"/>
          </w:tcPr>
          <w:p w:rsidR="00FD0D50" w:rsidRPr="00E27531" w:rsidRDefault="000255B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20,87</w:t>
            </w:r>
          </w:p>
        </w:tc>
      </w:tr>
      <w:tr w:rsidR="00FD0D50" w:rsidRPr="00E27531" w:rsidTr="00442124">
        <w:tc>
          <w:tcPr>
            <w:tcW w:w="3245" w:type="dxa"/>
            <w:shd w:val="clear" w:color="auto" w:fill="D9D9D9" w:themeFill="background1" w:themeFillShade="D9"/>
            <w:vAlign w:val="center"/>
          </w:tcPr>
          <w:p w:rsidR="00FD0D50" w:rsidRPr="005C6A41" w:rsidRDefault="00FD0D50"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с. Донское</w:t>
            </w:r>
          </w:p>
        </w:tc>
        <w:tc>
          <w:tcPr>
            <w:tcW w:w="2392" w:type="dxa"/>
            <w:shd w:val="clear" w:color="auto" w:fill="F2F2F2" w:themeFill="background1" w:themeFillShade="F2"/>
          </w:tcPr>
          <w:p w:rsidR="00FD0D50" w:rsidRPr="00E27531" w:rsidRDefault="00FD0D5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8,5</w:t>
            </w:r>
          </w:p>
        </w:tc>
        <w:tc>
          <w:tcPr>
            <w:tcW w:w="2126" w:type="dxa"/>
            <w:shd w:val="clear" w:color="auto" w:fill="F2F2F2" w:themeFill="background1" w:themeFillShade="F2"/>
          </w:tcPr>
          <w:p w:rsidR="00FD0D50" w:rsidRPr="00E27531" w:rsidRDefault="000255B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1,4</w:t>
            </w:r>
          </w:p>
        </w:tc>
        <w:tc>
          <w:tcPr>
            <w:tcW w:w="1701" w:type="dxa"/>
            <w:shd w:val="clear" w:color="auto" w:fill="F2F2F2" w:themeFill="background1" w:themeFillShade="F2"/>
          </w:tcPr>
          <w:p w:rsidR="00FD0D50" w:rsidRPr="00E27531" w:rsidRDefault="000255B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9,9</w:t>
            </w:r>
          </w:p>
        </w:tc>
      </w:tr>
      <w:tr w:rsidR="00FD0D50" w:rsidRPr="00E27531" w:rsidTr="00442124">
        <w:tc>
          <w:tcPr>
            <w:tcW w:w="3245" w:type="dxa"/>
            <w:shd w:val="clear" w:color="auto" w:fill="D9D9D9" w:themeFill="background1" w:themeFillShade="D9"/>
            <w:vAlign w:val="center"/>
          </w:tcPr>
          <w:p w:rsidR="00FD0D50" w:rsidRPr="005C6A41" w:rsidRDefault="00FD0D50"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с. Санково</w:t>
            </w:r>
          </w:p>
        </w:tc>
        <w:tc>
          <w:tcPr>
            <w:tcW w:w="2392" w:type="dxa"/>
            <w:shd w:val="clear" w:color="auto" w:fill="F2F2F2" w:themeFill="background1" w:themeFillShade="F2"/>
          </w:tcPr>
          <w:p w:rsidR="00FD0D50" w:rsidRPr="00E27531" w:rsidRDefault="00FD0D5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w:t>
            </w:r>
          </w:p>
        </w:tc>
        <w:tc>
          <w:tcPr>
            <w:tcW w:w="2126" w:type="dxa"/>
            <w:shd w:val="clear" w:color="auto" w:fill="F2F2F2" w:themeFill="background1" w:themeFillShade="F2"/>
          </w:tcPr>
          <w:p w:rsidR="00FD0D50" w:rsidRPr="00E27531" w:rsidRDefault="000255B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0,4</w:t>
            </w:r>
          </w:p>
        </w:tc>
        <w:tc>
          <w:tcPr>
            <w:tcW w:w="1701" w:type="dxa"/>
            <w:shd w:val="clear" w:color="auto" w:fill="F2F2F2" w:themeFill="background1" w:themeFillShade="F2"/>
          </w:tcPr>
          <w:p w:rsidR="00FD0D50" w:rsidRPr="00E27531" w:rsidRDefault="000255B0" w:rsidP="005C6A41">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0,4</w:t>
            </w:r>
          </w:p>
        </w:tc>
      </w:tr>
      <w:tr w:rsidR="00FD0D50" w:rsidRPr="00E27531" w:rsidTr="00442124">
        <w:tc>
          <w:tcPr>
            <w:tcW w:w="3245" w:type="dxa"/>
            <w:shd w:val="clear" w:color="auto" w:fill="BFBFBF" w:themeFill="background1" w:themeFillShade="BF"/>
            <w:vAlign w:val="center"/>
          </w:tcPr>
          <w:p w:rsidR="00FD0D50" w:rsidRPr="005C6A41" w:rsidRDefault="00FD0D50"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Всего</w:t>
            </w:r>
          </w:p>
        </w:tc>
        <w:tc>
          <w:tcPr>
            <w:tcW w:w="2392" w:type="dxa"/>
            <w:shd w:val="clear" w:color="auto" w:fill="BFBFBF" w:themeFill="background1" w:themeFillShade="BF"/>
          </w:tcPr>
          <w:p w:rsidR="00FD0D50" w:rsidRPr="005C6A41" w:rsidRDefault="00FD0D50"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16,5</w:t>
            </w:r>
          </w:p>
        </w:tc>
        <w:tc>
          <w:tcPr>
            <w:tcW w:w="2126" w:type="dxa"/>
            <w:shd w:val="clear" w:color="auto" w:fill="BFBFBF" w:themeFill="background1" w:themeFillShade="BF"/>
          </w:tcPr>
          <w:p w:rsidR="00FD0D50" w:rsidRPr="005C6A41" w:rsidRDefault="000255B0"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14,67</w:t>
            </w:r>
          </w:p>
        </w:tc>
        <w:tc>
          <w:tcPr>
            <w:tcW w:w="1701" w:type="dxa"/>
            <w:shd w:val="clear" w:color="auto" w:fill="BFBFBF" w:themeFill="background1" w:themeFillShade="BF"/>
          </w:tcPr>
          <w:p w:rsidR="00FD0D50" w:rsidRPr="005C6A41" w:rsidRDefault="000255B0" w:rsidP="005C6A4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31,17</w:t>
            </w:r>
          </w:p>
        </w:tc>
      </w:tr>
    </w:tbl>
    <w:p w:rsidR="00B20883" w:rsidRPr="00E27531" w:rsidRDefault="00A7088E" w:rsidP="00743785">
      <w:pPr>
        <w:pStyle w:val="a0"/>
        <w:spacing w:before="120"/>
        <w:rPr>
          <w:rFonts w:ascii="Arial Narrow" w:hAnsi="Arial Narrow"/>
          <w:lang w:val="ru-RU"/>
        </w:rPr>
      </w:pPr>
      <w:r w:rsidRPr="00E27531">
        <w:rPr>
          <w:rFonts w:ascii="Arial Narrow" w:hAnsi="Arial Narrow"/>
          <w:lang w:val="ru-RU"/>
        </w:rPr>
        <w:t>По результатам обмера опорного плана п</w:t>
      </w:r>
      <w:r w:rsidR="00B20883" w:rsidRPr="00E27531">
        <w:rPr>
          <w:rFonts w:ascii="Arial Narrow" w:hAnsi="Arial Narrow"/>
          <w:lang w:val="ru-RU"/>
        </w:rPr>
        <w:t xml:space="preserve">роизводственные </w:t>
      </w:r>
      <w:r w:rsidR="00B22981" w:rsidRPr="00E27531">
        <w:rPr>
          <w:rFonts w:ascii="Arial Narrow" w:hAnsi="Arial Narrow"/>
          <w:lang w:val="ru-RU"/>
        </w:rPr>
        <w:t xml:space="preserve">и коммунальные </w:t>
      </w:r>
      <w:r w:rsidR="00B20883" w:rsidRPr="00E27531">
        <w:rPr>
          <w:rFonts w:ascii="Arial Narrow" w:hAnsi="Arial Narrow"/>
          <w:lang w:val="ru-RU"/>
        </w:rPr>
        <w:t xml:space="preserve">зоны </w:t>
      </w:r>
      <w:r w:rsidRPr="00E27531">
        <w:rPr>
          <w:rFonts w:ascii="Arial Narrow" w:hAnsi="Arial Narrow"/>
          <w:lang w:val="ru-RU"/>
        </w:rPr>
        <w:t xml:space="preserve">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B20883" w:rsidRPr="00E27531">
        <w:rPr>
          <w:rFonts w:ascii="Arial Narrow" w:hAnsi="Arial Narrow"/>
          <w:lang w:val="ru-RU"/>
        </w:rPr>
        <w:t xml:space="preserve">занимают </w:t>
      </w:r>
      <w:r w:rsidR="000255B0" w:rsidRPr="00E27531">
        <w:rPr>
          <w:rFonts w:ascii="Arial Narrow" w:hAnsi="Arial Narrow"/>
          <w:lang w:val="ru-RU"/>
        </w:rPr>
        <w:t>31,17</w:t>
      </w:r>
      <w:r w:rsidR="00B20883" w:rsidRPr="00E27531">
        <w:rPr>
          <w:rFonts w:ascii="Arial Narrow" w:hAnsi="Arial Narrow"/>
          <w:lang w:val="ru-RU"/>
        </w:rPr>
        <w:t xml:space="preserve"> га. В их ч</w:t>
      </w:r>
      <w:r w:rsidRPr="00E27531">
        <w:rPr>
          <w:rFonts w:ascii="Arial Narrow" w:hAnsi="Arial Narrow"/>
          <w:lang w:val="ru-RU"/>
        </w:rPr>
        <w:t>исле также коммунально-складские</w:t>
      </w:r>
      <w:r w:rsidR="00B20883" w:rsidRPr="00E27531">
        <w:rPr>
          <w:rFonts w:ascii="Arial Narrow" w:hAnsi="Arial Narrow"/>
          <w:lang w:val="ru-RU"/>
        </w:rPr>
        <w:t xml:space="preserve"> зоны</w:t>
      </w:r>
      <w:r w:rsidRPr="00E27531">
        <w:rPr>
          <w:rFonts w:ascii="Arial Narrow" w:hAnsi="Arial Narrow"/>
          <w:lang w:val="ru-RU"/>
        </w:rPr>
        <w:t xml:space="preserve"> площадью </w:t>
      </w:r>
      <w:r w:rsidR="000255B0" w:rsidRPr="00E27531">
        <w:rPr>
          <w:rFonts w:ascii="Arial Narrow" w:hAnsi="Arial Narrow"/>
          <w:lang w:val="ru-RU"/>
        </w:rPr>
        <w:t>14,67</w:t>
      </w:r>
      <w:r w:rsidRPr="00E27531">
        <w:rPr>
          <w:rFonts w:ascii="Arial Narrow" w:hAnsi="Arial Narrow"/>
          <w:lang w:val="ru-RU"/>
        </w:rPr>
        <w:t xml:space="preserve"> га</w:t>
      </w:r>
      <w:r w:rsidR="00B20883" w:rsidRPr="00E27531">
        <w:rPr>
          <w:rFonts w:ascii="Arial Narrow" w:hAnsi="Arial Narrow"/>
          <w:lang w:val="ru-RU"/>
        </w:rPr>
        <w:t>. Это как объекты, расположенные в пределах промплощадок, так и те, которые размещаются в структуре селитьбы.</w:t>
      </w:r>
    </w:p>
    <w:p w:rsidR="00B20883" w:rsidRPr="00E27531" w:rsidRDefault="00B22981" w:rsidP="00E83B30">
      <w:pPr>
        <w:pStyle w:val="a0"/>
        <w:rPr>
          <w:rFonts w:ascii="Arial Narrow" w:hAnsi="Arial Narrow"/>
          <w:lang w:val="ru-RU"/>
        </w:rPr>
      </w:pPr>
      <w:r w:rsidRPr="00E27531">
        <w:rPr>
          <w:rFonts w:ascii="Arial Narrow" w:hAnsi="Arial Narrow"/>
          <w:lang w:val="ru-RU"/>
        </w:rPr>
        <w:t>Ч</w:t>
      </w:r>
      <w:r w:rsidR="00B20883" w:rsidRPr="00E27531">
        <w:rPr>
          <w:rFonts w:ascii="Arial Narrow" w:hAnsi="Arial Narrow"/>
          <w:lang w:val="ru-RU"/>
        </w:rPr>
        <w:t>асть коммунальных площадок дисперсно расположена среди жилых кварталов.</w:t>
      </w:r>
    </w:p>
    <w:p w:rsidR="00B20883" w:rsidRPr="00E27531" w:rsidRDefault="00B20883" w:rsidP="00E83B30">
      <w:pPr>
        <w:pStyle w:val="a0"/>
        <w:rPr>
          <w:rFonts w:ascii="Arial Narrow" w:hAnsi="Arial Narrow"/>
          <w:lang w:val="ru-RU"/>
        </w:rPr>
      </w:pPr>
      <w:r w:rsidRPr="00E27531">
        <w:rPr>
          <w:rFonts w:ascii="Arial Narrow" w:hAnsi="Arial Narrow"/>
          <w:lang w:val="ru-RU"/>
        </w:rPr>
        <w:t>В целом, коммунальные зоны во многом не упорядочены, включают в себя множество неудобств, не упорядочена также система внутренних проездов, инженерных коммуникаций.</w:t>
      </w:r>
    </w:p>
    <w:p w:rsidR="00B20883" w:rsidRPr="00E27531" w:rsidRDefault="00B20883" w:rsidP="008F0762">
      <w:pPr>
        <w:pStyle w:val="2"/>
      </w:pPr>
      <w:bookmarkStart w:id="93" w:name="_Toc312530905"/>
      <w:bookmarkStart w:id="94" w:name="_Toc370201501"/>
      <w:bookmarkStart w:id="95" w:name="_Toc217298907"/>
      <w:r w:rsidRPr="00E27531">
        <w:t>6.2.4 Зоны сельскохозяйственного назначения</w:t>
      </w:r>
      <w:bookmarkEnd w:id="93"/>
      <w:bookmarkEnd w:id="94"/>
      <w:bookmarkEnd w:id="95"/>
    </w:p>
    <w:p w:rsidR="00B20883" w:rsidRPr="00E27531" w:rsidRDefault="00B20883" w:rsidP="00AD4558">
      <w:pPr>
        <w:pStyle w:val="a0"/>
        <w:rPr>
          <w:rFonts w:ascii="Arial Narrow" w:hAnsi="Arial Narrow"/>
          <w:lang w:val="ru-RU"/>
        </w:rPr>
      </w:pPr>
      <w:r w:rsidRPr="00E27531">
        <w:rPr>
          <w:rFonts w:ascii="Arial Narrow" w:hAnsi="Arial Narrow"/>
          <w:lang w:val="ru-RU"/>
        </w:rPr>
        <w:t xml:space="preserve">В состав </w:t>
      </w:r>
      <w:r w:rsidRPr="00E27531">
        <w:rPr>
          <w:rFonts w:ascii="Arial Narrow" w:hAnsi="Arial Narrow"/>
          <w:i/>
          <w:u w:val="single"/>
          <w:lang w:val="ru-RU"/>
        </w:rPr>
        <w:t>зон сельскохозяйственного использования</w:t>
      </w:r>
      <w:r w:rsidRPr="00E27531">
        <w:rPr>
          <w:rFonts w:ascii="Arial Narrow" w:hAnsi="Arial Narrow"/>
          <w:lang w:val="ru-RU"/>
        </w:rPr>
        <w:t xml:space="preserve"> могут включаться:</w:t>
      </w:r>
    </w:p>
    <w:p w:rsidR="00B20883" w:rsidRPr="00E27531" w:rsidRDefault="00B20883" w:rsidP="002B0723">
      <w:pPr>
        <w:pStyle w:val="a0"/>
        <w:numPr>
          <w:ilvl w:val="0"/>
          <w:numId w:val="2"/>
        </w:numPr>
        <w:rPr>
          <w:rFonts w:ascii="Arial Narrow" w:hAnsi="Arial Narrow"/>
          <w:lang w:val="ru-RU"/>
        </w:rPr>
      </w:pPr>
      <w:r w:rsidRPr="00E27531">
        <w:rPr>
          <w:rFonts w:ascii="Arial Narrow" w:hAnsi="Arial Narrow"/>
          <w:lang w:val="ru-RU"/>
        </w:rPr>
        <w:t>зоны сельскохозяйственных угодий – пашни, сенокосы, пастбища, залежи, земли, занятые многолетними насаждениями (садами, виноградниками и др.)</w:t>
      </w:r>
    </w:p>
    <w:p w:rsidR="00B20883" w:rsidRPr="00E27531" w:rsidRDefault="00B20883" w:rsidP="002B0723">
      <w:pPr>
        <w:pStyle w:val="a0"/>
        <w:numPr>
          <w:ilvl w:val="0"/>
          <w:numId w:val="2"/>
        </w:numPr>
        <w:rPr>
          <w:rFonts w:ascii="Arial Narrow" w:hAnsi="Arial Narrow"/>
          <w:lang w:val="ru-RU"/>
        </w:rPr>
      </w:pPr>
      <w:r w:rsidRPr="00E27531">
        <w:rPr>
          <w:rFonts w:ascii="Arial Narrow" w:hAnsi="Arial Narrow"/>
          <w:lang w:val="ru-RU"/>
        </w:rPr>
        <w:t>зоны, занятые объектами сельскохозяйственного назначения и предназначенные для ведения сельского хозяйства, дачного хозяйства, садоводства, личного подсобного хозяйства, развития объектов сельскохозяйственного назначения.</w:t>
      </w:r>
    </w:p>
    <w:p w:rsidR="00755F0A" w:rsidRPr="00E27531" w:rsidRDefault="00B20883" w:rsidP="00AD4558">
      <w:pPr>
        <w:pStyle w:val="a0"/>
        <w:rPr>
          <w:rFonts w:ascii="Arial Narrow" w:hAnsi="Arial Narrow"/>
          <w:lang w:val="ru-RU"/>
        </w:rPr>
      </w:pPr>
      <w:r w:rsidRPr="00E27531">
        <w:rPr>
          <w:rFonts w:ascii="Arial Narrow" w:hAnsi="Arial Narrow"/>
          <w:lang w:val="ru-RU"/>
        </w:rPr>
        <w:t>Территории</w:t>
      </w:r>
      <w:r w:rsidR="008F1396" w:rsidRPr="00E27531">
        <w:rPr>
          <w:rFonts w:ascii="Arial Narrow" w:hAnsi="Arial Narrow"/>
          <w:lang w:val="ru-RU"/>
        </w:rPr>
        <w:t>,</w:t>
      </w:r>
      <w:r w:rsidRPr="00E27531">
        <w:rPr>
          <w:rFonts w:ascii="Arial Narrow" w:hAnsi="Arial Narrow"/>
          <w:lang w:val="ru-RU"/>
        </w:rPr>
        <w:t xml:space="preserve"> занятые сельскохозяйственными угодьями</w:t>
      </w:r>
      <w:r w:rsidR="008F1396" w:rsidRPr="00E27531">
        <w:rPr>
          <w:rFonts w:ascii="Arial Narrow" w:hAnsi="Arial Narrow"/>
          <w:lang w:val="ru-RU"/>
        </w:rPr>
        <w:t>,</w:t>
      </w:r>
      <w:r w:rsidRPr="00E27531">
        <w:rPr>
          <w:rFonts w:ascii="Arial Narrow" w:hAnsi="Arial Narrow"/>
          <w:lang w:val="ru-RU"/>
        </w:rPr>
        <w:t xml:space="preserve"> </w:t>
      </w:r>
      <w:r w:rsidR="00997F0E" w:rsidRPr="00E27531">
        <w:rPr>
          <w:rFonts w:ascii="Arial Narrow" w:hAnsi="Arial Narrow"/>
          <w:lang w:val="ru-RU"/>
        </w:rPr>
        <w:t xml:space="preserve">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997F0E" w:rsidRPr="00E27531">
        <w:rPr>
          <w:rFonts w:ascii="Arial Narrow" w:hAnsi="Arial Narrow"/>
          <w:lang w:val="ru-RU"/>
        </w:rPr>
        <w:t xml:space="preserve"> сельсовет </w:t>
      </w:r>
      <w:r w:rsidRPr="00E27531">
        <w:rPr>
          <w:rFonts w:ascii="Arial Narrow" w:hAnsi="Arial Narrow"/>
          <w:lang w:val="ru-RU"/>
        </w:rPr>
        <w:t xml:space="preserve">составляют </w:t>
      </w:r>
      <w:r w:rsidR="000255B0" w:rsidRPr="00E27531">
        <w:rPr>
          <w:rFonts w:ascii="Arial Narrow" w:hAnsi="Arial Narrow"/>
          <w:lang w:val="ru-RU"/>
        </w:rPr>
        <w:t>5900</w:t>
      </w:r>
      <w:r w:rsidRPr="00E27531">
        <w:rPr>
          <w:rFonts w:ascii="Arial Narrow" w:hAnsi="Arial Narrow"/>
          <w:lang w:val="ru-RU"/>
        </w:rPr>
        <w:t xml:space="preserve"> га</w:t>
      </w:r>
      <w:r w:rsidR="00755F0A" w:rsidRPr="00E27531">
        <w:rPr>
          <w:rFonts w:ascii="Arial Narrow" w:hAnsi="Arial Narrow"/>
          <w:lang w:val="ru-RU"/>
        </w:rPr>
        <w:t>.</w:t>
      </w:r>
    </w:p>
    <w:p w:rsidR="00B20883" w:rsidRPr="00E27531" w:rsidRDefault="001C0743" w:rsidP="00B22981">
      <w:pPr>
        <w:pStyle w:val="a0"/>
        <w:rPr>
          <w:rFonts w:ascii="Arial Narrow" w:hAnsi="Arial Narrow"/>
          <w:lang w:val="ru-RU"/>
        </w:rPr>
      </w:pPr>
      <w:r w:rsidRPr="00E27531">
        <w:rPr>
          <w:rFonts w:ascii="Arial Narrow" w:hAnsi="Arial Narrow"/>
          <w:lang w:val="ru-RU"/>
        </w:rPr>
        <w:t>Зоны садово-огородных участков, личных подсобных хозяйств</w:t>
      </w:r>
      <w:r w:rsidR="00C700E8" w:rsidRPr="00E27531">
        <w:rPr>
          <w:rFonts w:ascii="Arial Narrow" w:hAnsi="Arial Narrow"/>
          <w:lang w:val="ru-RU"/>
        </w:rPr>
        <w:t>,</w:t>
      </w:r>
      <w:r w:rsidRPr="00E27531">
        <w:rPr>
          <w:rFonts w:ascii="Arial Narrow" w:hAnsi="Arial Narrow"/>
          <w:lang w:val="ru-RU"/>
        </w:rPr>
        <w:t xml:space="preserve"> </w:t>
      </w:r>
      <w:r w:rsidR="00B20883" w:rsidRPr="00E27531">
        <w:rPr>
          <w:rFonts w:ascii="Arial Narrow" w:hAnsi="Arial Narrow"/>
          <w:lang w:val="ru-RU"/>
        </w:rPr>
        <w:t>в основном, заняты озелененными участками, в том числе и посадками</w:t>
      </w:r>
      <w:r w:rsidRPr="00E27531">
        <w:rPr>
          <w:rFonts w:ascii="Arial Narrow" w:hAnsi="Arial Narrow"/>
          <w:lang w:val="ru-RU"/>
        </w:rPr>
        <w:t>-</w:t>
      </w:r>
      <w:r w:rsidR="00B20883" w:rsidRPr="00E27531">
        <w:rPr>
          <w:rFonts w:ascii="Arial Narrow" w:hAnsi="Arial Narrow"/>
          <w:lang w:val="ru-RU"/>
        </w:rPr>
        <w:t>самосевом, но требующие той или иной степени организации.</w:t>
      </w:r>
    </w:p>
    <w:p w:rsidR="00B20883" w:rsidRPr="00E27531" w:rsidRDefault="00B20883" w:rsidP="008F0762">
      <w:pPr>
        <w:pStyle w:val="2"/>
      </w:pPr>
      <w:bookmarkStart w:id="96" w:name="_Toc312530906"/>
      <w:bookmarkStart w:id="97" w:name="_Toc370201502"/>
      <w:bookmarkStart w:id="98" w:name="_Toc217298908"/>
      <w:r w:rsidRPr="00E27531">
        <w:t xml:space="preserve">6.2.5 Зоны </w:t>
      </w:r>
      <w:bookmarkEnd w:id="96"/>
      <w:r w:rsidRPr="00E27531">
        <w:t>инженерной и транспортной инфраструктуры</w:t>
      </w:r>
      <w:bookmarkEnd w:id="97"/>
      <w:bookmarkEnd w:id="98"/>
    </w:p>
    <w:p w:rsidR="00B20883" w:rsidRPr="00E27531" w:rsidRDefault="00B20883" w:rsidP="00E83B30">
      <w:pPr>
        <w:pStyle w:val="a0"/>
        <w:rPr>
          <w:rFonts w:ascii="Arial Narrow" w:hAnsi="Arial Narrow"/>
          <w:lang w:val="ru-RU"/>
        </w:rPr>
      </w:pPr>
      <w:r w:rsidRPr="00E27531">
        <w:rPr>
          <w:rFonts w:ascii="Arial Narrow" w:hAnsi="Arial Narrow"/>
          <w:i/>
          <w:u w:val="single"/>
          <w:lang w:val="ru-RU"/>
        </w:rPr>
        <w:t>Зоны инженерной и транспортной инфраструктуры</w:t>
      </w:r>
      <w:r w:rsidRPr="00E27531">
        <w:rPr>
          <w:rFonts w:ascii="Arial Narrow" w:hAnsi="Arial Narrow"/>
          <w:lang w:val="ru-RU"/>
        </w:rPr>
        <w:t xml:space="preserve"> –</w:t>
      </w:r>
      <w:r w:rsidR="009F7E25" w:rsidRPr="00E27531">
        <w:rPr>
          <w:rFonts w:ascii="Arial Narrow" w:hAnsi="Arial Narrow"/>
          <w:lang w:val="ru-RU"/>
        </w:rPr>
        <w:t xml:space="preserve"> территории, </w:t>
      </w:r>
      <w:r w:rsidRPr="00E27531">
        <w:rPr>
          <w:rFonts w:ascii="Arial Narrow" w:hAnsi="Arial Narrow"/>
          <w:lang w:val="ru-RU"/>
        </w:rPr>
        <w:t>предназначен</w:t>
      </w:r>
      <w:r w:rsidR="009F7E25" w:rsidRPr="00E27531">
        <w:rPr>
          <w:rFonts w:ascii="Arial Narrow" w:hAnsi="Arial Narrow"/>
          <w:lang w:val="ru-RU"/>
        </w:rPr>
        <w:t>н</w:t>
      </w:r>
      <w:r w:rsidRPr="00E27531">
        <w:rPr>
          <w:rFonts w:ascii="Arial Narrow" w:hAnsi="Arial Narrow"/>
          <w:lang w:val="ru-RU"/>
        </w:rPr>
        <w:t>ы</w:t>
      </w:r>
      <w:r w:rsidR="009F7E25" w:rsidRPr="00E27531">
        <w:rPr>
          <w:rFonts w:ascii="Arial Narrow" w:hAnsi="Arial Narrow"/>
          <w:lang w:val="ru-RU"/>
        </w:rPr>
        <w:t>е</w:t>
      </w:r>
      <w:r w:rsidRPr="00E27531">
        <w:rPr>
          <w:rFonts w:ascii="Arial Narrow" w:hAnsi="Arial Narrow"/>
          <w:lang w:val="ru-RU"/>
        </w:rPr>
        <w:t xml:space="preserve"> для размещения сооружений и коммуникаций</w:t>
      </w:r>
      <w:r w:rsidR="000255B0" w:rsidRPr="00E27531">
        <w:rPr>
          <w:rFonts w:ascii="Arial Narrow" w:hAnsi="Arial Narrow"/>
          <w:lang w:val="ru-RU"/>
        </w:rPr>
        <w:t xml:space="preserve"> железнодорожного,</w:t>
      </w:r>
      <w:r w:rsidRPr="00E27531">
        <w:rPr>
          <w:rFonts w:ascii="Arial Narrow" w:hAnsi="Arial Narrow"/>
          <w:lang w:val="ru-RU"/>
        </w:rPr>
        <w:t xml:space="preserve"> автомобильного и трубопроводного транспорта, связи, инженерного оборудования.</w:t>
      </w:r>
    </w:p>
    <w:p w:rsidR="00B20883" w:rsidRPr="00E27531" w:rsidRDefault="009F7E25" w:rsidP="00E83B30">
      <w:pPr>
        <w:pStyle w:val="a0"/>
        <w:rPr>
          <w:rFonts w:ascii="Arial Narrow" w:hAnsi="Arial Narrow"/>
          <w:lang w:val="ru-RU"/>
        </w:rPr>
      </w:pPr>
      <w:r w:rsidRPr="00E27531">
        <w:rPr>
          <w:rFonts w:ascii="Arial Narrow" w:hAnsi="Arial Narrow"/>
          <w:lang w:val="ru-RU"/>
        </w:rPr>
        <w:t xml:space="preserve">По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B20883" w:rsidRPr="00E27531">
        <w:rPr>
          <w:rFonts w:ascii="Arial Narrow" w:hAnsi="Arial Narrow"/>
          <w:lang w:val="ru-RU"/>
        </w:rPr>
        <w:t xml:space="preserve"> проходят коридоры ЛЭП,</w:t>
      </w:r>
      <w:r w:rsidR="000255B0" w:rsidRPr="00E27531">
        <w:rPr>
          <w:rFonts w:ascii="Arial Narrow" w:hAnsi="Arial Narrow"/>
          <w:lang w:val="ru-RU"/>
        </w:rPr>
        <w:t xml:space="preserve"> </w:t>
      </w:r>
      <w:r w:rsidR="00B20883" w:rsidRPr="00E27531">
        <w:rPr>
          <w:rFonts w:ascii="Arial Narrow" w:hAnsi="Arial Narrow"/>
          <w:lang w:val="ru-RU"/>
        </w:rPr>
        <w:t>отводов от газопроводов, автомобильных дорог</w:t>
      </w:r>
      <w:r w:rsidR="000255B0" w:rsidRPr="00E27531">
        <w:rPr>
          <w:rFonts w:ascii="Arial Narrow" w:hAnsi="Arial Narrow"/>
          <w:lang w:val="ru-RU"/>
        </w:rPr>
        <w:t>, железная дорога.</w:t>
      </w:r>
    </w:p>
    <w:p w:rsidR="00B20883" w:rsidRPr="00E27531" w:rsidRDefault="00B20883" w:rsidP="00E83B30">
      <w:pPr>
        <w:pStyle w:val="a0"/>
        <w:rPr>
          <w:rFonts w:ascii="Arial Narrow" w:hAnsi="Arial Narrow"/>
          <w:lang w:val="ru-RU"/>
        </w:rPr>
      </w:pPr>
      <w:r w:rsidRPr="00E27531">
        <w:rPr>
          <w:rFonts w:ascii="Arial Narrow" w:hAnsi="Arial Narrow"/>
          <w:lang w:val="ru-RU"/>
        </w:rPr>
        <w:t>Для предотвращения вредного воздействия от сооружений и коммуникаций транспорта, связи, инженерного оборудования на среду жизнедеятельности обеспечивается соблюдение необходимых расстояний до территорий жилых, общественно-деловых и рекреационных зон и других требований в соответствии с государственными градостроительными нормативами и правилами.</w:t>
      </w:r>
    </w:p>
    <w:p w:rsidR="00B20883" w:rsidRPr="00E27531" w:rsidRDefault="00B20883" w:rsidP="008F0762">
      <w:pPr>
        <w:pStyle w:val="2"/>
      </w:pPr>
      <w:bookmarkStart w:id="99" w:name="_Toc312530907"/>
      <w:bookmarkStart w:id="100" w:name="_Toc370201503"/>
      <w:bookmarkStart w:id="101" w:name="_Toc217298909"/>
      <w:r w:rsidRPr="00E27531">
        <w:t>6.2.6 Зоны водного фонда</w:t>
      </w:r>
      <w:bookmarkEnd w:id="99"/>
      <w:bookmarkEnd w:id="100"/>
      <w:bookmarkEnd w:id="101"/>
    </w:p>
    <w:p w:rsidR="00B20883" w:rsidRPr="00E27531" w:rsidRDefault="00B20883" w:rsidP="00E83B30">
      <w:pPr>
        <w:pStyle w:val="a0"/>
        <w:rPr>
          <w:rFonts w:ascii="Arial Narrow" w:hAnsi="Arial Narrow"/>
          <w:lang w:val="ru-RU"/>
        </w:rPr>
      </w:pPr>
      <w:r w:rsidRPr="00E27531">
        <w:rPr>
          <w:rFonts w:ascii="Arial Narrow" w:hAnsi="Arial Narrow"/>
          <w:i/>
          <w:u w:val="single"/>
          <w:lang w:val="ru-RU"/>
        </w:rPr>
        <w:t>Территории водного фонда</w:t>
      </w:r>
      <w:r w:rsidRPr="00E27531">
        <w:rPr>
          <w:rFonts w:ascii="Arial Narrow" w:hAnsi="Arial Narrow"/>
          <w:lang w:val="ru-RU"/>
        </w:rPr>
        <w:t xml:space="preserve">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1930A3" w:rsidRPr="00E27531">
        <w:rPr>
          <w:rFonts w:ascii="Arial Narrow" w:hAnsi="Arial Narrow"/>
          <w:lang w:val="ru-RU"/>
        </w:rPr>
        <w:t xml:space="preserve"> сельсовет </w:t>
      </w:r>
      <w:r w:rsidRPr="00E27531">
        <w:rPr>
          <w:rFonts w:ascii="Arial Narrow" w:hAnsi="Arial Narrow"/>
          <w:lang w:val="ru-RU"/>
        </w:rPr>
        <w:t>представлены</w:t>
      </w:r>
      <w:r w:rsidR="00B36515" w:rsidRPr="00E27531">
        <w:rPr>
          <w:rFonts w:ascii="Arial Narrow" w:hAnsi="Arial Narrow"/>
          <w:lang w:val="ru-RU"/>
        </w:rPr>
        <w:t xml:space="preserve"> </w:t>
      </w:r>
      <w:r w:rsidR="000255B0" w:rsidRPr="00E27531">
        <w:rPr>
          <w:rFonts w:ascii="Arial Narrow" w:hAnsi="Arial Narrow"/>
          <w:lang w:val="ru-RU"/>
        </w:rPr>
        <w:t>реками Сакмара, Салмыш</w:t>
      </w:r>
      <w:r w:rsidR="0044236E" w:rsidRPr="00E27531">
        <w:rPr>
          <w:rFonts w:ascii="Arial Narrow" w:hAnsi="Arial Narrow"/>
          <w:lang w:val="ru-RU"/>
        </w:rPr>
        <w:t>,</w:t>
      </w:r>
      <w:r w:rsidR="001930A3" w:rsidRPr="00E27531">
        <w:rPr>
          <w:rFonts w:ascii="Arial Narrow" w:hAnsi="Arial Narrow"/>
          <w:lang w:val="ru-RU"/>
        </w:rPr>
        <w:t xml:space="preserve"> д</w:t>
      </w:r>
      <w:r w:rsidRPr="00E27531">
        <w:rPr>
          <w:rFonts w:ascii="Arial Narrow" w:hAnsi="Arial Narrow"/>
          <w:lang w:val="ru-RU"/>
        </w:rPr>
        <w:t xml:space="preserve">ругими </w:t>
      </w:r>
      <w:r w:rsidR="00B36515" w:rsidRPr="00E27531">
        <w:rPr>
          <w:rFonts w:ascii="Arial Narrow" w:hAnsi="Arial Narrow"/>
          <w:lang w:val="ru-RU"/>
        </w:rPr>
        <w:t xml:space="preserve">мелкими </w:t>
      </w:r>
      <w:r w:rsidRPr="00E27531">
        <w:rPr>
          <w:rFonts w:ascii="Arial Narrow" w:hAnsi="Arial Narrow"/>
          <w:lang w:val="ru-RU"/>
        </w:rPr>
        <w:t xml:space="preserve">водоёмами. </w:t>
      </w:r>
      <w:r w:rsidR="00A278F1" w:rsidRPr="00E27531">
        <w:rPr>
          <w:rFonts w:ascii="Arial Narrow" w:hAnsi="Arial Narrow"/>
          <w:lang w:val="ru-RU"/>
        </w:rPr>
        <w:t>По результатам обмера опорного плана о</w:t>
      </w:r>
      <w:r w:rsidRPr="00E27531">
        <w:rPr>
          <w:rFonts w:ascii="Arial Narrow" w:hAnsi="Arial Narrow"/>
          <w:lang w:val="ru-RU"/>
        </w:rPr>
        <w:t>ни составляют</w:t>
      </w:r>
      <w:r w:rsidR="000255B0" w:rsidRPr="00E27531">
        <w:rPr>
          <w:rFonts w:ascii="Arial Narrow" w:hAnsi="Arial Narrow"/>
          <w:lang w:val="ru-RU"/>
        </w:rPr>
        <w:t xml:space="preserve"> 213,7 </w:t>
      </w:r>
      <w:r w:rsidRPr="00E27531">
        <w:rPr>
          <w:rFonts w:ascii="Arial Narrow" w:hAnsi="Arial Narrow"/>
          <w:lang w:val="ru-RU"/>
        </w:rPr>
        <w:t xml:space="preserve">га. </w:t>
      </w:r>
    </w:p>
    <w:p w:rsidR="00B20883" w:rsidRPr="00E27531" w:rsidRDefault="00B20883" w:rsidP="008F0762">
      <w:pPr>
        <w:pStyle w:val="2"/>
      </w:pPr>
      <w:bookmarkStart w:id="102" w:name="_Toc312530908"/>
      <w:bookmarkStart w:id="103" w:name="_Toc370201504"/>
      <w:bookmarkStart w:id="104" w:name="_Toc217298910"/>
      <w:r w:rsidRPr="00E27531">
        <w:t>6.2.7 Зоны лес</w:t>
      </w:r>
      <w:r w:rsidR="00E316BD" w:rsidRPr="00E27531">
        <w:t xml:space="preserve">ного </w:t>
      </w:r>
      <w:r w:rsidRPr="00E27531">
        <w:t>фонда</w:t>
      </w:r>
      <w:bookmarkEnd w:id="102"/>
      <w:bookmarkEnd w:id="103"/>
      <w:bookmarkEnd w:id="104"/>
    </w:p>
    <w:p w:rsidR="00B20883" w:rsidRPr="00E27531" w:rsidRDefault="00B20883" w:rsidP="00E83B30">
      <w:pPr>
        <w:pStyle w:val="a0"/>
        <w:rPr>
          <w:rFonts w:ascii="Arial Narrow" w:hAnsi="Arial Narrow"/>
          <w:lang w:val="ru-RU"/>
        </w:rPr>
      </w:pPr>
      <w:r w:rsidRPr="00E27531">
        <w:rPr>
          <w:rFonts w:ascii="Arial Narrow" w:hAnsi="Arial Narrow"/>
          <w:i/>
          <w:u w:val="single"/>
          <w:lang w:val="ru-RU"/>
        </w:rPr>
        <w:t>Территории лес</w:t>
      </w:r>
      <w:r w:rsidR="00E316BD" w:rsidRPr="00E27531">
        <w:rPr>
          <w:rFonts w:ascii="Arial Narrow" w:hAnsi="Arial Narrow"/>
          <w:i/>
          <w:u w:val="single"/>
          <w:lang w:val="ru-RU"/>
        </w:rPr>
        <w:t xml:space="preserve">ного </w:t>
      </w:r>
      <w:r w:rsidRPr="00E27531">
        <w:rPr>
          <w:rFonts w:ascii="Arial Narrow" w:hAnsi="Arial Narrow"/>
          <w:i/>
          <w:u w:val="single"/>
          <w:lang w:val="ru-RU"/>
        </w:rPr>
        <w:t>фонда</w:t>
      </w:r>
      <w:r w:rsidRPr="00E27531">
        <w:rPr>
          <w:rFonts w:ascii="Arial Narrow" w:hAnsi="Arial Narrow"/>
          <w:lang w:val="ru-RU"/>
        </w:rPr>
        <w:t xml:space="preserve"> в пределах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представлены, в основном, существующими лесонасаждениями (лесополосами). </w:t>
      </w:r>
      <w:r w:rsidR="00A278F1" w:rsidRPr="00E27531">
        <w:rPr>
          <w:rFonts w:ascii="Arial Narrow" w:hAnsi="Arial Narrow"/>
          <w:lang w:val="ru-RU"/>
        </w:rPr>
        <w:t>По результатам обмера опорного плана о</w:t>
      </w:r>
      <w:r w:rsidRPr="00E27531">
        <w:rPr>
          <w:rFonts w:ascii="Arial Narrow" w:hAnsi="Arial Narrow"/>
          <w:lang w:val="ru-RU"/>
        </w:rPr>
        <w:t xml:space="preserve">ни составляют </w:t>
      </w:r>
      <w:r w:rsidR="000255B0" w:rsidRPr="00E27531">
        <w:rPr>
          <w:rFonts w:ascii="Arial Narrow" w:hAnsi="Arial Narrow"/>
          <w:lang w:val="ru-RU"/>
        </w:rPr>
        <w:t>1918</w:t>
      </w:r>
      <w:r w:rsidRPr="00E27531">
        <w:rPr>
          <w:rFonts w:ascii="Arial Narrow" w:hAnsi="Arial Narrow"/>
          <w:lang w:val="ru-RU"/>
        </w:rPr>
        <w:t xml:space="preserve"> га.</w:t>
      </w:r>
    </w:p>
    <w:p w:rsidR="00B20883" w:rsidRPr="00E27531" w:rsidRDefault="00B20883" w:rsidP="008F0762">
      <w:pPr>
        <w:pStyle w:val="2"/>
      </w:pPr>
      <w:bookmarkStart w:id="105" w:name="_Toc217298911"/>
      <w:r w:rsidRPr="00E27531">
        <w:lastRenderedPageBreak/>
        <w:t>6.2.8 Рекреационные зоны</w:t>
      </w:r>
      <w:bookmarkEnd w:id="105"/>
    </w:p>
    <w:p w:rsidR="00B20883" w:rsidRPr="00E27531" w:rsidRDefault="00B20883" w:rsidP="00E83B30">
      <w:pPr>
        <w:pStyle w:val="a0"/>
        <w:rPr>
          <w:rFonts w:ascii="Arial Narrow" w:hAnsi="Arial Narrow"/>
          <w:lang w:val="ru-RU"/>
        </w:rPr>
      </w:pPr>
      <w:r w:rsidRPr="00E27531">
        <w:rPr>
          <w:rFonts w:ascii="Arial Narrow" w:hAnsi="Arial Narrow"/>
          <w:i/>
          <w:u w:val="single"/>
          <w:lang w:val="ru-RU"/>
        </w:rPr>
        <w:t>Рекреационные зоны</w:t>
      </w:r>
      <w:r w:rsidRPr="00E27531">
        <w:rPr>
          <w:rFonts w:ascii="Arial Narrow" w:hAnsi="Arial Narrow"/>
          <w:lang w:val="ru-RU"/>
        </w:rPr>
        <w:t xml:space="preserve"> предназначаются для организации мест отдыха населения и включают в себя парки, сады, лесопарки, пляжи, водоемы, спортивные сооружения, учреждения отдыха.</w:t>
      </w:r>
    </w:p>
    <w:p w:rsidR="000E710A" w:rsidRPr="00E27531" w:rsidRDefault="00B20883" w:rsidP="00E83B30">
      <w:pPr>
        <w:pStyle w:val="a0"/>
        <w:rPr>
          <w:rFonts w:ascii="Arial Narrow" w:hAnsi="Arial Narrow"/>
          <w:lang w:val="ru-RU"/>
        </w:rPr>
      </w:pPr>
      <w:r w:rsidRPr="00E27531">
        <w:rPr>
          <w:rFonts w:ascii="Arial Narrow" w:hAnsi="Arial Narrow"/>
          <w:lang w:val="ru-RU"/>
        </w:rPr>
        <w:t>Сформированная рекреационная зона представлена незначительными участками рекреационного озеленения.</w:t>
      </w:r>
    </w:p>
    <w:p w:rsidR="00B20883" w:rsidRPr="00E27531" w:rsidRDefault="00B20883" w:rsidP="008F0762">
      <w:pPr>
        <w:pStyle w:val="2"/>
      </w:pPr>
      <w:bookmarkStart w:id="106" w:name="_Toc217298912"/>
      <w:r w:rsidRPr="00E27531">
        <w:t>6.2.9 Зоны специального назначения</w:t>
      </w:r>
      <w:bookmarkEnd w:id="106"/>
    </w:p>
    <w:p w:rsidR="00B20883" w:rsidRPr="00E27531" w:rsidRDefault="00B20883" w:rsidP="00E83B30">
      <w:pPr>
        <w:pStyle w:val="a0"/>
        <w:rPr>
          <w:rFonts w:ascii="Arial Narrow" w:hAnsi="Arial Narrow"/>
          <w:lang w:val="ru-RU"/>
        </w:rPr>
      </w:pPr>
      <w:r w:rsidRPr="00E27531">
        <w:rPr>
          <w:rFonts w:ascii="Arial Narrow" w:hAnsi="Arial Narrow"/>
          <w:bCs/>
          <w:i/>
          <w:u w:val="single"/>
          <w:lang w:val="ru-RU"/>
        </w:rPr>
        <w:t>Зоны специального</w:t>
      </w:r>
      <w:r w:rsidRPr="00E27531">
        <w:rPr>
          <w:rFonts w:ascii="Arial Narrow" w:hAnsi="Arial Narrow"/>
          <w:i/>
          <w:u w:val="single"/>
          <w:lang w:val="ru-RU"/>
        </w:rPr>
        <w:t xml:space="preserve"> назначения</w:t>
      </w:r>
      <w:r w:rsidRPr="00E27531">
        <w:rPr>
          <w:rFonts w:ascii="Arial Narrow" w:hAnsi="Arial Narrow"/>
          <w:lang w:val="ru-RU"/>
        </w:rPr>
        <w:t xml:space="preserve"> предназначены для размещения кладбищ, скотомогильников и иных объектов, использование которых несовмести</w:t>
      </w:r>
      <w:r w:rsidR="00F0037F"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 xml:space="preserve">с видами использования других территориальных зон. </w:t>
      </w:r>
    </w:p>
    <w:p w:rsidR="0031220A" w:rsidRPr="00E27531" w:rsidRDefault="0031220A" w:rsidP="0031220A">
      <w:pPr>
        <w:pStyle w:val="a0"/>
        <w:rPr>
          <w:rFonts w:ascii="Arial Narrow" w:hAnsi="Arial Narrow"/>
          <w:lang w:val="ru-RU"/>
        </w:rPr>
      </w:pPr>
      <w:r w:rsidRPr="00E27531">
        <w:rPr>
          <w:rFonts w:ascii="Arial Narrow" w:hAnsi="Arial Narrow"/>
          <w:lang w:val="ru-RU"/>
        </w:rPr>
        <w:t xml:space="preserve">Общая площадь кладбищ, расположенных 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по результатам обмера опорного плана составляет </w:t>
      </w:r>
      <w:r w:rsidR="000255B0" w:rsidRPr="00E27531">
        <w:rPr>
          <w:rFonts w:ascii="Arial Narrow" w:hAnsi="Arial Narrow"/>
          <w:lang w:val="ru-RU"/>
        </w:rPr>
        <w:t>1,96</w:t>
      </w:r>
      <w:r w:rsidRPr="00E27531">
        <w:rPr>
          <w:rFonts w:ascii="Arial Narrow" w:hAnsi="Arial Narrow"/>
          <w:lang w:val="ru-RU"/>
        </w:rPr>
        <w:t xml:space="preserve"> га, площадь полигонов ТБО – </w:t>
      </w:r>
      <w:r w:rsidR="000255B0" w:rsidRPr="00E27531">
        <w:rPr>
          <w:rFonts w:ascii="Arial Narrow" w:hAnsi="Arial Narrow"/>
          <w:lang w:val="ru-RU"/>
        </w:rPr>
        <w:t>0,23</w:t>
      </w:r>
      <w:r w:rsidRPr="00E27531">
        <w:rPr>
          <w:rFonts w:ascii="Arial Narrow" w:hAnsi="Arial Narrow"/>
          <w:lang w:val="ru-RU"/>
        </w:rPr>
        <w:t xml:space="preserve"> га, площадь скотомогильников</w:t>
      </w:r>
      <w:r w:rsidR="000255B0" w:rsidRPr="00E27531">
        <w:rPr>
          <w:rFonts w:ascii="Arial Narrow" w:hAnsi="Arial Narrow"/>
          <w:lang w:val="ru-RU"/>
        </w:rPr>
        <w:t xml:space="preserve"> </w:t>
      </w:r>
      <w:r w:rsidRPr="00E27531">
        <w:rPr>
          <w:rFonts w:ascii="Arial Narrow" w:hAnsi="Arial Narrow"/>
          <w:lang w:val="ru-RU"/>
        </w:rPr>
        <w:t xml:space="preserve">– </w:t>
      </w:r>
      <w:r w:rsidR="000255B0" w:rsidRPr="00E27531">
        <w:rPr>
          <w:rFonts w:ascii="Arial Narrow" w:hAnsi="Arial Narrow"/>
          <w:lang w:val="ru-RU"/>
        </w:rPr>
        <w:t>0,13</w:t>
      </w:r>
      <w:r w:rsidRPr="00E27531">
        <w:rPr>
          <w:rFonts w:ascii="Arial Narrow" w:hAnsi="Arial Narrow"/>
          <w:lang w:val="ru-RU"/>
        </w:rPr>
        <w:t xml:space="preserve"> га. </w:t>
      </w:r>
      <w:r w:rsidR="004A6CD4" w:rsidRPr="00E27531">
        <w:rPr>
          <w:rFonts w:ascii="Arial Narrow" w:hAnsi="Arial Narrow"/>
          <w:lang w:val="ru-RU"/>
        </w:rPr>
        <w:t>Скотомогильник и п</w:t>
      </w:r>
      <w:r w:rsidRPr="00E27531">
        <w:rPr>
          <w:rFonts w:ascii="Arial Narrow" w:hAnsi="Arial Narrow"/>
          <w:lang w:val="ru-RU"/>
        </w:rPr>
        <w:t>олигон</w:t>
      </w:r>
      <w:r w:rsidR="000255B0" w:rsidRPr="00E27531">
        <w:rPr>
          <w:rFonts w:ascii="Arial Narrow" w:hAnsi="Arial Narrow"/>
          <w:lang w:val="ru-RU"/>
        </w:rPr>
        <w:t xml:space="preserve"> ТБО располага</w:t>
      </w:r>
      <w:r w:rsidR="004A6CD4" w:rsidRPr="00E27531">
        <w:rPr>
          <w:rFonts w:ascii="Arial Narrow" w:hAnsi="Arial Narrow"/>
          <w:lang w:val="ru-RU"/>
        </w:rPr>
        <w:t>ю</w:t>
      </w:r>
      <w:r w:rsidRPr="00E27531">
        <w:rPr>
          <w:rFonts w:ascii="Arial Narrow" w:hAnsi="Arial Narrow"/>
          <w:lang w:val="ru-RU"/>
        </w:rPr>
        <w:t xml:space="preserve">тся около </w:t>
      </w:r>
      <w:r w:rsidR="000255B0" w:rsidRPr="00E27531">
        <w:rPr>
          <w:rFonts w:ascii="Arial Narrow" w:hAnsi="Arial Narrow"/>
          <w:lang w:val="ru-RU"/>
        </w:rPr>
        <w:t>с. Архиповка</w:t>
      </w:r>
      <w:r w:rsidRPr="00E27531">
        <w:rPr>
          <w:rFonts w:ascii="Arial Narrow" w:hAnsi="Arial Narrow"/>
          <w:lang w:val="ru-RU"/>
        </w:rPr>
        <w:t>.</w:t>
      </w:r>
    </w:p>
    <w:p w:rsidR="00B20883" w:rsidRPr="00E27531" w:rsidRDefault="00B20883" w:rsidP="00D528A2">
      <w:pPr>
        <w:pStyle w:val="2"/>
        <w:rPr>
          <w:rFonts w:cs="Times New Roman"/>
          <w:szCs w:val="24"/>
        </w:rPr>
      </w:pPr>
      <w:bookmarkStart w:id="107" w:name="_Toc312530909"/>
      <w:bookmarkStart w:id="108" w:name="_Toc370201505"/>
      <w:bookmarkStart w:id="109" w:name="_Toc217298913"/>
      <w:r w:rsidRPr="00E27531">
        <w:rPr>
          <w:rFonts w:cs="Times New Roman"/>
          <w:szCs w:val="24"/>
        </w:rPr>
        <w:t>6.3 Земельный фонд</w:t>
      </w:r>
      <w:bookmarkEnd w:id="107"/>
      <w:r w:rsidRPr="00E27531">
        <w:rPr>
          <w:rFonts w:cs="Times New Roman"/>
          <w:szCs w:val="24"/>
        </w:rPr>
        <w:t xml:space="preserve"> муниципального образования и категории земель</w:t>
      </w:r>
      <w:bookmarkEnd w:id="108"/>
      <w:bookmarkEnd w:id="109"/>
    </w:p>
    <w:p w:rsidR="00B20883" w:rsidRPr="00E27531" w:rsidRDefault="00B20883" w:rsidP="005D5151">
      <w:pPr>
        <w:pStyle w:val="a0"/>
        <w:rPr>
          <w:rFonts w:ascii="Arial Narrow" w:hAnsi="Arial Narrow"/>
          <w:lang w:val="ru-RU"/>
        </w:rPr>
      </w:pPr>
      <w:r w:rsidRPr="00E27531">
        <w:rPr>
          <w:rFonts w:ascii="Arial Narrow" w:hAnsi="Arial Narrow"/>
          <w:lang w:val="ru-RU"/>
        </w:rPr>
        <w:t>Согласно законодательству, земли в Российской Федерации по целевому назначению подразделяются на следующие категории:</w:t>
      </w:r>
    </w:p>
    <w:p w:rsidR="00B20883" w:rsidRPr="00E27531" w:rsidRDefault="00B20883" w:rsidP="005D5151">
      <w:pPr>
        <w:pStyle w:val="a0"/>
        <w:rPr>
          <w:rFonts w:ascii="Arial Narrow" w:hAnsi="Arial Narrow"/>
          <w:lang w:val="ru-RU"/>
        </w:rPr>
      </w:pPr>
      <w:r w:rsidRPr="00E27531">
        <w:rPr>
          <w:rFonts w:ascii="Arial Narrow" w:hAnsi="Arial Narrow"/>
          <w:lang w:val="ru-RU"/>
        </w:rPr>
        <w:t>1) земли сельскохозяйственного назначения;</w:t>
      </w:r>
    </w:p>
    <w:p w:rsidR="00B20883" w:rsidRPr="00E27531" w:rsidRDefault="00B20883" w:rsidP="005D5151">
      <w:pPr>
        <w:pStyle w:val="a0"/>
        <w:rPr>
          <w:rFonts w:ascii="Arial Narrow" w:hAnsi="Arial Narrow"/>
          <w:lang w:val="ru-RU"/>
        </w:rPr>
      </w:pPr>
      <w:r w:rsidRPr="00E27531">
        <w:rPr>
          <w:rFonts w:ascii="Arial Narrow" w:hAnsi="Arial Narrow"/>
          <w:lang w:val="ru-RU"/>
        </w:rPr>
        <w:t>2) земли населенных пунктов;</w:t>
      </w:r>
    </w:p>
    <w:p w:rsidR="00B20883" w:rsidRPr="00E27531" w:rsidRDefault="00B20883" w:rsidP="005D5151">
      <w:pPr>
        <w:pStyle w:val="a0"/>
        <w:rPr>
          <w:rFonts w:ascii="Arial Narrow" w:hAnsi="Arial Narrow"/>
          <w:lang w:val="ru-RU"/>
        </w:rPr>
      </w:pPr>
      <w:r w:rsidRPr="00E27531">
        <w:rPr>
          <w:rFonts w:ascii="Arial Narrow" w:hAnsi="Arial Narrow"/>
          <w:lang w:val="ru-RU"/>
        </w:rPr>
        <w:t>3) земли промышленности, энергетики, транспорта, связи, радиовещания, телеви</w:t>
      </w:r>
      <w:r w:rsidR="005D5151" w:rsidRPr="00E27531">
        <w:rPr>
          <w:rFonts w:ascii="Arial Narrow" w:hAnsi="Arial Narrow"/>
          <w:lang w:val="ru-RU"/>
        </w:rPr>
        <w:t>д</w:t>
      </w:r>
      <w:r w:rsidRPr="00E27531">
        <w:rPr>
          <w:rFonts w:ascii="Arial Narrow" w:hAnsi="Arial Narrow"/>
          <w:lang w:val="ru-RU"/>
        </w:rPr>
        <w:t>ения, информатики, земли для обеспечения космической деятельности, земли обороны, безопасности и земли иного специального назначения;</w:t>
      </w:r>
    </w:p>
    <w:p w:rsidR="00B20883" w:rsidRPr="00E27531" w:rsidRDefault="00B20883" w:rsidP="005D5151">
      <w:pPr>
        <w:pStyle w:val="a0"/>
        <w:rPr>
          <w:rFonts w:ascii="Arial Narrow" w:hAnsi="Arial Narrow"/>
          <w:lang w:val="ru-RU"/>
        </w:rPr>
      </w:pPr>
      <w:r w:rsidRPr="00E27531">
        <w:rPr>
          <w:rFonts w:ascii="Arial Narrow" w:hAnsi="Arial Narrow"/>
          <w:lang w:val="ru-RU"/>
        </w:rPr>
        <w:t>4) земли особо охраняемых территорий и объектов;</w:t>
      </w:r>
    </w:p>
    <w:p w:rsidR="00B20883" w:rsidRPr="00E27531" w:rsidRDefault="00B20883" w:rsidP="005D5151">
      <w:pPr>
        <w:pStyle w:val="a0"/>
        <w:rPr>
          <w:rFonts w:ascii="Arial Narrow" w:hAnsi="Arial Narrow"/>
          <w:lang w:val="ru-RU"/>
        </w:rPr>
      </w:pPr>
      <w:r w:rsidRPr="00E27531">
        <w:rPr>
          <w:rFonts w:ascii="Arial Narrow" w:hAnsi="Arial Narrow"/>
          <w:lang w:val="ru-RU"/>
        </w:rPr>
        <w:t>5) земли лесного фонда;</w:t>
      </w:r>
    </w:p>
    <w:p w:rsidR="00B20883" w:rsidRPr="00E27531" w:rsidRDefault="00B20883" w:rsidP="005D5151">
      <w:pPr>
        <w:pStyle w:val="a0"/>
        <w:rPr>
          <w:rFonts w:ascii="Arial Narrow" w:hAnsi="Arial Narrow"/>
          <w:lang w:val="ru-RU"/>
        </w:rPr>
      </w:pPr>
      <w:r w:rsidRPr="00E27531">
        <w:rPr>
          <w:rFonts w:ascii="Arial Narrow" w:hAnsi="Arial Narrow"/>
          <w:lang w:val="ru-RU"/>
        </w:rPr>
        <w:t>6) земли водного фонда;</w:t>
      </w:r>
    </w:p>
    <w:p w:rsidR="00B20883" w:rsidRPr="00E27531" w:rsidRDefault="00B20883" w:rsidP="00FA382F">
      <w:pPr>
        <w:pStyle w:val="a0"/>
        <w:rPr>
          <w:rFonts w:ascii="Arial Narrow" w:hAnsi="Arial Narrow"/>
          <w:lang w:val="ru-RU"/>
        </w:rPr>
      </w:pPr>
      <w:r w:rsidRPr="00E27531">
        <w:rPr>
          <w:rFonts w:ascii="Arial Narrow" w:hAnsi="Arial Narrow"/>
          <w:lang w:val="ru-RU"/>
        </w:rPr>
        <w:t>7) земли запаса.</w:t>
      </w:r>
    </w:p>
    <w:p w:rsidR="00FA382F" w:rsidRPr="00E27531" w:rsidRDefault="00FA382F" w:rsidP="00FA382F">
      <w:pPr>
        <w:pStyle w:val="a0"/>
        <w:rPr>
          <w:rFonts w:ascii="Arial Narrow" w:hAnsi="Arial Narrow"/>
          <w:lang w:val="ru-RU"/>
        </w:rPr>
      </w:pPr>
      <w:r w:rsidRPr="00E27531">
        <w:rPr>
          <w:rFonts w:ascii="Arial Narrow" w:hAnsi="Arial Narrow"/>
          <w:lang w:val="ru-RU"/>
        </w:rPr>
        <w:t>В соответствии со ст. 83 Земельного кодекса РФ, землями населенных пунктов признаются земли, используемые и предназначенные для застройки и развития населенных пунктов. Одновременно с установлением категории земель населенных пунктов вводится и новое определение границ этих земель. В соответствии с п. 2 ст. 83 Земельного кодекса РФ «границы городских, сельских населенных пунктов отделяют земли населенных пунктов от земель иных категорий».</w:t>
      </w:r>
    </w:p>
    <w:p w:rsidR="00FA382F" w:rsidRPr="00E27531" w:rsidRDefault="00FA382F" w:rsidP="00E776E4">
      <w:pPr>
        <w:pStyle w:val="a0"/>
        <w:spacing w:after="120"/>
        <w:rPr>
          <w:rFonts w:ascii="Arial Narrow" w:hAnsi="Arial Narrow"/>
          <w:lang w:val="ru-RU"/>
        </w:rPr>
      </w:pPr>
      <w:r w:rsidRPr="00E27531">
        <w:rPr>
          <w:rFonts w:ascii="Arial Narrow" w:hAnsi="Arial Narrow"/>
          <w:lang w:val="ru-RU"/>
        </w:rPr>
        <w:t>Согласно Земельному кодексу в состав земель населенных пунктов могут входить земельные участки, отнесенные в соответствии с градостроительными регламентами к следующим территориальным зонам: жилым; общественно-деловым; производственным; инженерных и транспортных инфраструктур; рекреационным; сельскохозяйственного использования; специального назначения; военных объектов; иным территориальным зонам.</w:t>
      </w:r>
    </w:p>
    <w:p w:rsidR="00083AE8" w:rsidRPr="00E27531" w:rsidRDefault="00E776E4" w:rsidP="00937804">
      <w:pPr>
        <w:pStyle w:val="a0"/>
        <w:spacing w:after="200"/>
        <w:ind w:firstLine="0"/>
        <w:jc w:val="center"/>
        <w:rPr>
          <w:rFonts w:ascii="Arial Narrow" w:hAnsi="Arial Narrow"/>
          <w:lang w:val="ru-RU"/>
        </w:rPr>
      </w:pPr>
      <w:r w:rsidRPr="00E27531">
        <w:rPr>
          <w:rFonts w:ascii="Arial Narrow" w:hAnsi="Arial Narrow"/>
          <w:noProof/>
          <w:lang w:val="ru-RU" w:eastAsia="ru-RU" w:bidi="ar-SA"/>
        </w:rPr>
        <w:lastRenderedPageBreak/>
        <w:drawing>
          <wp:inline distT="0" distB="0" distL="0" distR="0">
            <wp:extent cx="5410200" cy="3038475"/>
            <wp:effectExtent l="0" t="0" r="19050" b="9525"/>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B20883" w:rsidRPr="00E27531" w:rsidRDefault="00B20883" w:rsidP="004959F2">
      <w:pPr>
        <w:pStyle w:val="a0"/>
        <w:spacing w:after="120"/>
        <w:ind w:firstLine="0"/>
        <w:jc w:val="center"/>
        <w:rPr>
          <w:rFonts w:ascii="Arial Narrow" w:hAnsi="Arial Narrow"/>
          <w:b/>
          <w:i/>
          <w:lang w:val="ru-RU"/>
        </w:rPr>
      </w:pPr>
      <w:r w:rsidRPr="00E27531">
        <w:rPr>
          <w:rFonts w:ascii="Arial Narrow" w:hAnsi="Arial Narrow"/>
          <w:b/>
          <w:i/>
          <w:lang w:val="ru-RU"/>
        </w:rPr>
        <w:t>Рисунок 6.3</w:t>
      </w:r>
      <w:r w:rsidR="005D5151" w:rsidRPr="00E27531">
        <w:rPr>
          <w:rFonts w:ascii="Arial Narrow" w:hAnsi="Arial Narrow"/>
          <w:b/>
          <w:i/>
          <w:lang w:val="ru-RU"/>
        </w:rPr>
        <w:t xml:space="preserve"> </w:t>
      </w:r>
      <w:r w:rsidRPr="00E27531">
        <w:rPr>
          <w:rFonts w:ascii="Arial Narrow" w:hAnsi="Arial Narrow"/>
          <w:b/>
          <w:i/>
          <w:lang w:val="ru-RU"/>
        </w:rPr>
        <w:t xml:space="preserve">Структура земельного фонда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(по результатам обмера на опорном плане)</w:t>
      </w:r>
    </w:p>
    <w:p w:rsidR="004959F2" w:rsidRPr="00E27531" w:rsidRDefault="004959F2" w:rsidP="004959F2">
      <w:pPr>
        <w:pStyle w:val="a0"/>
        <w:rPr>
          <w:rFonts w:ascii="Arial Narrow" w:hAnsi="Arial Narrow"/>
          <w:lang w:val="ru-RU"/>
        </w:rPr>
      </w:pPr>
      <w:r w:rsidRPr="00E27531">
        <w:rPr>
          <w:rFonts w:ascii="Arial Narrow" w:hAnsi="Arial Narrow"/>
          <w:lang w:val="ru-RU"/>
        </w:rPr>
        <w:t>Собственность на землю в границах населенных пунктов поселения распределяется на частную, в т.ч. физических и юридических лиц, а также на государственную – федеральную и областную; муниципальную – районную и поселенческую, согласно требованиям земельного законодательства.</w:t>
      </w:r>
    </w:p>
    <w:p w:rsidR="00B20883" w:rsidRPr="00E27531" w:rsidRDefault="00B20883" w:rsidP="005D5151">
      <w:pPr>
        <w:pStyle w:val="a0"/>
        <w:rPr>
          <w:rFonts w:ascii="Arial Narrow" w:hAnsi="Arial Narrow"/>
          <w:lang w:val="ru-RU"/>
        </w:rPr>
      </w:pPr>
      <w:r w:rsidRPr="00E27531">
        <w:rPr>
          <w:rFonts w:ascii="Arial Narrow" w:hAnsi="Arial Narrow"/>
          <w:lang w:val="ru-RU"/>
        </w:rPr>
        <w:t xml:space="preserve">Согласно </w:t>
      </w:r>
      <w:r w:rsidR="005C6A41" w:rsidRPr="00E27531">
        <w:rPr>
          <w:rFonts w:ascii="Arial Narrow" w:hAnsi="Arial Narrow"/>
          <w:lang w:val="ru-RU"/>
        </w:rPr>
        <w:t>законодательству после утверждения Генерального плана поселения,</w:t>
      </w:r>
      <w:r w:rsidRPr="00E27531">
        <w:rPr>
          <w:rFonts w:ascii="Arial Narrow" w:hAnsi="Arial Narrow"/>
          <w:lang w:val="ru-RU"/>
        </w:rPr>
        <w:t xml:space="preserve"> требуется разработка документов градостроительного зонирования для определения территориальных зон и установления градостроительных регламентов.</w:t>
      </w:r>
    </w:p>
    <w:p w:rsidR="00B20883" w:rsidRPr="00E27531" w:rsidRDefault="00B20883" w:rsidP="005D5151">
      <w:pPr>
        <w:pStyle w:val="a0"/>
        <w:rPr>
          <w:rFonts w:ascii="Arial Narrow" w:hAnsi="Arial Narrow"/>
          <w:lang w:val="ru-RU"/>
        </w:rPr>
      </w:pPr>
      <w:r w:rsidRPr="00E27531">
        <w:rPr>
          <w:rFonts w:ascii="Arial Narrow" w:hAnsi="Arial Narrow"/>
          <w:lang w:val="ru-RU"/>
        </w:rPr>
        <w:t>Генеральным планом планируется изменение категорий земель в границах сельского поселения. В этих условиях вопрос сравнительной оценки сельскохозяйственных земель для целей планировочного анализа и выбора территорий для нового строительства приобретает особую актуальность.</w:t>
      </w:r>
    </w:p>
    <w:p w:rsidR="001E155E" w:rsidRPr="00E27531" w:rsidRDefault="00B20883" w:rsidP="001E155E">
      <w:pPr>
        <w:pStyle w:val="a0"/>
        <w:rPr>
          <w:rFonts w:ascii="Arial Narrow" w:hAnsi="Arial Narrow"/>
          <w:lang w:val="ru-RU"/>
        </w:rPr>
      </w:pPr>
      <w:r w:rsidRPr="00E27531">
        <w:rPr>
          <w:rFonts w:ascii="Arial Narrow" w:hAnsi="Arial Narrow"/>
          <w:lang w:val="ru-RU"/>
        </w:rPr>
        <w:t>Основной целью проведения работ по государственной кадастровой оценке земель является создание налоговой базы для исчисления земельного и ряда других имущественных налогов (</w:t>
      </w:r>
      <w:r w:rsidR="001E155E" w:rsidRPr="00E27531">
        <w:rPr>
          <w:rFonts w:ascii="Arial Narrow" w:hAnsi="Arial Narrow"/>
          <w:lang w:val="ru-RU"/>
        </w:rPr>
        <w:t>ст. 65, 66 Земельного кодекса РФ</w:t>
      </w:r>
      <w:r w:rsidRPr="00E27531">
        <w:rPr>
          <w:rFonts w:ascii="Arial Narrow" w:hAnsi="Arial Narrow"/>
          <w:lang w:val="ru-RU"/>
        </w:rPr>
        <w:t xml:space="preserve">; </w:t>
      </w:r>
      <w:r w:rsidR="001E155E" w:rsidRPr="00E27531">
        <w:rPr>
          <w:rFonts w:ascii="Arial Narrow" w:hAnsi="Arial Narrow"/>
          <w:lang w:val="ru-RU"/>
        </w:rPr>
        <w:t xml:space="preserve">постановление Правительства РФ от 08.04.2000 </w:t>
      </w:r>
      <w:r w:rsidR="0043684A" w:rsidRPr="00E27531">
        <w:rPr>
          <w:rFonts w:ascii="Arial Narrow" w:hAnsi="Arial Narrow"/>
          <w:lang w:val="ru-RU"/>
        </w:rPr>
        <w:t>№ </w:t>
      </w:r>
      <w:r w:rsidR="001E155E" w:rsidRPr="00E27531">
        <w:rPr>
          <w:rFonts w:ascii="Arial Narrow" w:hAnsi="Arial Narrow"/>
          <w:lang w:val="ru-RU"/>
        </w:rPr>
        <w:t xml:space="preserve">316 </w:t>
      </w:r>
      <w:r w:rsidR="00DD25BE" w:rsidRPr="00E27531">
        <w:rPr>
          <w:rFonts w:ascii="Arial Narrow" w:hAnsi="Arial Narrow"/>
          <w:lang w:val="ru-RU"/>
        </w:rPr>
        <w:t>«</w:t>
      </w:r>
      <w:r w:rsidR="001E155E" w:rsidRPr="00E27531">
        <w:rPr>
          <w:rFonts w:ascii="Arial Narrow" w:hAnsi="Arial Narrow"/>
          <w:lang w:val="ru-RU"/>
        </w:rPr>
        <w:t>Об утверждении Правил проведения государственной кадастровой оценки земель</w:t>
      </w:r>
      <w:r w:rsidR="00DD25BE" w:rsidRPr="00E27531">
        <w:rPr>
          <w:rFonts w:ascii="Arial Narrow" w:hAnsi="Arial Narrow"/>
          <w:lang w:val="ru-RU"/>
        </w:rPr>
        <w:t>»</w:t>
      </w:r>
      <w:r w:rsidR="001E155E" w:rsidRPr="00E27531">
        <w:rPr>
          <w:rFonts w:ascii="Arial Narrow" w:hAnsi="Arial Narrow"/>
          <w:lang w:val="ru-RU"/>
        </w:rPr>
        <w:t xml:space="preserve"> (ред. от 30.06.2010)</w:t>
      </w:r>
      <w:r w:rsidRPr="00E27531">
        <w:rPr>
          <w:rFonts w:ascii="Arial Narrow" w:hAnsi="Arial Narrow"/>
          <w:lang w:val="ru-RU"/>
        </w:rPr>
        <w:t xml:space="preserve">). </w:t>
      </w:r>
    </w:p>
    <w:p w:rsidR="001E155E" w:rsidRPr="00E27531" w:rsidRDefault="00B20883" w:rsidP="001E155E">
      <w:pPr>
        <w:pStyle w:val="a0"/>
        <w:rPr>
          <w:rFonts w:ascii="Arial Narrow" w:hAnsi="Arial Narrow"/>
          <w:lang w:val="ru-RU"/>
        </w:rPr>
      </w:pPr>
      <w:r w:rsidRPr="00E27531">
        <w:rPr>
          <w:rFonts w:ascii="Arial Narrow" w:hAnsi="Arial Narrow"/>
          <w:lang w:val="ru-RU"/>
        </w:rPr>
        <w:t xml:space="preserve">Кадастровая стоимость земельного фонда определяет объём потенциально возможных поступлений земельного налога в бюджеты муниципальных образований. </w:t>
      </w:r>
    </w:p>
    <w:p w:rsidR="00B20883" w:rsidRPr="00E27531" w:rsidRDefault="00B20883" w:rsidP="001E155E">
      <w:pPr>
        <w:pStyle w:val="a0"/>
        <w:rPr>
          <w:rFonts w:ascii="Arial Narrow" w:hAnsi="Arial Narrow"/>
          <w:color w:val="000000"/>
          <w:lang w:val="ru-RU"/>
        </w:rPr>
      </w:pPr>
      <w:r w:rsidRPr="00E27531">
        <w:rPr>
          <w:rFonts w:ascii="Arial Narrow" w:hAnsi="Arial Narrow"/>
          <w:lang w:val="ru-RU"/>
        </w:rPr>
        <w:t xml:space="preserve">Результаты государственной кадастровой оценки земель населенных пунктов утверждены Постановлением Правительства Оренбургской области </w:t>
      </w:r>
      <w:r w:rsidRPr="00E27531">
        <w:rPr>
          <w:rFonts w:ascii="Arial Narrow" w:hAnsi="Arial Narrow"/>
          <w:color w:val="000000"/>
          <w:lang w:val="ru-RU"/>
        </w:rPr>
        <w:t xml:space="preserve">от 24 декабря </w:t>
      </w:r>
      <w:r w:rsidR="005C6A41">
        <w:rPr>
          <w:rFonts w:ascii="Arial Narrow" w:hAnsi="Arial Narrow"/>
          <w:color w:val="000000"/>
          <w:lang w:val="ru-RU"/>
        </w:rPr>
        <w:t>2025</w:t>
      </w:r>
      <w:r w:rsidRPr="00E27531">
        <w:rPr>
          <w:rFonts w:ascii="Arial Narrow" w:hAnsi="Arial Narrow"/>
          <w:color w:val="000000"/>
          <w:lang w:val="ru-RU"/>
        </w:rPr>
        <w:t xml:space="preserve"> г. </w:t>
      </w:r>
      <w:r w:rsidR="0043684A" w:rsidRPr="00E27531">
        <w:rPr>
          <w:rFonts w:ascii="Arial Narrow" w:hAnsi="Arial Narrow"/>
          <w:color w:val="000000"/>
          <w:lang w:val="ru-RU"/>
        </w:rPr>
        <w:t>№ </w:t>
      </w:r>
      <w:r w:rsidRPr="00E27531">
        <w:rPr>
          <w:rFonts w:ascii="Arial Narrow" w:hAnsi="Arial Narrow"/>
          <w:color w:val="000000"/>
          <w:lang w:val="ru-RU"/>
        </w:rPr>
        <w:t>1122-п</w:t>
      </w:r>
      <w:r w:rsidRPr="00E27531">
        <w:rPr>
          <w:rFonts w:ascii="Arial Narrow" w:hAnsi="Arial Narrow"/>
          <w:lang w:val="ru-RU"/>
        </w:rPr>
        <w:t xml:space="preserve"> </w:t>
      </w:r>
      <w:r w:rsidR="00DD25BE" w:rsidRPr="00E27531">
        <w:rPr>
          <w:rFonts w:ascii="Arial Narrow" w:hAnsi="Arial Narrow"/>
          <w:lang w:val="ru-RU"/>
        </w:rPr>
        <w:t>«</w:t>
      </w:r>
      <w:r w:rsidRPr="00E27531">
        <w:rPr>
          <w:rFonts w:ascii="Arial Narrow" w:hAnsi="Arial Narrow"/>
          <w:color w:val="000000"/>
          <w:lang w:val="ru-RU"/>
        </w:rPr>
        <w:t>Об утверждении результатов государственной кадастровой оценки земель населенных пунктов на территории Оренбургской области</w:t>
      </w:r>
      <w:r w:rsidR="00DD25BE" w:rsidRPr="00E27531">
        <w:rPr>
          <w:rFonts w:ascii="Arial Narrow" w:hAnsi="Arial Narrow"/>
          <w:lang w:val="ru-RU"/>
        </w:rPr>
        <w:t>»</w:t>
      </w:r>
      <w:r w:rsidR="001E155E" w:rsidRPr="00E27531">
        <w:rPr>
          <w:rFonts w:ascii="Arial Narrow" w:hAnsi="Arial Narrow"/>
          <w:lang w:val="ru-RU"/>
        </w:rPr>
        <w:t xml:space="preserve"> (ред. 10.07.2013)</w:t>
      </w:r>
      <w:r w:rsidRPr="00E27531">
        <w:rPr>
          <w:rFonts w:ascii="Arial Narrow" w:hAnsi="Arial Narrow"/>
          <w:lang w:val="ru-RU"/>
        </w:rPr>
        <w:t>. Удельные показатели кадастровой стоимости земель служат основой для расчёта кадастровой стоимости земельных участков, при определении которой учитываются как физические характеристики земельного участка, так и совокупность обременительных прав на данный земельный участок.</w:t>
      </w:r>
    </w:p>
    <w:p w:rsidR="00B20883" w:rsidRPr="00E27531" w:rsidRDefault="00B20883" w:rsidP="00D528A2">
      <w:pPr>
        <w:pStyle w:val="2"/>
        <w:rPr>
          <w:rFonts w:cs="Times New Roman"/>
          <w:szCs w:val="24"/>
        </w:rPr>
      </w:pPr>
      <w:bookmarkStart w:id="110" w:name="_Toc312530910"/>
      <w:bookmarkStart w:id="111" w:name="_Toc370201506"/>
      <w:bookmarkStart w:id="112" w:name="_Toc217298914"/>
      <w:r w:rsidRPr="00E27531">
        <w:rPr>
          <w:rFonts w:cs="Times New Roman"/>
          <w:szCs w:val="24"/>
        </w:rPr>
        <w:t>6.4 Жилищный фонд</w:t>
      </w:r>
      <w:bookmarkEnd w:id="110"/>
      <w:bookmarkEnd w:id="111"/>
      <w:bookmarkEnd w:id="112"/>
    </w:p>
    <w:p w:rsidR="00B20883" w:rsidRPr="00E27531" w:rsidRDefault="000A534F" w:rsidP="005D5151">
      <w:pPr>
        <w:pStyle w:val="a0"/>
        <w:rPr>
          <w:rFonts w:ascii="Arial Narrow" w:hAnsi="Arial Narrow"/>
          <w:lang w:val="ru-RU"/>
        </w:rPr>
      </w:pPr>
      <w:r w:rsidRPr="00E27531">
        <w:rPr>
          <w:rFonts w:ascii="Arial Narrow" w:hAnsi="Arial Narrow"/>
          <w:lang w:val="ru-RU"/>
        </w:rPr>
        <w:t xml:space="preserve">На </w:t>
      </w:r>
      <w:r w:rsidR="005C6A41">
        <w:rPr>
          <w:rFonts w:ascii="Arial Narrow" w:hAnsi="Arial Narrow"/>
          <w:lang w:val="ru-RU"/>
        </w:rPr>
        <w:t>2025</w:t>
      </w:r>
      <w:r w:rsidR="00B20883" w:rsidRPr="00E27531">
        <w:rPr>
          <w:rFonts w:ascii="Arial Narrow" w:hAnsi="Arial Narrow"/>
          <w:lang w:val="ru-RU"/>
        </w:rPr>
        <w:t xml:space="preserve"> г. жилищный фонд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B20883" w:rsidRPr="00E27531">
        <w:rPr>
          <w:rFonts w:ascii="Arial Narrow" w:hAnsi="Arial Narrow"/>
          <w:lang w:val="ru-RU"/>
        </w:rPr>
        <w:t xml:space="preserve"> сельсовет</w:t>
      </w:r>
      <w:r w:rsidR="00D15C6B" w:rsidRPr="00E27531">
        <w:rPr>
          <w:rFonts w:ascii="Arial Narrow" w:hAnsi="Arial Narrow"/>
          <w:lang w:val="ru-RU"/>
        </w:rPr>
        <w:t xml:space="preserve"> </w:t>
      </w:r>
      <w:r w:rsidR="00B20883" w:rsidRPr="00E27531">
        <w:rPr>
          <w:rFonts w:ascii="Arial Narrow" w:hAnsi="Arial Narrow"/>
          <w:lang w:val="ru-RU"/>
        </w:rPr>
        <w:t xml:space="preserve">составлял </w:t>
      </w:r>
      <w:r w:rsidRPr="00E27531">
        <w:rPr>
          <w:rFonts w:ascii="Arial Narrow" w:hAnsi="Arial Narrow"/>
          <w:lang w:val="ru-RU"/>
        </w:rPr>
        <w:t>13787</w:t>
      </w:r>
      <w:r w:rsidR="004636A2" w:rsidRPr="00E27531">
        <w:rPr>
          <w:rFonts w:ascii="Arial Narrow" w:hAnsi="Arial Narrow"/>
          <w:lang w:val="ru-RU"/>
        </w:rPr>
        <w:t xml:space="preserve"> </w:t>
      </w:r>
      <w:r w:rsidR="00B20883" w:rsidRPr="00E27531">
        <w:rPr>
          <w:rFonts w:ascii="Arial Narrow" w:hAnsi="Arial Narrow"/>
          <w:lang w:val="ru-RU"/>
        </w:rPr>
        <w:t>м</w:t>
      </w:r>
      <w:r w:rsidR="00B20883" w:rsidRPr="00E27531">
        <w:rPr>
          <w:rFonts w:ascii="Arial Narrow" w:hAnsi="Arial Narrow"/>
          <w:vertAlign w:val="superscript"/>
          <w:lang w:val="ru-RU"/>
        </w:rPr>
        <w:t>2</w:t>
      </w:r>
      <w:r w:rsidR="00502CF5" w:rsidRPr="00E27531">
        <w:rPr>
          <w:rFonts w:ascii="Arial Narrow" w:hAnsi="Arial Narrow"/>
          <w:lang w:val="ru-RU"/>
        </w:rPr>
        <w:t>.</w:t>
      </w:r>
    </w:p>
    <w:p w:rsidR="0066689E" w:rsidRPr="00E27531" w:rsidRDefault="0066689E" w:rsidP="0066689E">
      <w:pPr>
        <w:pStyle w:val="a0"/>
        <w:spacing w:before="120"/>
        <w:jc w:val="right"/>
        <w:outlineLvl w:val="0"/>
        <w:rPr>
          <w:rFonts w:ascii="Arial Narrow" w:hAnsi="Arial Narrow"/>
          <w:b/>
          <w:i/>
          <w:lang w:val="ru-RU"/>
        </w:rPr>
      </w:pPr>
      <w:r w:rsidRPr="00E27531">
        <w:rPr>
          <w:rFonts w:ascii="Arial Narrow" w:hAnsi="Arial Narrow"/>
          <w:b/>
          <w:i/>
          <w:lang w:val="ru-RU"/>
        </w:rPr>
        <w:t>Таблица 6.4</w:t>
      </w:r>
    </w:p>
    <w:p w:rsidR="0066689E" w:rsidRPr="00E27531" w:rsidRDefault="0066689E" w:rsidP="00051DF4">
      <w:pPr>
        <w:pStyle w:val="a0"/>
        <w:spacing w:after="120"/>
        <w:ind w:firstLine="0"/>
        <w:jc w:val="center"/>
        <w:outlineLvl w:val="0"/>
        <w:rPr>
          <w:rFonts w:ascii="Arial Narrow" w:hAnsi="Arial Narrow"/>
          <w:b/>
          <w:i/>
          <w:vertAlign w:val="superscript"/>
          <w:lang w:val="ru-RU"/>
        </w:rPr>
      </w:pPr>
      <w:r w:rsidRPr="00E27531">
        <w:rPr>
          <w:rFonts w:ascii="Arial Narrow" w:hAnsi="Arial Narrow"/>
          <w:b/>
          <w:i/>
          <w:lang w:val="ru-RU"/>
        </w:rPr>
        <w:t xml:space="preserve">Характеристика жилищного фонда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м</w:t>
      </w:r>
      <w:r w:rsidRPr="00E27531">
        <w:rPr>
          <w:rFonts w:ascii="Arial Narrow" w:hAnsi="Arial Narrow"/>
          <w:b/>
          <w:i/>
          <w:vertAlign w:val="superscript"/>
          <w:lang w:val="ru-RU"/>
        </w:rPr>
        <w:t>2</w:t>
      </w:r>
    </w:p>
    <w:tbl>
      <w:tblPr>
        <w:tblW w:w="946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802"/>
        <w:gridCol w:w="2127"/>
        <w:gridCol w:w="2268"/>
        <w:gridCol w:w="2268"/>
      </w:tblGrid>
      <w:tr w:rsidR="00DC175B" w:rsidRPr="00E27531" w:rsidTr="00DC175B">
        <w:tc>
          <w:tcPr>
            <w:tcW w:w="2802" w:type="dxa"/>
            <w:shd w:val="clear" w:color="auto" w:fill="BFBFBF" w:themeFill="background1" w:themeFillShade="BF"/>
          </w:tcPr>
          <w:p w:rsidR="00DC175B" w:rsidRPr="005C6A41" w:rsidRDefault="00DC175B" w:rsidP="001B5989">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Площадь жилищного фонда</w:t>
            </w:r>
          </w:p>
        </w:tc>
        <w:tc>
          <w:tcPr>
            <w:tcW w:w="2127" w:type="dxa"/>
            <w:shd w:val="clear" w:color="auto" w:fill="BFBFBF" w:themeFill="background1" w:themeFillShade="BF"/>
          </w:tcPr>
          <w:p w:rsidR="00DC175B" w:rsidRPr="005C6A41" w:rsidRDefault="00DC175B" w:rsidP="00B6656D">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Ветхий жилищный фонд</w:t>
            </w:r>
          </w:p>
        </w:tc>
        <w:tc>
          <w:tcPr>
            <w:tcW w:w="2268" w:type="dxa"/>
            <w:shd w:val="clear" w:color="auto" w:fill="BFBFBF" w:themeFill="background1" w:themeFillShade="BF"/>
          </w:tcPr>
          <w:p w:rsidR="00DC175B" w:rsidRPr="005C6A41" w:rsidRDefault="00DC175B" w:rsidP="001B5989">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Аварийный жилищный фонд</w:t>
            </w:r>
          </w:p>
        </w:tc>
        <w:tc>
          <w:tcPr>
            <w:tcW w:w="2268" w:type="dxa"/>
            <w:shd w:val="clear" w:color="auto" w:fill="BFBFBF" w:themeFill="background1" w:themeFillShade="BF"/>
          </w:tcPr>
          <w:p w:rsidR="00DC175B" w:rsidRPr="005C6A41" w:rsidRDefault="00DC175B" w:rsidP="00AE3496">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Новое строительство</w:t>
            </w:r>
          </w:p>
        </w:tc>
      </w:tr>
      <w:tr w:rsidR="00DC175B" w:rsidRPr="00E27531" w:rsidTr="00DC175B">
        <w:tc>
          <w:tcPr>
            <w:tcW w:w="2802" w:type="dxa"/>
            <w:shd w:val="clear" w:color="auto" w:fill="F2F2F2" w:themeFill="background1" w:themeFillShade="F2"/>
          </w:tcPr>
          <w:p w:rsidR="00DC175B" w:rsidRPr="00E27531" w:rsidRDefault="00AE3496" w:rsidP="001B5989">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13787</w:t>
            </w:r>
          </w:p>
        </w:tc>
        <w:tc>
          <w:tcPr>
            <w:tcW w:w="2127" w:type="dxa"/>
            <w:shd w:val="clear" w:color="auto" w:fill="F2F2F2" w:themeFill="background1" w:themeFillShade="F2"/>
          </w:tcPr>
          <w:p w:rsidR="00DC175B" w:rsidRPr="00E27531" w:rsidRDefault="00DC175B" w:rsidP="001B5989">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w:t>
            </w:r>
          </w:p>
        </w:tc>
        <w:tc>
          <w:tcPr>
            <w:tcW w:w="2268" w:type="dxa"/>
            <w:shd w:val="clear" w:color="auto" w:fill="F2F2F2" w:themeFill="background1" w:themeFillShade="F2"/>
          </w:tcPr>
          <w:p w:rsidR="00DC175B" w:rsidRPr="00E27531" w:rsidRDefault="00DC175B" w:rsidP="001B5989">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w:t>
            </w:r>
          </w:p>
        </w:tc>
        <w:tc>
          <w:tcPr>
            <w:tcW w:w="2268" w:type="dxa"/>
            <w:shd w:val="clear" w:color="auto" w:fill="F2F2F2" w:themeFill="background1" w:themeFillShade="F2"/>
          </w:tcPr>
          <w:p w:rsidR="00DC175B" w:rsidRPr="00E27531" w:rsidRDefault="00AE3496" w:rsidP="001B5989">
            <w:pPr>
              <w:spacing w:before="0" w:after="0"/>
              <w:ind w:left="0"/>
              <w:jc w:val="center"/>
              <w:rPr>
                <w:rFonts w:ascii="Arial Narrow" w:hAnsi="Arial Narrow" w:cs="Times New Roman"/>
                <w:sz w:val="24"/>
                <w:szCs w:val="24"/>
              </w:rPr>
            </w:pPr>
            <w:r w:rsidRPr="00E27531">
              <w:rPr>
                <w:rFonts w:ascii="Arial Narrow" w:hAnsi="Arial Narrow" w:cs="Times New Roman"/>
                <w:sz w:val="24"/>
                <w:szCs w:val="24"/>
              </w:rPr>
              <w:t>1348</w:t>
            </w:r>
          </w:p>
        </w:tc>
      </w:tr>
    </w:tbl>
    <w:p w:rsidR="00B20883" w:rsidRPr="00E27531" w:rsidRDefault="00B20883" w:rsidP="001B5989">
      <w:pPr>
        <w:pStyle w:val="a0"/>
        <w:spacing w:before="120"/>
        <w:rPr>
          <w:rFonts w:ascii="Arial Narrow" w:hAnsi="Arial Narrow"/>
          <w:lang w:val="ru-RU"/>
        </w:rPr>
      </w:pPr>
      <w:r w:rsidRPr="00E27531">
        <w:rPr>
          <w:rFonts w:ascii="Arial Narrow" w:hAnsi="Arial Narrow"/>
          <w:lang w:val="ru-RU"/>
        </w:rPr>
        <w:lastRenderedPageBreak/>
        <w:t xml:space="preserve">Обеспеченность жильем на душу населения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2E470F" w:rsidRPr="00E27531">
        <w:rPr>
          <w:rFonts w:ascii="Arial Narrow" w:hAnsi="Arial Narrow"/>
          <w:lang w:val="ru-RU"/>
        </w:rPr>
        <w:t xml:space="preserve"> сельсовет </w:t>
      </w:r>
      <w:r w:rsidRPr="00E27531">
        <w:rPr>
          <w:rFonts w:ascii="Arial Narrow" w:hAnsi="Arial Narrow"/>
          <w:lang w:val="ru-RU"/>
        </w:rPr>
        <w:t xml:space="preserve">составляет </w:t>
      </w:r>
      <w:r w:rsidR="00AE3496" w:rsidRPr="00E27531">
        <w:rPr>
          <w:rFonts w:ascii="Arial Narrow" w:hAnsi="Arial Narrow"/>
          <w:lang w:val="ru-RU"/>
        </w:rPr>
        <w:t>17,0</w:t>
      </w:r>
      <w:r w:rsidRPr="00E27531">
        <w:rPr>
          <w:rFonts w:ascii="Arial Narrow" w:hAnsi="Arial Narrow"/>
          <w:lang w:val="ru-RU"/>
        </w:rPr>
        <w:t xml:space="preserve"> м</w:t>
      </w:r>
      <w:r w:rsidRPr="00E27531">
        <w:rPr>
          <w:rFonts w:ascii="Arial Narrow" w:hAnsi="Arial Narrow"/>
          <w:vertAlign w:val="superscript"/>
          <w:lang w:val="ru-RU"/>
        </w:rPr>
        <w:t>2</w:t>
      </w:r>
      <w:r w:rsidRPr="00E27531">
        <w:rPr>
          <w:rFonts w:ascii="Arial Narrow" w:hAnsi="Arial Narrow"/>
          <w:lang w:val="ru-RU"/>
        </w:rPr>
        <w:t>/чел</w:t>
      </w:r>
      <w:r w:rsidR="00502CF5" w:rsidRPr="00E27531">
        <w:rPr>
          <w:rFonts w:ascii="Arial Narrow" w:hAnsi="Arial Narrow"/>
          <w:lang w:val="ru-RU"/>
        </w:rPr>
        <w:t xml:space="preserve">, что </w:t>
      </w:r>
      <w:r w:rsidR="007F5E82" w:rsidRPr="00E27531">
        <w:rPr>
          <w:rFonts w:ascii="Arial Narrow" w:hAnsi="Arial Narrow"/>
          <w:lang w:val="ru-RU"/>
        </w:rPr>
        <w:t>меньше</w:t>
      </w:r>
      <w:r w:rsidR="00502CF5" w:rsidRPr="00E27531">
        <w:rPr>
          <w:rFonts w:ascii="Arial Narrow" w:hAnsi="Arial Narrow"/>
          <w:lang w:val="ru-RU"/>
        </w:rPr>
        <w:t xml:space="preserve"> норматива.</w:t>
      </w:r>
      <w:r w:rsidRPr="00E27531">
        <w:rPr>
          <w:rFonts w:ascii="Arial Narrow" w:hAnsi="Arial Narrow"/>
          <w:lang w:val="ru-RU"/>
        </w:rPr>
        <w:t xml:space="preserve"> </w:t>
      </w:r>
      <w:r w:rsidR="001B5989" w:rsidRPr="00E27531">
        <w:rPr>
          <w:rFonts w:ascii="Arial Narrow" w:hAnsi="Arial Narrow"/>
          <w:lang w:val="ru-RU"/>
        </w:rPr>
        <w:t>Согласно рекомендуемой СП 42.13330.2011</w:t>
      </w:r>
      <w:r w:rsidR="007F5E82" w:rsidRPr="00E27531">
        <w:rPr>
          <w:rFonts w:ascii="Arial Narrow" w:hAnsi="Arial Narrow"/>
          <w:lang w:val="ru-RU"/>
        </w:rPr>
        <w:t xml:space="preserve"> «Свод правил. Градостроительство. Планировка и застройка городских и сельских поселений</w:t>
      </w:r>
      <w:r w:rsidR="001218D1" w:rsidRPr="00E27531">
        <w:rPr>
          <w:rFonts w:ascii="Arial Narrow" w:hAnsi="Arial Narrow"/>
          <w:lang w:val="ru-RU"/>
        </w:rPr>
        <w:t>. Актуализированная редакция СНиП 2.07.01-89*</w:t>
      </w:r>
      <w:r w:rsidR="007F5E82" w:rsidRPr="00E27531">
        <w:rPr>
          <w:rFonts w:ascii="Arial Narrow" w:hAnsi="Arial Narrow"/>
          <w:lang w:val="ru-RU"/>
        </w:rPr>
        <w:t>»</w:t>
      </w:r>
      <w:r w:rsidR="001B5989" w:rsidRPr="00E27531">
        <w:rPr>
          <w:rFonts w:ascii="Arial Narrow" w:hAnsi="Arial Narrow"/>
          <w:lang w:val="ru-RU"/>
        </w:rPr>
        <w:t>, общая площадь жилых помещений, приходящихся в среднем на одного жителя не должна быть ниже 20 м</w:t>
      </w:r>
      <w:r w:rsidR="001B5989" w:rsidRPr="00E27531">
        <w:rPr>
          <w:rFonts w:ascii="Arial Narrow" w:hAnsi="Arial Narrow"/>
          <w:vertAlign w:val="superscript"/>
          <w:lang w:val="ru-RU"/>
        </w:rPr>
        <w:t>2</w:t>
      </w:r>
      <w:r w:rsidR="001B5989" w:rsidRPr="00E27531">
        <w:rPr>
          <w:rFonts w:ascii="Arial Narrow" w:hAnsi="Arial Narrow"/>
          <w:lang w:val="ru-RU"/>
        </w:rPr>
        <w:t xml:space="preserve"> на человека.</w:t>
      </w:r>
    </w:p>
    <w:p w:rsidR="00B20883" w:rsidRPr="00E27531" w:rsidRDefault="00B20883" w:rsidP="00684A53">
      <w:pPr>
        <w:pStyle w:val="1"/>
        <w:spacing w:before="240"/>
        <w:rPr>
          <w:rFonts w:ascii="Arial Narrow" w:hAnsi="Arial Narrow"/>
        </w:rPr>
      </w:pPr>
      <w:bookmarkStart w:id="113" w:name="_Toc370201507"/>
      <w:bookmarkStart w:id="114" w:name="_Toc217298915"/>
      <w:r w:rsidRPr="00E27531">
        <w:rPr>
          <w:rFonts w:ascii="Arial Narrow" w:hAnsi="Arial Narrow"/>
        </w:rPr>
        <w:t>7. Планировочные ограничения</w:t>
      </w:r>
      <w:bookmarkEnd w:id="76"/>
      <w:bookmarkEnd w:id="113"/>
      <w:bookmarkEnd w:id="114"/>
    </w:p>
    <w:p w:rsidR="0045277D" w:rsidRPr="00E27531" w:rsidRDefault="00B20883" w:rsidP="00B14B8D">
      <w:pPr>
        <w:pStyle w:val="a0"/>
        <w:rPr>
          <w:rFonts w:ascii="Arial Narrow" w:hAnsi="Arial Narrow"/>
          <w:lang w:val="ru-RU"/>
        </w:rPr>
      </w:pPr>
      <w:r w:rsidRPr="00E27531">
        <w:rPr>
          <w:rFonts w:ascii="Arial Narrow" w:hAnsi="Arial Narrow"/>
          <w:lang w:val="ru-RU"/>
        </w:rPr>
        <w:t xml:space="preserve">В соответствии со статьей 1 Градостроительного кодекса </w:t>
      </w:r>
      <w:r w:rsidR="00C636D8" w:rsidRPr="00E27531">
        <w:rPr>
          <w:rFonts w:ascii="Arial Narrow" w:hAnsi="Arial Narrow"/>
          <w:lang w:val="ru-RU"/>
        </w:rPr>
        <w:t>Российской Федерации</w:t>
      </w:r>
      <w:r w:rsidR="00E45EC1" w:rsidRPr="00E27531">
        <w:rPr>
          <w:rFonts w:ascii="Arial Narrow" w:hAnsi="Arial Narrow"/>
          <w:lang w:val="ru-RU"/>
        </w:rPr>
        <w:t xml:space="preserve"> </w:t>
      </w:r>
      <w:r w:rsidRPr="00E27531">
        <w:rPr>
          <w:rFonts w:ascii="Arial Narrow" w:hAnsi="Arial Narrow"/>
          <w:lang w:val="ru-RU"/>
        </w:rPr>
        <w:t xml:space="preserve">зонами с особыми условиями использования территорий называются </w:t>
      </w:r>
      <w:r w:rsidR="0045277D" w:rsidRPr="00E27531">
        <w:rPr>
          <w:rFonts w:ascii="Arial Narrow" w:hAnsi="Arial Narrow"/>
          <w:lang w:val="ru-RU"/>
        </w:rPr>
        <w:t>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684A53" w:rsidRPr="00E27531" w:rsidRDefault="00684A53" w:rsidP="00684A53">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находятся следующие зоны с особыми условиями использования территорий:</w:t>
      </w:r>
    </w:p>
    <w:p w:rsidR="009F4A16" w:rsidRPr="00E27531" w:rsidRDefault="009F4A16" w:rsidP="009F4A16">
      <w:pPr>
        <w:pStyle w:val="a0"/>
        <w:numPr>
          <w:ilvl w:val="0"/>
          <w:numId w:val="49"/>
        </w:numPr>
        <w:rPr>
          <w:rFonts w:ascii="Arial Narrow" w:hAnsi="Arial Narrow"/>
          <w:lang w:val="ru-RU"/>
        </w:rPr>
      </w:pPr>
      <w:r w:rsidRPr="00E27531">
        <w:rPr>
          <w:rFonts w:ascii="Arial Narrow" w:hAnsi="Arial Narrow"/>
          <w:lang w:val="ru-RU"/>
        </w:rPr>
        <w:t>санитарно-защитные зоны предприятий, сооружений и иных объектов;</w:t>
      </w:r>
    </w:p>
    <w:p w:rsidR="009F4A16" w:rsidRPr="00E27531" w:rsidRDefault="009F4A16" w:rsidP="009F4A16">
      <w:pPr>
        <w:pStyle w:val="a0"/>
        <w:numPr>
          <w:ilvl w:val="0"/>
          <w:numId w:val="49"/>
        </w:numPr>
        <w:rPr>
          <w:rFonts w:ascii="Arial Narrow" w:hAnsi="Arial Narrow"/>
          <w:lang w:val="ru-RU"/>
        </w:rPr>
      </w:pPr>
      <w:r w:rsidRPr="00E27531">
        <w:rPr>
          <w:rFonts w:ascii="Arial Narrow" w:hAnsi="Arial Narrow"/>
          <w:lang w:val="ru-RU"/>
        </w:rPr>
        <w:t>водоохранные зоны;</w:t>
      </w:r>
    </w:p>
    <w:p w:rsidR="009F4A16" w:rsidRPr="00E27531" w:rsidRDefault="009F4A16" w:rsidP="009F4A16">
      <w:pPr>
        <w:pStyle w:val="a0"/>
        <w:numPr>
          <w:ilvl w:val="0"/>
          <w:numId w:val="49"/>
        </w:numPr>
        <w:rPr>
          <w:rFonts w:ascii="Arial Narrow" w:hAnsi="Arial Narrow"/>
          <w:lang w:val="ru-RU"/>
        </w:rPr>
      </w:pPr>
      <w:r w:rsidRPr="00E27531">
        <w:rPr>
          <w:rFonts w:ascii="Arial Narrow" w:hAnsi="Arial Narrow"/>
          <w:lang w:val="ru-RU"/>
        </w:rPr>
        <w:t>территории, подверженные воздействию чрезвычайных ситуаций природного и техногенного характера;</w:t>
      </w:r>
    </w:p>
    <w:p w:rsidR="009F4A16" w:rsidRPr="00E27531" w:rsidRDefault="009F4A16" w:rsidP="009F4A16">
      <w:pPr>
        <w:pStyle w:val="a0"/>
        <w:numPr>
          <w:ilvl w:val="0"/>
          <w:numId w:val="49"/>
        </w:numPr>
        <w:rPr>
          <w:rFonts w:ascii="Arial Narrow" w:hAnsi="Arial Narrow"/>
          <w:lang w:val="ru-RU"/>
        </w:rPr>
      </w:pPr>
      <w:r w:rsidRPr="00E27531">
        <w:rPr>
          <w:rFonts w:ascii="Arial Narrow" w:hAnsi="Arial Narrow"/>
          <w:lang w:val="ru-RU"/>
        </w:rPr>
        <w:t>зоны чрезвычайных экологических ситуаций;</w:t>
      </w:r>
    </w:p>
    <w:p w:rsidR="009F4A16" w:rsidRPr="00E27531" w:rsidRDefault="009F4A16" w:rsidP="009F4A16">
      <w:pPr>
        <w:pStyle w:val="a0"/>
        <w:rPr>
          <w:rFonts w:ascii="Arial Narrow" w:hAnsi="Arial Narrow"/>
          <w:lang w:val="ru-RU"/>
        </w:rPr>
      </w:pPr>
      <w:r w:rsidRPr="00E27531">
        <w:rPr>
          <w:rFonts w:ascii="Arial Narrow" w:hAnsi="Arial Narrow"/>
          <w:lang w:val="ru-RU"/>
        </w:rPr>
        <w:t xml:space="preserve">Кроме того, 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дополнительно обозначены особо охраняемые природные территории и объекты историко-культурного наследия.</w:t>
      </w:r>
    </w:p>
    <w:p w:rsidR="00B44946" w:rsidRPr="00E27531" w:rsidRDefault="00B44946" w:rsidP="00B44946">
      <w:pPr>
        <w:pStyle w:val="a0"/>
        <w:rPr>
          <w:rFonts w:ascii="Arial Narrow" w:hAnsi="Arial Narrow"/>
          <w:lang w:val="ru-RU"/>
        </w:rPr>
      </w:pPr>
      <w:r w:rsidRPr="00E27531">
        <w:rPr>
          <w:rFonts w:ascii="Arial Narrow" w:hAnsi="Arial Narrow"/>
          <w:lang w:val="ru-RU"/>
        </w:rPr>
        <w:t>Границы указанных территорий и зон нанесены на карты-схемы в соответствии с законодательством Российской Федерации, Оренбургской облас</w:t>
      </w:r>
      <w:r w:rsidR="009F4A16" w:rsidRPr="00E27531">
        <w:rPr>
          <w:rFonts w:ascii="Arial Narrow" w:hAnsi="Arial Narrow"/>
          <w:lang w:val="ru-RU"/>
        </w:rPr>
        <w:t>ти и местных нормативных актов.</w:t>
      </w:r>
    </w:p>
    <w:p w:rsidR="00DD2CD1" w:rsidRPr="00E27531" w:rsidRDefault="00DD2CD1" w:rsidP="00DD2CD1">
      <w:pPr>
        <w:pStyle w:val="2"/>
      </w:pPr>
      <w:bookmarkStart w:id="115" w:name="_Toc217298916"/>
      <w:r w:rsidRPr="00E27531">
        <w:t>7.1 Особо охраняемые природные территории</w:t>
      </w:r>
      <w:bookmarkEnd w:id="115"/>
      <w:r w:rsidRPr="00E27531">
        <w:t xml:space="preserve"> </w:t>
      </w:r>
    </w:p>
    <w:p w:rsidR="00DD2CD1" w:rsidRPr="00E27531" w:rsidRDefault="00DD2CD1" w:rsidP="00DD2CD1">
      <w:pPr>
        <w:pStyle w:val="a0"/>
        <w:rPr>
          <w:rFonts w:ascii="Arial Narrow" w:hAnsi="Arial Narrow"/>
          <w:lang w:val="ru-RU"/>
        </w:rPr>
      </w:pPr>
      <w:r w:rsidRPr="00E27531">
        <w:rPr>
          <w:rFonts w:ascii="Arial Narrow" w:hAnsi="Arial Narrow"/>
          <w:lang w:val="ru-RU"/>
        </w:rPr>
        <w:t>Особо охраняемые природные территории (ООПТ) – участки земной поверхности,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изъятые решениями органов государственной власти полностью или частично из хозяйственного использования и для которых установлен режим особой охраны, относящиеся к объектам общенационального достояния.</w:t>
      </w:r>
    </w:p>
    <w:p w:rsidR="00CE7DC0" w:rsidRPr="00E27531" w:rsidRDefault="00DD2CD1" w:rsidP="00DD2CD1">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расположен</w:t>
      </w:r>
      <w:r w:rsidR="0077734F" w:rsidRPr="00E27531">
        <w:rPr>
          <w:rFonts w:ascii="Arial Narrow" w:hAnsi="Arial Narrow"/>
          <w:lang w:val="ru-RU"/>
        </w:rPr>
        <w:t xml:space="preserve">о </w:t>
      </w:r>
      <w:r w:rsidR="00CE7DC0" w:rsidRPr="00E27531">
        <w:rPr>
          <w:rFonts w:ascii="Arial Narrow" w:hAnsi="Arial Narrow"/>
          <w:lang w:val="ru-RU"/>
        </w:rPr>
        <w:t>4</w:t>
      </w:r>
      <w:r w:rsidR="0077734F" w:rsidRPr="00E27531">
        <w:rPr>
          <w:rFonts w:ascii="Arial Narrow" w:hAnsi="Arial Narrow"/>
          <w:lang w:val="ru-RU"/>
        </w:rPr>
        <w:t xml:space="preserve"> </w:t>
      </w:r>
      <w:r w:rsidR="00CE7DC0" w:rsidRPr="00E27531">
        <w:rPr>
          <w:rFonts w:ascii="Arial Narrow" w:hAnsi="Arial Narrow"/>
          <w:lang w:val="ru-RU"/>
        </w:rPr>
        <w:t>ООПТ</w:t>
      </w:r>
      <w:r w:rsidR="00DF1C94" w:rsidRPr="00E27531">
        <w:rPr>
          <w:rFonts w:ascii="Arial Narrow" w:hAnsi="Arial Narrow"/>
          <w:lang w:val="ru-RU"/>
        </w:rPr>
        <w:t>, утвержденных распоряжением Главы администрации Оренбургской области от 21.05.1998 № 505-р «О памятниках природы Оренбургской области» (в ред. от 08.07.2013).</w:t>
      </w:r>
    </w:p>
    <w:p w:rsidR="00DD2CD1" w:rsidRPr="00E27531" w:rsidRDefault="00DD2CD1" w:rsidP="00DD2CD1">
      <w:pPr>
        <w:pStyle w:val="a0"/>
        <w:spacing w:before="120"/>
        <w:ind w:firstLine="0"/>
        <w:jc w:val="right"/>
        <w:outlineLvl w:val="0"/>
        <w:rPr>
          <w:rFonts w:ascii="Arial Narrow" w:hAnsi="Arial Narrow"/>
          <w:b/>
          <w:i/>
          <w:lang w:val="ru-RU"/>
        </w:rPr>
      </w:pPr>
      <w:r w:rsidRPr="00E27531">
        <w:rPr>
          <w:rFonts w:ascii="Arial Narrow" w:hAnsi="Arial Narrow"/>
          <w:b/>
          <w:i/>
          <w:lang w:val="ru-RU"/>
        </w:rPr>
        <w:t>Таблица 7.1</w:t>
      </w:r>
    </w:p>
    <w:p w:rsidR="00DD2CD1" w:rsidRPr="00E27531" w:rsidRDefault="00DD2CD1" w:rsidP="00DD2CD1">
      <w:pPr>
        <w:pStyle w:val="a0"/>
        <w:spacing w:after="120"/>
        <w:ind w:firstLine="0"/>
        <w:jc w:val="center"/>
        <w:outlineLvl w:val="0"/>
        <w:rPr>
          <w:rFonts w:ascii="Arial Narrow" w:hAnsi="Arial Narrow"/>
          <w:b/>
          <w:i/>
          <w:lang w:val="ru-RU"/>
        </w:rPr>
      </w:pPr>
      <w:r w:rsidRPr="00E27531">
        <w:rPr>
          <w:rFonts w:ascii="Arial Narrow" w:hAnsi="Arial Narrow"/>
          <w:b/>
          <w:i/>
          <w:lang w:val="ru-RU"/>
        </w:rPr>
        <w:t xml:space="preserve">Памятник природы на территории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497"/>
        <w:gridCol w:w="2169"/>
        <w:gridCol w:w="1240"/>
        <w:gridCol w:w="2791"/>
        <w:gridCol w:w="3565"/>
      </w:tblGrid>
      <w:tr w:rsidR="00DF1C94" w:rsidRPr="005C6A41" w:rsidTr="005C6A41">
        <w:trPr>
          <w:cantSplit/>
          <w:tblHeader/>
        </w:trPr>
        <w:tc>
          <w:tcPr>
            <w:tcW w:w="242"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 п/п</w:t>
            </w:r>
          </w:p>
        </w:tc>
        <w:tc>
          <w:tcPr>
            <w:tcW w:w="1057"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Наименование памятника</w:t>
            </w:r>
          </w:p>
        </w:tc>
        <w:tc>
          <w:tcPr>
            <w:tcW w:w="604" w:type="pct"/>
            <w:shd w:val="clear" w:color="auto" w:fill="BFBFBF" w:themeFill="background1" w:themeFillShade="BF"/>
          </w:tcPr>
          <w:p w:rsidR="00DF1C94" w:rsidRPr="005C6A41" w:rsidRDefault="00DF1C94" w:rsidP="00DD2CD1">
            <w:pPr>
              <w:spacing w:before="0" w:after="0"/>
              <w:ind w:left="0"/>
              <w:jc w:val="center"/>
              <w:rPr>
                <w:rFonts w:ascii="Arial Narrow" w:hAnsi="Arial Narrow" w:cs="Times New Roman"/>
                <w:sz w:val="24"/>
                <w:szCs w:val="24"/>
              </w:rPr>
            </w:pPr>
            <w:r w:rsidRPr="005C6A41">
              <w:rPr>
                <w:rFonts w:ascii="Arial Narrow" w:hAnsi="Arial Narrow" w:cs="Times New Roman"/>
                <w:sz w:val="24"/>
                <w:szCs w:val="24"/>
              </w:rPr>
              <w:t>Площадь (га)</w:t>
            </w:r>
          </w:p>
        </w:tc>
        <w:tc>
          <w:tcPr>
            <w:tcW w:w="1360"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Местоположение памятника природы</w:t>
            </w:r>
          </w:p>
        </w:tc>
        <w:tc>
          <w:tcPr>
            <w:tcW w:w="1737"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Тип памятника</w:t>
            </w:r>
          </w:p>
        </w:tc>
      </w:tr>
      <w:tr w:rsidR="00DF1C94" w:rsidRPr="005C6A41" w:rsidTr="005C6A41">
        <w:trPr>
          <w:cantSplit/>
        </w:trPr>
        <w:tc>
          <w:tcPr>
            <w:tcW w:w="242"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1</w:t>
            </w:r>
          </w:p>
        </w:tc>
        <w:tc>
          <w:tcPr>
            <w:tcW w:w="1057" w:type="pct"/>
            <w:shd w:val="clear" w:color="auto" w:fill="D9D9D9" w:themeFill="background1" w:themeFillShade="D9"/>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Гора Палатка (Палаточная)</w:t>
            </w:r>
          </w:p>
        </w:tc>
        <w:tc>
          <w:tcPr>
            <w:tcW w:w="604" w:type="pct"/>
            <w:shd w:val="clear" w:color="auto" w:fill="F2F2F2" w:themeFill="background1" w:themeFillShade="F2"/>
          </w:tcPr>
          <w:p w:rsidR="00DF1C94" w:rsidRPr="005C6A41" w:rsidRDefault="00DF1C94" w:rsidP="00DF1C94">
            <w:pPr>
              <w:widowControl w:val="0"/>
              <w:autoSpaceDE w:val="0"/>
              <w:spacing w:before="0" w:after="0"/>
              <w:ind w:left="0"/>
              <w:jc w:val="center"/>
              <w:rPr>
                <w:rFonts w:ascii="Arial Narrow" w:hAnsi="Arial Narrow" w:cs="Times New Roman"/>
                <w:sz w:val="24"/>
                <w:szCs w:val="24"/>
              </w:rPr>
            </w:pPr>
            <w:r w:rsidRPr="005C6A41">
              <w:rPr>
                <w:rFonts w:ascii="Arial Narrow" w:hAnsi="Arial Narrow" w:cs="Times New Roman"/>
                <w:sz w:val="24"/>
                <w:szCs w:val="24"/>
              </w:rPr>
              <w:t>3,0</w:t>
            </w:r>
          </w:p>
        </w:tc>
        <w:tc>
          <w:tcPr>
            <w:tcW w:w="1360" w:type="pct"/>
            <w:shd w:val="clear" w:color="auto" w:fill="F2F2F2" w:themeFill="background1" w:themeFillShade="F2"/>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В 2 км к северу от с. Архиповка</w:t>
            </w:r>
          </w:p>
        </w:tc>
        <w:tc>
          <w:tcPr>
            <w:tcW w:w="1737" w:type="pct"/>
            <w:shd w:val="clear" w:color="auto" w:fill="F2F2F2" w:themeFill="background1" w:themeFillShade="F2"/>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Ландшафтно-геологический (стратиграфический)</w:t>
            </w:r>
          </w:p>
        </w:tc>
      </w:tr>
      <w:tr w:rsidR="00DF1C94" w:rsidRPr="005C6A41" w:rsidTr="005C6A41">
        <w:trPr>
          <w:cantSplit/>
        </w:trPr>
        <w:tc>
          <w:tcPr>
            <w:tcW w:w="242"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2</w:t>
            </w:r>
          </w:p>
        </w:tc>
        <w:tc>
          <w:tcPr>
            <w:tcW w:w="1057" w:type="pct"/>
            <w:shd w:val="clear" w:color="auto" w:fill="D9D9D9" w:themeFill="background1" w:themeFillShade="D9"/>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Обрыв Сверчки</w:t>
            </w:r>
          </w:p>
        </w:tc>
        <w:tc>
          <w:tcPr>
            <w:tcW w:w="604" w:type="pct"/>
            <w:shd w:val="clear" w:color="auto" w:fill="F2F2F2" w:themeFill="background1" w:themeFillShade="F2"/>
          </w:tcPr>
          <w:p w:rsidR="00DF1C94" w:rsidRPr="005C6A41" w:rsidRDefault="00DF1C94" w:rsidP="00DF1C94">
            <w:pPr>
              <w:widowControl w:val="0"/>
              <w:autoSpaceDE w:val="0"/>
              <w:spacing w:before="0" w:after="0"/>
              <w:ind w:left="0"/>
              <w:jc w:val="center"/>
              <w:rPr>
                <w:rFonts w:ascii="Arial Narrow" w:hAnsi="Arial Narrow" w:cs="Times New Roman"/>
                <w:sz w:val="24"/>
                <w:szCs w:val="24"/>
              </w:rPr>
            </w:pPr>
            <w:r w:rsidRPr="005C6A41">
              <w:rPr>
                <w:rFonts w:ascii="Arial Narrow" w:hAnsi="Arial Narrow" w:cs="Times New Roman"/>
                <w:sz w:val="24"/>
                <w:szCs w:val="24"/>
              </w:rPr>
              <w:t>1,7</w:t>
            </w:r>
          </w:p>
        </w:tc>
        <w:tc>
          <w:tcPr>
            <w:tcW w:w="1360" w:type="pct"/>
            <w:shd w:val="clear" w:color="auto" w:fill="F2F2F2" w:themeFill="background1" w:themeFillShade="F2"/>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В 4 км к северу от с. Архиповка.</w:t>
            </w:r>
          </w:p>
        </w:tc>
        <w:tc>
          <w:tcPr>
            <w:tcW w:w="1737" w:type="pct"/>
            <w:shd w:val="clear" w:color="auto" w:fill="F2F2F2" w:themeFill="background1" w:themeFillShade="F2"/>
          </w:tcPr>
          <w:p w:rsidR="00DF1C94" w:rsidRPr="005C6A41" w:rsidRDefault="00DF1C94" w:rsidP="00DF1C94">
            <w:pPr>
              <w:spacing w:before="0" w:after="0"/>
              <w:ind w:left="0"/>
              <w:jc w:val="left"/>
              <w:rPr>
                <w:rFonts w:ascii="Arial Narrow" w:hAnsi="Arial Narrow"/>
              </w:rPr>
            </w:pPr>
            <w:r w:rsidRPr="005C6A41">
              <w:rPr>
                <w:rFonts w:ascii="Arial Narrow" w:hAnsi="Arial Narrow" w:cs="Times New Roman"/>
                <w:sz w:val="24"/>
                <w:szCs w:val="24"/>
              </w:rPr>
              <w:t>Геологический</w:t>
            </w:r>
          </w:p>
        </w:tc>
      </w:tr>
      <w:tr w:rsidR="00DF1C94" w:rsidRPr="005C6A41" w:rsidTr="005C6A41">
        <w:trPr>
          <w:cantSplit/>
        </w:trPr>
        <w:tc>
          <w:tcPr>
            <w:tcW w:w="242"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3</w:t>
            </w:r>
          </w:p>
        </w:tc>
        <w:tc>
          <w:tcPr>
            <w:tcW w:w="1057" w:type="pct"/>
            <w:shd w:val="clear" w:color="auto" w:fill="D9D9D9" w:themeFill="background1" w:themeFillShade="D9"/>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Гора Сырт</w:t>
            </w:r>
          </w:p>
        </w:tc>
        <w:tc>
          <w:tcPr>
            <w:tcW w:w="604" w:type="pct"/>
            <w:shd w:val="clear" w:color="auto" w:fill="F2F2F2" w:themeFill="background1" w:themeFillShade="F2"/>
          </w:tcPr>
          <w:p w:rsidR="00DF1C94" w:rsidRPr="005C6A41" w:rsidRDefault="00DF1C94" w:rsidP="00DF1C94">
            <w:pPr>
              <w:widowControl w:val="0"/>
              <w:autoSpaceDE w:val="0"/>
              <w:spacing w:before="0" w:after="0"/>
              <w:ind w:left="0"/>
              <w:jc w:val="center"/>
              <w:rPr>
                <w:rFonts w:ascii="Arial Narrow" w:hAnsi="Arial Narrow" w:cs="Times New Roman"/>
                <w:sz w:val="24"/>
                <w:szCs w:val="24"/>
              </w:rPr>
            </w:pPr>
            <w:r w:rsidRPr="005C6A41">
              <w:rPr>
                <w:rFonts w:ascii="Arial Narrow" w:hAnsi="Arial Narrow" w:cs="Times New Roman"/>
                <w:sz w:val="24"/>
                <w:szCs w:val="24"/>
              </w:rPr>
              <w:t>5,0</w:t>
            </w:r>
          </w:p>
        </w:tc>
        <w:tc>
          <w:tcPr>
            <w:tcW w:w="1360" w:type="pct"/>
            <w:shd w:val="clear" w:color="auto" w:fill="F2F2F2" w:themeFill="background1" w:themeFillShade="F2"/>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В 3,5 км к северо-западу от с. Донское</w:t>
            </w:r>
          </w:p>
        </w:tc>
        <w:tc>
          <w:tcPr>
            <w:tcW w:w="1737" w:type="pct"/>
            <w:shd w:val="clear" w:color="auto" w:fill="F2F2F2" w:themeFill="background1" w:themeFillShade="F2"/>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Геологический и стратиграфический</w:t>
            </w:r>
          </w:p>
        </w:tc>
      </w:tr>
      <w:tr w:rsidR="00DF1C94" w:rsidRPr="005C6A41" w:rsidTr="005C6A41">
        <w:trPr>
          <w:cantSplit/>
        </w:trPr>
        <w:tc>
          <w:tcPr>
            <w:tcW w:w="242" w:type="pct"/>
            <w:shd w:val="clear" w:color="auto" w:fill="BFBFBF" w:themeFill="background1" w:themeFillShade="BF"/>
          </w:tcPr>
          <w:p w:rsidR="00DF1C94" w:rsidRPr="005C6A41" w:rsidRDefault="00DF1C94" w:rsidP="00DD2CD1">
            <w:pPr>
              <w:spacing w:before="0" w:after="0"/>
              <w:ind w:left="0"/>
              <w:jc w:val="center"/>
              <w:rPr>
                <w:rFonts w:ascii="Arial Narrow" w:eastAsia="Times New Roman" w:hAnsi="Arial Narrow" w:cs="Times New Roman"/>
                <w:sz w:val="24"/>
                <w:szCs w:val="24"/>
              </w:rPr>
            </w:pPr>
            <w:r w:rsidRPr="005C6A41">
              <w:rPr>
                <w:rFonts w:ascii="Arial Narrow" w:eastAsia="Times New Roman" w:hAnsi="Arial Narrow" w:cs="Times New Roman"/>
                <w:sz w:val="24"/>
                <w:szCs w:val="24"/>
              </w:rPr>
              <w:t>4</w:t>
            </w:r>
          </w:p>
        </w:tc>
        <w:tc>
          <w:tcPr>
            <w:tcW w:w="1057" w:type="pct"/>
            <w:shd w:val="clear" w:color="auto" w:fill="D9D9D9" w:themeFill="background1" w:themeFillShade="D9"/>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Архиповский карьер</w:t>
            </w:r>
          </w:p>
        </w:tc>
        <w:tc>
          <w:tcPr>
            <w:tcW w:w="604" w:type="pct"/>
            <w:shd w:val="clear" w:color="auto" w:fill="F2F2F2" w:themeFill="background1" w:themeFillShade="F2"/>
          </w:tcPr>
          <w:p w:rsidR="00DF1C94" w:rsidRPr="005C6A41" w:rsidRDefault="00DF1C94" w:rsidP="00DF1C94">
            <w:pPr>
              <w:widowControl w:val="0"/>
              <w:autoSpaceDE w:val="0"/>
              <w:spacing w:before="0" w:after="0"/>
              <w:ind w:left="0"/>
              <w:jc w:val="center"/>
              <w:rPr>
                <w:rFonts w:ascii="Arial Narrow" w:hAnsi="Arial Narrow" w:cs="Times New Roman"/>
                <w:sz w:val="24"/>
                <w:szCs w:val="24"/>
              </w:rPr>
            </w:pPr>
            <w:r w:rsidRPr="005C6A41">
              <w:rPr>
                <w:rFonts w:ascii="Arial Narrow" w:hAnsi="Arial Narrow" w:cs="Times New Roman"/>
                <w:sz w:val="24"/>
                <w:szCs w:val="24"/>
              </w:rPr>
              <w:t>100,0</w:t>
            </w:r>
          </w:p>
        </w:tc>
        <w:tc>
          <w:tcPr>
            <w:tcW w:w="1360" w:type="pct"/>
            <w:shd w:val="clear" w:color="auto" w:fill="F2F2F2" w:themeFill="background1" w:themeFillShade="F2"/>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В 3 км к северу-востоку от с. Архиповка</w:t>
            </w:r>
          </w:p>
        </w:tc>
        <w:tc>
          <w:tcPr>
            <w:tcW w:w="1737" w:type="pct"/>
            <w:shd w:val="clear" w:color="auto" w:fill="F2F2F2" w:themeFill="background1" w:themeFillShade="F2"/>
          </w:tcPr>
          <w:p w:rsidR="00DF1C94" w:rsidRPr="005C6A41" w:rsidRDefault="00DF1C94" w:rsidP="00DF1C94">
            <w:pPr>
              <w:widowControl w:val="0"/>
              <w:autoSpaceDE w:val="0"/>
              <w:spacing w:before="0" w:after="0"/>
              <w:ind w:left="0"/>
              <w:jc w:val="left"/>
              <w:rPr>
                <w:rFonts w:ascii="Arial Narrow" w:hAnsi="Arial Narrow" w:cs="Times New Roman"/>
                <w:sz w:val="24"/>
                <w:szCs w:val="24"/>
              </w:rPr>
            </w:pPr>
            <w:r w:rsidRPr="005C6A41">
              <w:rPr>
                <w:rFonts w:ascii="Arial Narrow" w:hAnsi="Arial Narrow" w:cs="Times New Roman"/>
                <w:sz w:val="24"/>
                <w:szCs w:val="24"/>
              </w:rPr>
              <w:t>Геологический (стратигра-фический, минералогический)</w:t>
            </w:r>
          </w:p>
        </w:tc>
      </w:tr>
    </w:tbl>
    <w:p w:rsidR="006835F7" w:rsidRPr="00E27531" w:rsidRDefault="006835F7" w:rsidP="00BF50CF">
      <w:pPr>
        <w:pStyle w:val="a0"/>
        <w:spacing w:before="120"/>
        <w:rPr>
          <w:rFonts w:ascii="Arial Narrow" w:hAnsi="Arial Narrow"/>
          <w:lang w:val="ru-RU"/>
        </w:rPr>
      </w:pPr>
      <w:r w:rsidRPr="00E27531">
        <w:rPr>
          <w:rFonts w:ascii="Arial Narrow" w:hAnsi="Arial Narrow"/>
          <w:i/>
          <w:lang w:val="ru-RU"/>
        </w:rPr>
        <w:t>Гора Палатка (Палаточная)</w:t>
      </w:r>
      <w:r w:rsidRPr="00E27531">
        <w:rPr>
          <w:rFonts w:ascii="Arial Narrow" w:hAnsi="Arial Narrow"/>
          <w:lang w:val="ru-RU"/>
        </w:rPr>
        <w:t xml:space="preserve"> </w:t>
      </w:r>
      <w:r w:rsidR="00BF50CF" w:rsidRPr="00E27531">
        <w:rPr>
          <w:rFonts w:ascii="Arial Narrow" w:hAnsi="Arial Narrow"/>
          <w:lang w:val="ru-RU"/>
        </w:rPr>
        <w:t>–</w:t>
      </w:r>
      <w:r w:rsidRPr="00E27531">
        <w:rPr>
          <w:rFonts w:ascii="Arial Narrow" w:hAnsi="Arial Narrow"/>
          <w:lang w:val="ru-RU"/>
        </w:rPr>
        <w:t xml:space="preserve"> ландшафтно-геологический (стратиграфический) памятник природы, площадь – 3,0 га. </w:t>
      </w:r>
      <w:r w:rsidR="00BF50CF" w:rsidRPr="00E27531">
        <w:rPr>
          <w:rFonts w:ascii="Arial Narrow" w:hAnsi="Arial Narrow"/>
          <w:lang w:val="ru-RU"/>
        </w:rPr>
        <w:t xml:space="preserve">Данный памятник природы расположен в 2 км к северу от с. Архиповка, представляет собой </w:t>
      </w:r>
      <w:r w:rsidR="00BF50CF" w:rsidRPr="00E27531">
        <w:rPr>
          <w:rFonts w:ascii="Arial Narrow" w:hAnsi="Arial Narrow"/>
          <w:lang w:val="ru-RU"/>
        </w:rPr>
        <w:lastRenderedPageBreak/>
        <w:t>л</w:t>
      </w:r>
      <w:r w:rsidRPr="00E27531">
        <w:rPr>
          <w:rFonts w:ascii="Arial Narrow" w:hAnsi="Arial Narrow"/>
          <w:lang w:val="ru-RU"/>
        </w:rPr>
        <w:t>евобережный</w:t>
      </w:r>
      <w:r w:rsidR="00BF50CF" w:rsidRPr="00E27531">
        <w:rPr>
          <w:rFonts w:ascii="Arial Narrow" w:hAnsi="Arial Narrow"/>
          <w:lang w:val="ru-RU"/>
        </w:rPr>
        <w:t xml:space="preserve"> </w:t>
      </w:r>
      <w:r w:rsidRPr="00E27531">
        <w:rPr>
          <w:rFonts w:ascii="Arial Narrow" w:hAnsi="Arial Narrow"/>
          <w:lang w:val="ru-RU"/>
        </w:rPr>
        <w:t>холм</w:t>
      </w:r>
      <w:r w:rsidR="00BF50CF" w:rsidRPr="00E27531">
        <w:rPr>
          <w:rFonts w:ascii="Arial Narrow" w:hAnsi="Arial Narrow"/>
          <w:lang w:val="ru-RU"/>
        </w:rPr>
        <w:t xml:space="preserve"> </w:t>
      </w:r>
      <w:r w:rsidRPr="00E27531">
        <w:rPr>
          <w:rFonts w:ascii="Arial Narrow" w:hAnsi="Arial Narrow"/>
          <w:lang w:val="ru-RU"/>
        </w:rPr>
        <w:t>над поймой р.Салмыш</w:t>
      </w:r>
      <w:r w:rsidR="00BF50CF" w:rsidRPr="00E27531">
        <w:rPr>
          <w:rFonts w:ascii="Arial Narrow" w:hAnsi="Arial Narrow"/>
          <w:lang w:val="ru-RU"/>
        </w:rPr>
        <w:t xml:space="preserve"> </w:t>
      </w:r>
      <w:r w:rsidRPr="00E27531">
        <w:rPr>
          <w:rFonts w:ascii="Arial Narrow" w:hAnsi="Arial Narrow"/>
          <w:lang w:val="ru-RU"/>
        </w:rPr>
        <w:t>с крутым склоном, обращенным к реке. Абсолютная отметка вершины 161,7 м, относительная высота над р.</w:t>
      </w:r>
      <w:r w:rsidR="00BF50CF" w:rsidRPr="00E27531">
        <w:rPr>
          <w:rFonts w:ascii="Arial Narrow" w:hAnsi="Arial Narrow"/>
          <w:lang w:val="ru-RU"/>
        </w:rPr>
        <w:t xml:space="preserve"> </w:t>
      </w:r>
      <w:r w:rsidRPr="00E27531">
        <w:rPr>
          <w:rFonts w:ascii="Arial Narrow" w:hAnsi="Arial Narrow"/>
          <w:lang w:val="ru-RU"/>
        </w:rPr>
        <w:t>Салмыш 62 м. Сложен известняками и песчаниками нижнеказанского подъяруса перми, слои которых под углом 5-8° падают в сторону от реки, на восток. Встречаются линзы ракушечников.</w:t>
      </w:r>
    </w:p>
    <w:p w:rsidR="006835F7" w:rsidRPr="00E27531" w:rsidRDefault="006835F7" w:rsidP="00BF50CF">
      <w:pPr>
        <w:pStyle w:val="a0"/>
        <w:rPr>
          <w:rFonts w:ascii="Arial Narrow" w:hAnsi="Arial Narrow"/>
          <w:lang w:val="ru-RU"/>
        </w:rPr>
      </w:pPr>
      <w:r w:rsidRPr="00E27531">
        <w:rPr>
          <w:rFonts w:ascii="Arial Narrow" w:hAnsi="Arial Narrow"/>
          <w:lang w:val="ru-RU"/>
        </w:rPr>
        <w:t>Казанские отложения выведены на поверхность благодаря соляной тектонике, гора Палатка является частью одной из локальных антиклиналей в пределах Салмышского тектонического вала. Крутой склон горы покрыт старыми горными разработками, известняки и песчаники из которых отбирались для строительных нужд. В нижней части крутого склона в высыпках есть красноцветные</w:t>
      </w:r>
      <w:r w:rsidR="00BF50CF" w:rsidRPr="00E27531">
        <w:rPr>
          <w:rFonts w:ascii="Arial Narrow" w:hAnsi="Arial Narrow"/>
          <w:lang w:val="ru-RU"/>
        </w:rPr>
        <w:t xml:space="preserve"> </w:t>
      </w:r>
      <w:r w:rsidRPr="00E27531">
        <w:rPr>
          <w:rFonts w:ascii="Arial Narrow" w:hAnsi="Arial Narrow"/>
          <w:lang w:val="ru-RU"/>
        </w:rPr>
        <w:t>аргиллиты</w:t>
      </w:r>
      <w:r w:rsidR="00BF50CF" w:rsidRPr="00E27531">
        <w:rPr>
          <w:rFonts w:ascii="Arial Narrow" w:hAnsi="Arial Narrow"/>
          <w:lang w:val="ru-RU"/>
        </w:rPr>
        <w:t xml:space="preserve"> </w:t>
      </w:r>
      <w:r w:rsidRPr="00E27531">
        <w:rPr>
          <w:rFonts w:ascii="Arial Narrow" w:hAnsi="Arial Narrow"/>
          <w:lang w:val="ru-RU"/>
        </w:rPr>
        <w:t xml:space="preserve">уфимского яруса. Остались следы старой канавы, которой был вскрыт контакт уфимского и казанского ярусов. Вскрытый разрез является одним из опорных для казанского яруса. </w:t>
      </w:r>
    </w:p>
    <w:p w:rsidR="006835F7" w:rsidRPr="00E27531" w:rsidRDefault="006835F7" w:rsidP="00BF50CF">
      <w:pPr>
        <w:pStyle w:val="a0"/>
        <w:rPr>
          <w:rFonts w:ascii="Arial Narrow" w:hAnsi="Arial Narrow"/>
          <w:lang w:val="ru-RU"/>
        </w:rPr>
      </w:pPr>
      <w:r w:rsidRPr="00E27531">
        <w:rPr>
          <w:rFonts w:ascii="Arial Narrow" w:hAnsi="Arial Narrow"/>
          <w:lang w:val="ru-RU"/>
        </w:rPr>
        <w:t>Ниже по течению Салмыша в 1 км склон долины рассекает свежий, быстро растущий</w:t>
      </w:r>
      <w:r w:rsidR="00BF50CF" w:rsidRPr="00E27531">
        <w:rPr>
          <w:rFonts w:ascii="Arial Narrow" w:hAnsi="Arial Narrow"/>
          <w:lang w:val="ru-RU"/>
        </w:rPr>
        <w:t xml:space="preserve"> </w:t>
      </w:r>
      <w:r w:rsidRPr="00E27531">
        <w:rPr>
          <w:rFonts w:ascii="Arial Narrow" w:hAnsi="Arial Narrow"/>
          <w:lang w:val="ru-RU"/>
        </w:rPr>
        <w:t>овраг, размывающий толщу четвертичных суглинков – объект для демонстрации и наблюдения за овражной эрозией.</w:t>
      </w:r>
    </w:p>
    <w:p w:rsidR="006835F7" w:rsidRPr="00E27531" w:rsidRDefault="000B794B" w:rsidP="000B794B">
      <w:pPr>
        <w:pStyle w:val="a0"/>
        <w:spacing w:before="120"/>
        <w:rPr>
          <w:rFonts w:ascii="Arial Narrow" w:hAnsi="Arial Narrow"/>
          <w:lang w:val="ru-RU"/>
        </w:rPr>
      </w:pPr>
      <w:r w:rsidRPr="00E27531">
        <w:rPr>
          <w:rFonts w:ascii="Arial Narrow" w:hAnsi="Arial Narrow"/>
          <w:i/>
          <w:lang w:val="ru-RU"/>
        </w:rPr>
        <w:t>Обрыв Сверчки</w:t>
      </w:r>
      <w:r w:rsidRPr="00E27531">
        <w:rPr>
          <w:rFonts w:ascii="Arial Narrow" w:hAnsi="Arial Narrow"/>
          <w:lang w:val="ru-RU"/>
        </w:rPr>
        <w:t xml:space="preserve"> – геологический памятник природы, имеющий стратиграфическое значение как опорный разрез четвертичных отложений. Площадь – 1,7 га. Расположен в 4 км к северу от с. Архиповка.</w:t>
      </w:r>
    </w:p>
    <w:p w:rsidR="000B794B" w:rsidRPr="00E27531" w:rsidRDefault="000B794B" w:rsidP="000B794B">
      <w:pPr>
        <w:pStyle w:val="a0"/>
        <w:rPr>
          <w:rFonts w:ascii="Arial Narrow" w:hAnsi="Arial Narrow"/>
          <w:lang w:val="ru-RU"/>
        </w:rPr>
      </w:pPr>
      <w:r w:rsidRPr="00E27531">
        <w:rPr>
          <w:rFonts w:ascii="Arial Narrow" w:hAnsi="Arial Narrow"/>
          <w:lang w:val="ru-RU"/>
        </w:rPr>
        <w:t>Своим левым берегом р. Салмыш подмывает гору Сверчки, абсолютная отметка которой составляет 142,1 м. Обрывом вскрыт мощный (до 10 м) четвертичный конус выноса лога. Отложения конуса выноса представлены неяснослоистыми суглинками с прослоями супесей, песка и гравия. Разрез является опорным для изучения четвертичных отложений. В ширину конус выноса пересечен полностью, вскрыто налегание ложковых отложений на коренные породы: в левом борту – на сероцветные известняки и песчаники нижнеказанского подъяруса, в правом – на красноцветные песчаники татарского яруса.</w:t>
      </w:r>
    </w:p>
    <w:p w:rsidR="006835F7" w:rsidRPr="00E27531" w:rsidRDefault="00C1159A" w:rsidP="00DD2CD1">
      <w:pPr>
        <w:pStyle w:val="a0"/>
        <w:spacing w:before="120"/>
        <w:rPr>
          <w:rFonts w:ascii="Arial Narrow" w:hAnsi="Arial Narrow"/>
          <w:lang w:val="ru-RU"/>
        </w:rPr>
      </w:pPr>
      <w:r w:rsidRPr="00E27531">
        <w:rPr>
          <w:rFonts w:ascii="Arial Narrow" w:hAnsi="Arial Narrow"/>
          <w:i/>
          <w:lang w:val="ru-RU"/>
        </w:rPr>
        <w:t>Гора Сырт</w:t>
      </w:r>
      <w:r w:rsidRPr="00E27531">
        <w:rPr>
          <w:rFonts w:ascii="Arial Narrow" w:hAnsi="Arial Narrow"/>
          <w:lang w:val="ru-RU"/>
        </w:rPr>
        <w:t xml:space="preserve"> – геологический и стратиграфический памятник природы, площадь – 5,0 га. Расположен в 3,5 км к северо-западу от с. Донское.</w:t>
      </w:r>
    </w:p>
    <w:p w:rsidR="00C1159A" w:rsidRPr="00E27531" w:rsidRDefault="00C1159A" w:rsidP="00C1159A">
      <w:pPr>
        <w:pStyle w:val="a0"/>
        <w:rPr>
          <w:rFonts w:ascii="Arial Narrow" w:hAnsi="Arial Narrow"/>
          <w:lang w:val="ru-RU"/>
        </w:rPr>
      </w:pPr>
      <w:r w:rsidRPr="00E27531">
        <w:rPr>
          <w:rFonts w:ascii="Arial Narrow" w:hAnsi="Arial Narrow"/>
          <w:lang w:val="ru-RU"/>
        </w:rPr>
        <w:t>Типичный сыртовый увал, что подчеркивается и названием горы. На вершине – тригопункт с отметкой 242,0 м. В привершинной части находится карьер по добыче щебня, которым вскрыты морские отложения верхней юры. В 40 м от тригопункта по азимуту 295° в борту карьера вскрыт следующий фрагмент разреза:</w:t>
      </w:r>
    </w:p>
    <w:p w:rsidR="00C1159A" w:rsidRPr="00E27531" w:rsidRDefault="00C1159A" w:rsidP="00C1159A">
      <w:pPr>
        <w:pStyle w:val="a0"/>
        <w:numPr>
          <w:ilvl w:val="0"/>
          <w:numId w:val="51"/>
        </w:numPr>
        <w:rPr>
          <w:rFonts w:ascii="Arial Narrow" w:hAnsi="Arial Narrow"/>
          <w:lang w:val="ru-RU"/>
        </w:rPr>
      </w:pPr>
      <w:r w:rsidRPr="00E27531">
        <w:rPr>
          <w:rFonts w:ascii="Arial Narrow" w:hAnsi="Arial Narrow"/>
          <w:lang w:val="ru-RU"/>
        </w:rPr>
        <w:t>0,0-2,2 м – песчаник мелкозернистый кварцевый на опоковом (кремнистом) цементе с пелециподами-тригониями, рострами белемнитов и другой фауной;</w:t>
      </w:r>
    </w:p>
    <w:p w:rsidR="00C1159A" w:rsidRPr="00E27531" w:rsidRDefault="00C1159A" w:rsidP="00C1159A">
      <w:pPr>
        <w:pStyle w:val="a0"/>
        <w:numPr>
          <w:ilvl w:val="0"/>
          <w:numId w:val="51"/>
        </w:numPr>
        <w:rPr>
          <w:rFonts w:ascii="Arial Narrow" w:hAnsi="Arial Narrow"/>
          <w:lang w:val="ru-RU"/>
        </w:rPr>
      </w:pPr>
      <w:r w:rsidRPr="00E27531">
        <w:rPr>
          <w:rFonts w:ascii="Arial Narrow" w:hAnsi="Arial Narrow"/>
          <w:lang w:val="ru-RU"/>
        </w:rPr>
        <w:t>2,2-2,7 м – известняк светло-серый с дендритами гидроокислов марганца по трещинам;</w:t>
      </w:r>
    </w:p>
    <w:p w:rsidR="00C1159A" w:rsidRPr="00E27531" w:rsidRDefault="00C1159A" w:rsidP="00C1159A">
      <w:pPr>
        <w:pStyle w:val="a0"/>
        <w:numPr>
          <w:ilvl w:val="0"/>
          <w:numId w:val="51"/>
        </w:numPr>
        <w:rPr>
          <w:rFonts w:ascii="Arial Narrow" w:hAnsi="Arial Narrow"/>
          <w:lang w:val="ru-RU"/>
        </w:rPr>
      </w:pPr>
      <w:r w:rsidRPr="00E27531">
        <w:rPr>
          <w:rFonts w:ascii="Arial Narrow" w:hAnsi="Arial Narrow"/>
          <w:lang w:val="ru-RU"/>
        </w:rPr>
        <w:t>2,7-3,4 м – песчаник кварцевый «пещеристого» строения с зернами глауконита;</w:t>
      </w:r>
    </w:p>
    <w:p w:rsidR="00C1159A" w:rsidRPr="00E27531" w:rsidRDefault="00C1159A" w:rsidP="00C1159A">
      <w:pPr>
        <w:pStyle w:val="a0"/>
        <w:numPr>
          <w:ilvl w:val="0"/>
          <w:numId w:val="51"/>
        </w:numPr>
        <w:rPr>
          <w:rFonts w:ascii="Arial Narrow" w:hAnsi="Arial Narrow"/>
          <w:lang w:val="ru-RU"/>
        </w:rPr>
      </w:pPr>
      <w:r w:rsidRPr="00E27531">
        <w:rPr>
          <w:rFonts w:ascii="Arial Narrow" w:hAnsi="Arial Narrow"/>
          <w:lang w:val="ru-RU"/>
        </w:rPr>
        <w:t>3,4-5,6 м – песчаник желтовато-серый кварцевый на опоковом цементе с многочисленными остатками фауны, в основном различных моллюсков (белемнитов, аммонитов, двустворок и др.);</w:t>
      </w:r>
    </w:p>
    <w:p w:rsidR="00C1159A" w:rsidRPr="00E27531" w:rsidRDefault="00C1159A" w:rsidP="00C1159A">
      <w:pPr>
        <w:pStyle w:val="a0"/>
        <w:numPr>
          <w:ilvl w:val="0"/>
          <w:numId w:val="51"/>
        </w:numPr>
        <w:rPr>
          <w:rFonts w:ascii="Arial Narrow" w:hAnsi="Arial Narrow"/>
          <w:lang w:val="ru-RU"/>
        </w:rPr>
      </w:pPr>
      <w:r w:rsidRPr="00E27531">
        <w:rPr>
          <w:rFonts w:ascii="Arial Narrow" w:hAnsi="Arial Narrow"/>
          <w:lang w:val="ru-RU"/>
        </w:rPr>
        <w:t>5,6-6,7 м (видимая мощность) – песчаник кварцево-глауконитовый. Встречаются иглы морских ежей.</w:t>
      </w:r>
    </w:p>
    <w:p w:rsidR="00C1159A" w:rsidRPr="00E27531" w:rsidRDefault="00C1159A" w:rsidP="00C1159A">
      <w:pPr>
        <w:pStyle w:val="a0"/>
        <w:rPr>
          <w:rFonts w:ascii="Arial Narrow" w:hAnsi="Arial Narrow"/>
          <w:lang w:val="ru-RU"/>
        </w:rPr>
      </w:pPr>
      <w:r w:rsidRPr="00E27531">
        <w:rPr>
          <w:rFonts w:ascii="Arial Narrow" w:hAnsi="Arial Narrow"/>
          <w:lang w:val="ru-RU"/>
        </w:rPr>
        <w:t xml:space="preserve">Опорный геологический разрез верхнеюрских отложений. Является частью опорного разреза «хребет Сарыгул», на который ссылается С.С. Неуструев и Д.Н. Соколов. </w:t>
      </w:r>
    </w:p>
    <w:p w:rsidR="006835F7" w:rsidRPr="00E27531" w:rsidRDefault="00791F62" w:rsidP="00791F62">
      <w:pPr>
        <w:pStyle w:val="a0"/>
        <w:spacing w:before="120"/>
        <w:rPr>
          <w:rFonts w:ascii="Arial Narrow" w:hAnsi="Arial Narrow"/>
          <w:lang w:val="ru-RU"/>
        </w:rPr>
      </w:pPr>
      <w:r w:rsidRPr="00E27531">
        <w:rPr>
          <w:rFonts w:ascii="Arial Narrow" w:hAnsi="Arial Narrow"/>
          <w:i/>
          <w:lang w:val="ru-RU"/>
        </w:rPr>
        <w:t>Архиповский карьер</w:t>
      </w:r>
      <w:r w:rsidRPr="00E27531">
        <w:rPr>
          <w:rFonts w:ascii="Arial Narrow" w:hAnsi="Arial Narrow"/>
          <w:lang w:val="ru-RU"/>
        </w:rPr>
        <w:t xml:space="preserve"> – геолого-горнотехнический (стратиграфический, минералогический) памятник природы, площадь – 100,0 га. Расположен в 3 км к северо-востоку от с. Архиповка.</w:t>
      </w:r>
    </w:p>
    <w:p w:rsidR="00791F62" w:rsidRPr="00E27531" w:rsidRDefault="00791F62" w:rsidP="00791F62">
      <w:pPr>
        <w:pStyle w:val="a0"/>
        <w:rPr>
          <w:rFonts w:ascii="Arial Narrow" w:hAnsi="Arial Narrow"/>
          <w:lang w:val="ru-RU"/>
        </w:rPr>
      </w:pPr>
      <w:r w:rsidRPr="00E27531">
        <w:rPr>
          <w:rFonts w:ascii="Arial Narrow" w:hAnsi="Arial Narrow"/>
          <w:lang w:val="ru-RU"/>
        </w:rPr>
        <w:t xml:space="preserve">Карьером вскрыта толща кварцевых песков средней юры. Разрез средней юры Архиповского карьера является опорный геологическим разрезом и отличается своеобразием – в нем ярко проявлены прослои ожелезнения, местами имеющие карминно-красный цвет. Лимонит и гематит встречаются также в виде крупных жеод. Преобладают грубозернистые косослоистые пески с гравийными прослоями, вверх по разрезу постепенно сменяющиеся мелкозернистыми горизонтальнослоистыми песками и алевритами. В самых верхах разреза сохранились остатки слоя зеленовато-серых глин. Разрез карьера в сочетании с разрезом горы Сырт (в 300 м севернее карьера) демонстрирует смену континентального осадконакопления в средней юре морскими условиями осадкообразования в верхней юре. </w:t>
      </w:r>
    </w:p>
    <w:p w:rsidR="00DD2CD1" w:rsidRPr="00E27531" w:rsidRDefault="00DD2CD1" w:rsidP="00DD2CD1">
      <w:pPr>
        <w:pStyle w:val="a0"/>
        <w:rPr>
          <w:rFonts w:ascii="Arial Narrow" w:hAnsi="Arial Narrow"/>
          <w:lang w:val="ru-RU"/>
        </w:rPr>
      </w:pPr>
      <w:r w:rsidRPr="00E27531">
        <w:rPr>
          <w:rFonts w:ascii="Arial Narrow" w:hAnsi="Arial Narrow"/>
          <w:lang w:val="ru-RU"/>
        </w:rPr>
        <w:t xml:space="preserve">В границах ООПТ установлен свой режим, необходимый для сохранения памятника природы и ограничения хозяйственной деятельности на его территории: </w:t>
      </w:r>
    </w:p>
    <w:p w:rsidR="00DD2CD1" w:rsidRPr="00E27531" w:rsidRDefault="00DD2CD1" w:rsidP="00DD2CD1">
      <w:pPr>
        <w:pStyle w:val="a0"/>
        <w:spacing w:before="120"/>
        <w:outlineLvl w:val="0"/>
        <w:rPr>
          <w:rFonts w:ascii="Arial Narrow" w:hAnsi="Arial Narrow"/>
          <w:i/>
          <w:u w:val="single"/>
          <w:lang w:val="ru-RU"/>
        </w:rPr>
      </w:pPr>
      <w:r w:rsidRPr="00E27531">
        <w:rPr>
          <w:rFonts w:ascii="Arial Narrow" w:hAnsi="Arial Narrow"/>
          <w:i/>
          <w:u w:val="single"/>
          <w:lang w:val="ru-RU"/>
        </w:rPr>
        <w:t>Перечень мероприятий в сфере охраны памятников природы:</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t>запрет изъятия земель в пределах границ территории памятника природы для целей, не совместимых с их природоохранным назначением;</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lastRenderedPageBreak/>
        <w:t>вынос с территорий памятников природы хозяйственных объектов, эксплуатация которых нарушает установленный режим особой охраны памятников природы;</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t>ограничение хозяйственной деятельности на территории памятника природы.</w:t>
      </w:r>
    </w:p>
    <w:p w:rsidR="00DD2CD1" w:rsidRPr="00E27531" w:rsidRDefault="00DD2CD1" w:rsidP="00DD2CD1">
      <w:pPr>
        <w:pStyle w:val="a0"/>
        <w:rPr>
          <w:rFonts w:ascii="Arial Narrow" w:hAnsi="Arial Narrow"/>
          <w:lang w:val="ru-RU"/>
        </w:rPr>
      </w:pPr>
      <w:r w:rsidRPr="00E27531">
        <w:rPr>
          <w:rFonts w:ascii="Arial Narrow" w:hAnsi="Arial Narrow"/>
          <w:lang w:val="ru-RU"/>
        </w:rPr>
        <w:t>На территории памятника природы запрещается:</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t>уничтожать информативные выходы горных пород и форм рельефа (их сработку, засыпку породами вскрыши, строительным и другим мусором);</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t>проводить несанкционированные горные работы;</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t>гидротехническое вмешательство;</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t>повреждение форм рельефа и геологических обнажений;</w:t>
      </w:r>
    </w:p>
    <w:p w:rsidR="00DD2CD1" w:rsidRPr="00E27531" w:rsidRDefault="00DD2CD1" w:rsidP="00DD2CD1">
      <w:pPr>
        <w:pStyle w:val="a0"/>
        <w:numPr>
          <w:ilvl w:val="0"/>
          <w:numId w:val="9"/>
        </w:numPr>
        <w:rPr>
          <w:rFonts w:ascii="Arial Narrow" w:hAnsi="Arial Narrow"/>
          <w:lang w:val="ru-RU"/>
        </w:rPr>
      </w:pPr>
      <w:r w:rsidRPr="00E27531">
        <w:rPr>
          <w:rFonts w:ascii="Arial Narrow" w:hAnsi="Arial Narrow"/>
          <w:lang w:val="ru-RU"/>
        </w:rPr>
        <w:t>распашка территории.</w:t>
      </w:r>
      <w:r w:rsidR="00DF1C94" w:rsidRPr="00E27531">
        <w:rPr>
          <w:rFonts w:ascii="Arial Narrow" w:hAnsi="Arial Narrow"/>
          <w:lang w:val="ru-RU"/>
        </w:rPr>
        <w:t xml:space="preserve"> </w:t>
      </w:r>
    </w:p>
    <w:p w:rsidR="00DD2CD1" w:rsidRPr="00E27531" w:rsidRDefault="00DD2CD1" w:rsidP="00DD2CD1">
      <w:pPr>
        <w:pStyle w:val="a0"/>
        <w:rPr>
          <w:rFonts w:ascii="Arial Narrow" w:hAnsi="Arial Narrow"/>
          <w:lang w:val="ru-RU"/>
        </w:rPr>
      </w:pPr>
      <w:r w:rsidRPr="00E27531">
        <w:rPr>
          <w:rFonts w:ascii="Arial Narrow" w:hAnsi="Arial Narrow"/>
          <w:lang w:val="ru-RU"/>
        </w:rPr>
        <w:t>Согласно СТП Оренбургской области Сакмарский район входит в группу административных районов «среднего» уровня использования О</w:t>
      </w:r>
      <w:r w:rsidR="00D224DA" w:rsidRPr="00E27531">
        <w:rPr>
          <w:rFonts w:ascii="Arial Narrow" w:hAnsi="Arial Narrow"/>
          <w:lang w:val="ru-RU"/>
        </w:rPr>
        <w:t>О</w:t>
      </w:r>
      <w:r w:rsidRPr="00E27531">
        <w:rPr>
          <w:rFonts w:ascii="Arial Narrow" w:hAnsi="Arial Narrow"/>
          <w:lang w:val="ru-RU"/>
        </w:rPr>
        <w:t>ПТ в качестве природных объектов для рекреации и вовлечения в экономику района. Основное туристско-рекреационное значение памятников природы – проведение учебно-познавательных экскурсий, создание и обустройство экологических учебных троп, транзитные прогулки.</w:t>
      </w:r>
    </w:p>
    <w:p w:rsidR="00DD2CD1" w:rsidRPr="00E27531" w:rsidRDefault="00DD2CD1" w:rsidP="00DD2CD1">
      <w:pPr>
        <w:pStyle w:val="a0"/>
        <w:rPr>
          <w:rFonts w:ascii="Arial Narrow" w:hAnsi="Arial Narrow"/>
          <w:lang w:val="ru-RU"/>
        </w:rPr>
      </w:pPr>
      <w:r w:rsidRPr="00E27531">
        <w:rPr>
          <w:rFonts w:ascii="Arial Narrow" w:hAnsi="Arial Narrow"/>
          <w:lang w:val="ru-RU"/>
        </w:rPr>
        <w:t>Учитывая определенную специфику особо охраняемых территорий, их рекреационные возможности могут использоваться только как дополнительные и подчиненные ее природоохранным функциям. Поскольку развитие здесь туристской инфраструктуры может происходить только при приоритетном учете всех природоохранных ограничений, то уровень удовлетворения потребностей туристов должен определяться именно этими ограничениями.</w:t>
      </w:r>
    </w:p>
    <w:p w:rsidR="00DD2CD1" w:rsidRPr="00E27531" w:rsidRDefault="00DD2CD1" w:rsidP="00DD2CD1">
      <w:pPr>
        <w:pStyle w:val="a0"/>
        <w:rPr>
          <w:rFonts w:ascii="Arial Narrow" w:hAnsi="Arial Narrow"/>
          <w:lang w:val="ru-RU"/>
        </w:rPr>
      </w:pPr>
      <w:r w:rsidRPr="00E27531">
        <w:rPr>
          <w:rFonts w:ascii="Arial Narrow" w:hAnsi="Arial Narrow"/>
          <w:lang w:val="ru-RU"/>
        </w:rPr>
        <w:t>В пределах территорий ООПТ устанавливаются ограничения традиционных (массовых) видов туризма с возможностью развития таких его альтернативных видов, которые способствовали бы выполнению главной задаче ООПТ – охране природных комплексов и одновременно помогали бы достигать целей, связанных с экологическим просвещением и получением рекреационного эффекта.</w:t>
      </w:r>
    </w:p>
    <w:p w:rsidR="00DD2CD1" w:rsidRPr="00E27531" w:rsidRDefault="00DD2CD1" w:rsidP="00DD2CD1">
      <w:pPr>
        <w:pStyle w:val="a0"/>
        <w:rPr>
          <w:rFonts w:ascii="Arial Narrow" w:hAnsi="Arial Narrow"/>
          <w:lang w:val="ru-RU"/>
        </w:rPr>
      </w:pPr>
      <w:r w:rsidRPr="00E27531">
        <w:rPr>
          <w:rFonts w:ascii="Arial Narrow" w:hAnsi="Arial Narrow"/>
          <w:lang w:val="ru-RU"/>
        </w:rPr>
        <w:t>Таким образом, туристской специализацией ООПТ должно быть обслуживание туристов, для которых главными целями рекреации являются занятия, основанные на минимальном потреблении экологических ресурсов и живом общении с природой.</w:t>
      </w:r>
    </w:p>
    <w:p w:rsidR="00DD2CD1" w:rsidRPr="00E27531" w:rsidRDefault="00DD2CD1" w:rsidP="00DD2CD1">
      <w:pPr>
        <w:pStyle w:val="a0"/>
        <w:rPr>
          <w:rFonts w:ascii="Arial Narrow" w:hAnsi="Arial Narrow"/>
          <w:lang w:val="ru-RU"/>
        </w:rPr>
      </w:pPr>
      <w:r w:rsidRPr="00E27531">
        <w:rPr>
          <w:rFonts w:ascii="Arial Narrow" w:hAnsi="Arial Narrow"/>
          <w:lang w:val="ru-RU"/>
        </w:rPr>
        <w:t>Главной целью природоохранной деятельности как</w:t>
      </w:r>
      <w:r w:rsidR="00D224DA" w:rsidRPr="00E27531">
        <w:rPr>
          <w:rFonts w:ascii="Arial Narrow" w:hAnsi="Arial Narrow"/>
          <w:lang w:val="ru-RU"/>
        </w:rPr>
        <w:t xml:space="preserve"> </w:t>
      </w:r>
      <w:r w:rsidR="0013369A" w:rsidRPr="00E27531">
        <w:rPr>
          <w:rFonts w:ascii="Arial Narrow" w:hAnsi="Arial Narrow"/>
          <w:lang w:val="ru-RU"/>
        </w:rPr>
        <w:t>МО</w:t>
      </w:r>
      <w:r w:rsidR="00D224DA" w:rsidRPr="00E27531">
        <w:rPr>
          <w:rFonts w:ascii="Arial Narrow" w:hAnsi="Arial Narrow"/>
          <w:lang w:val="ru-RU"/>
        </w:rPr>
        <w:t xml:space="preserve"> </w:t>
      </w:r>
      <w:r w:rsidR="0026308F" w:rsidRPr="00E27531">
        <w:rPr>
          <w:rFonts w:ascii="Arial Narrow" w:hAnsi="Arial Narrow"/>
          <w:lang w:val="ru-RU"/>
        </w:rPr>
        <w:t>Архиповский</w:t>
      </w:r>
      <w:r w:rsidR="00D224DA" w:rsidRPr="00E27531">
        <w:rPr>
          <w:rFonts w:ascii="Arial Narrow" w:hAnsi="Arial Narrow"/>
          <w:lang w:val="ru-RU"/>
        </w:rPr>
        <w:t xml:space="preserve"> сельсовет, так и</w:t>
      </w:r>
      <w:r w:rsidRPr="00E27531">
        <w:rPr>
          <w:rFonts w:ascii="Arial Narrow" w:hAnsi="Arial Narrow"/>
          <w:lang w:val="ru-RU"/>
        </w:rPr>
        <w:t xml:space="preserve"> Сакмарского района</w:t>
      </w:r>
      <w:r w:rsidR="00D224DA" w:rsidRPr="00E27531">
        <w:rPr>
          <w:rFonts w:ascii="Arial Narrow" w:hAnsi="Arial Narrow"/>
          <w:lang w:val="ru-RU"/>
        </w:rPr>
        <w:t xml:space="preserve"> в целом</w:t>
      </w:r>
      <w:r w:rsidRPr="00E27531">
        <w:rPr>
          <w:rFonts w:ascii="Arial Narrow" w:hAnsi="Arial Narrow"/>
          <w:lang w:val="ru-RU"/>
        </w:rPr>
        <w:t xml:space="preserve"> быть обеспечение сохранности всех земель и вод в его границах. Поэтому, следует подчеркнуть необходимость рассматривать ООПТ не сами по себе, а в широком контексте их связей с природопользованием и устойчивым экономическим и социальным развитием поселения.</w:t>
      </w:r>
    </w:p>
    <w:p w:rsidR="00B20883" w:rsidRPr="00E27531" w:rsidRDefault="00454F14" w:rsidP="00D528A2">
      <w:pPr>
        <w:pStyle w:val="2"/>
        <w:rPr>
          <w:rFonts w:cs="Times New Roman"/>
          <w:szCs w:val="24"/>
        </w:rPr>
      </w:pPr>
      <w:bookmarkStart w:id="116" w:name="_Toc370201508"/>
      <w:bookmarkStart w:id="117" w:name="_Toc312530917"/>
      <w:bookmarkStart w:id="118" w:name="_Toc217298917"/>
      <w:r w:rsidRPr="00E27531">
        <w:rPr>
          <w:rFonts w:cs="Times New Roman"/>
          <w:szCs w:val="24"/>
        </w:rPr>
        <w:t>7.</w:t>
      </w:r>
      <w:r w:rsidR="00ED78FA" w:rsidRPr="00E27531">
        <w:rPr>
          <w:rFonts w:cs="Times New Roman"/>
          <w:szCs w:val="24"/>
        </w:rPr>
        <w:t>2</w:t>
      </w:r>
      <w:r w:rsidRPr="00E27531">
        <w:rPr>
          <w:rFonts w:cs="Times New Roman"/>
          <w:szCs w:val="24"/>
        </w:rPr>
        <w:t xml:space="preserve"> </w:t>
      </w:r>
      <w:bookmarkEnd w:id="116"/>
      <w:r w:rsidR="00ED78FA" w:rsidRPr="00E27531">
        <w:rPr>
          <w:rFonts w:cs="Times New Roman"/>
          <w:szCs w:val="24"/>
        </w:rPr>
        <w:t>Охрана</w:t>
      </w:r>
      <w:r w:rsidR="00951719" w:rsidRPr="00E27531">
        <w:rPr>
          <w:rFonts w:cs="Times New Roman"/>
          <w:szCs w:val="24"/>
        </w:rPr>
        <w:t xml:space="preserve"> </w:t>
      </w:r>
      <w:r w:rsidR="00ED78FA" w:rsidRPr="00E27531">
        <w:rPr>
          <w:rFonts w:cs="Times New Roman"/>
          <w:szCs w:val="24"/>
        </w:rPr>
        <w:t xml:space="preserve">объектов </w:t>
      </w:r>
      <w:r w:rsidR="00951719" w:rsidRPr="00E27531">
        <w:rPr>
          <w:rFonts w:cs="Times New Roman"/>
          <w:szCs w:val="24"/>
        </w:rPr>
        <w:t>культурного наследия</w:t>
      </w:r>
      <w:bookmarkEnd w:id="118"/>
    </w:p>
    <w:p w:rsidR="002D1896" w:rsidRPr="00E27531" w:rsidRDefault="002D1896" w:rsidP="002D1896">
      <w:pPr>
        <w:pStyle w:val="a0"/>
        <w:rPr>
          <w:rFonts w:ascii="Arial Narrow" w:hAnsi="Arial Narrow"/>
          <w:lang w:val="ru-RU"/>
        </w:rPr>
      </w:pPr>
      <w:bookmarkStart w:id="119" w:name="_Toc273558641"/>
      <w:bookmarkStart w:id="120" w:name="_Toc312530913"/>
      <w:bookmarkStart w:id="121" w:name="_Toc370201509"/>
      <w:r w:rsidRPr="00E27531">
        <w:rPr>
          <w:rFonts w:ascii="Arial Narrow" w:hAnsi="Arial Narrow"/>
          <w:lang w:val="ru-RU"/>
        </w:rPr>
        <w:t>Объекты культурного наследия (памятники истории и культуры) народов Российской Федерации представляют собой уникальную ценность для всего многонационального народа Российской Федерации и являются неотъемлемой частью всемирного культурного наследия.</w:t>
      </w:r>
    </w:p>
    <w:p w:rsidR="002D1896" w:rsidRPr="00E27531" w:rsidRDefault="002D1896" w:rsidP="002D1896">
      <w:pPr>
        <w:pStyle w:val="a0"/>
        <w:rPr>
          <w:rFonts w:ascii="Arial Narrow" w:hAnsi="Arial Narrow"/>
          <w:lang w:val="ru-RU"/>
        </w:rPr>
      </w:pPr>
      <w:r w:rsidRPr="00E27531">
        <w:rPr>
          <w:rFonts w:ascii="Arial Narrow" w:hAnsi="Arial Narrow"/>
          <w:lang w:val="ru-RU"/>
        </w:rPr>
        <w:t>Культурное наследие – это не только культурные и археологические, памятники архитектуры и искусства, но, места традиционного отдыха, народных гуляний и церковных празднеств, а также историко-культурные памятники современности, учреждения, обеспечивающие социально-культурную деятельность населения муниципального образования и его гостей.</w:t>
      </w:r>
    </w:p>
    <w:p w:rsidR="002D1896" w:rsidRPr="00E27531" w:rsidRDefault="002D1896" w:rsidP="002D1896">
      <w:pPr>
        <w:pStyle w:val="a0"/>
        <w:rPr>
          <w:rFonts w:ascii="Arial Narrow" w:hAnsi="Arial Narrow"/>
          <w:lang w:val="ru-RU"/>
        </w:rPr>
      </w:pPr>
      <w:r w:rsidRPr="00E27531">
        <w:rPr>
          <w:rFonts w:ascii="Arial Narrow" w:hAnsi="Arial Narrow"/>
          <w:lang w:val="ru-RU"/>
        </w:rPr>
        <w:t>Территории объектов культурного наследия представляют собой неделимые земельные участки, являющиеся материальной, пространственной, юридически значимой основой объектов культурного наследия как недвижимости.</w:t>
      </w:r>
    </w:p>
    <w:p w:rsidR="002D1896" w:rsidRPr="00E27531" w:rsidRDefault="002D1896" w:rsidP="002D1896">
      <w:pPr>
        <w:pStyle w:val="a0"/>
        <w:rPr>
          <w:rFonts w:ascii="Arial Narrow" w:hAnsi="Arial Narrow"/>
          <w:lang w:val="ru-RU"/>
        </w:rPr>
      </w:pPr>
      <w:r w:rsidRPr="00E27531">
        <w:rPr>
          <w:rFonts w:ascii="Arial Narrow" w:hAnsi="Arial Narrow"/>
          <w:lang w:val="ru-RU"/>
        </w:rPr>
        <w:t>Зоны охраны объектов культурного наследия должны предусматриваться для отдельных комплексов и ценных историко-культурных элементов. Требования специальных режимов охраны и использования, установленные положениями о каждом конкретном объекте культурного наследия, должны распространяться на комплексы памятников истории и культуры, природные ландшафты, представляющие особую историческую и археологическую ценность.</w:t>
      </w:r>
    </w:p>
    <w:p w:rsidR="002D1896" w:rsidRPr="00E27531" w:rsidRDefault="002D1896" w:rsidP="002D1896">
      <w:pPr>
        <w:pStyle w:val="a0"/>
        <w:rPr>
          <w:rFonts w:ascii="Arial Narrow" w:hAnsi="Arial Narrow"/>
          <w:lang w:val="ru-RU"/>
        </w:rPr>
      </w:pPr>
      <w:r w:rsidRPr="00E27531">
        <w:rPr>
          <w:rFonts w:ascii="Arial Narrow" w:hAnsi="Arial Narrow"/>
          <w:lang w:val="ru-RU"/>
        </w:rPr>
        <w:t>Порядок 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устанавливаются Правительством Российской Федерации.</w:t>
      </w:r>
    </w:p>
    <w:p w:rsidR="002D1896" w:rsidRPr="00E27531" w:rsidRDefault="002D1896" w:rsidP="002D1896">
      <w:pPr>
        <w:pStyle w:val="a0"/>
        <w:rPr>
          <w:rFonts w:ascii="Arial Narrow" w:hAnsi="Arial Narrow"/>
          <w:lang w:val="ru-RU"/>
        </w:rPr>
      </w:pPr>
      <w:r w:rsidRPr="00E27531">
        <w:rPr>
          <w:rFonts w:ascii="Arial Narrow" w:hAnsi="Arial Narrow"/>
          <w:lang w:val="ru-RU"/>
        </w:rPr>
        <w:lastRenderedPageBreak/>
        <w:t>Охрана объектов культурного наследия осуществляется в соответствии с Федеральным законом от 25.06.2002 г. № 73-ФЗ «Об объектах культурного наследия (памятниках истории и культуры) народов Российской Федерации» (ред. от 23.07.2013).</w:t>
      </w:r>
    </w:p>
    <w:p w:rsidR="002D1896" w:rsidRPr="00E27531" w:rsidRDefault="002D1896" w:rsidP="002D1896">
      <w:pPr>
        <w:pStyle w:val="a0"/>
        <w:rPr>
          <w:rFonts w:ascii="Arial Narrow" w:hAnsi="Arial Narrow"/>
          <w:lang w:val="ru-RU"/>
        </w:rPr>
      </w:pPr>
      <w:r w:rsidRPr="00E27531">
        <w:rPr>
          <w:rFonts w:ascii="Arial Narrow" w:hAnsi="Arial Narrow"/>
          <w:lang w:val="ru-RU"/>
        </w:rPr>
        <w:t>Данные об объектах, представляющих собой историко-культурную ценность, вносятся в специальные документы.</w:t>
      </w:r>
    </w:p>
    <w:p w:rsidR="002D1896" w:rsidRPr="00E27531" w:rsidRDefault="002D1896" w:rsidP="002D1896">
      <w:pPr>
        <w:pStyle w:val="a0"/>
        <w:rPr>
          <w:rFonts w:ascii="Arial Narrow" w:hAnsi="Arial Narrow"/>
          <w:lang w:val="ru-RU"/>
        </w:rPr>
      </w:pPr>
      <w:r w:rsidRPr="00E27531">
        <w:rPr>
          <w:rFonts w:ascii="Arial Narrow" w:hAnsi="Arial Narrow"/>
          <w:lang w:val="ru-RU"/>
        </w:rPr>
        <w:t>Выявленные объекты культурного наследия до принятия решения о включении их в реестр либо об отказе включить их в реестр подлежат государственной охране.</w:t>
      </w:r>
    </w:p>
    <w:p w:rsidR="002D1896" w:rsidRPr="00E27531" w:rsidRDefault="002D1896" w:rsidP="002D1896">
      <w:pPr>
        <w:pStyle w:val="a0"/>
        <w:rPr>
          <w:rFonts w:ascii="Arial Narrow" w:hAnsi="Arial Narrow"/>
          <w:lang w:val="ru-RU"/>
        </w:rPr>
      </w:pPr>
      <w:r w:rsidRPr="00E27531">
        <w:rPr>
          <w:rFonts w:ascii="Arial Narrow" w:hAnsi="Arial Narrow"/>
          <w:lang w:val="ru-RU"/>
        </w:rPr>
        <w:t>На основании статей 35, 36, 37 Федерального закона «Об объектах культурного наследия (памятниках истории и культуры) народов Российской Федерации»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2D1896" w:rsidRPr="00E27531" w:rsidRDefault="002D1896" w:rsidP="002D1896">
      <w:pPr>
        <w:pStyle w:val="a0"/>
        <w:rPr>
          <w:rFonts w:ascii="Arial Narrow" w:hAnsi="Arial Narrow"/>
          <w:lang w:val="ru-RU"/>
        </w:rPr>
      </w:pPr>
      <w:r w:rsidRPr="00E27531">
        <w:rPr>
          <w:rFonts w:ascii="Arial Narrow" w:hAnsi="Arial Narrow"/>
          <w:lang w:val="ru-RU"/>
        </w:rPr>
        <w:t>В случае обнаружения на территории, подлежащей хозяйственному освоению, объектов, обладающих признаками объекта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rsidR="002D1896" w:rsidRPr="00E27531" w:rsidRDefault="002D1896" w:rsidP="002D1896">
      <w:pPr>
        <w:pStyle w:val="a0"/>
        <w:rPr>
          <w:rFonts w:ascii="Arial Narrow" w:hAnsi="Arial Narrow"/>
          <w:lang w:val="ru-RU"/>
        </w:rPr>
      </w:pPr>
      <w:r w:rsidRPr="00E27531">
        <w:rPr>
          <w:rFonts w:ascii="Arial Narrow" w:hAnsi="Arial Narrow"/>
          <w:lang w:val="ru-RU"/>
        </w:rPr>
        <w:t>Земляные, строительные, мелиоративные, хозяйственные и иные работы должны быть немедленно приостановлены исполнителем работ в случае обнаружения объекта, обладающего признаками объекта культурного наследия.</w:t>
      </w:r>
    </w:p>
    <w:p w:rsidR="00ED78FA" w:rsidRPr="00E27531" w:rsidRDefault="00ED78FA" w:rsidP="002D1896">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расположены следующие объекты культурного наследия:</w:t>
      </w:r>
    </w:p>
    <w:p w:rsidR="002D1896" w:rsidRPr="00E27531" w:rsidRDefault="00ED78FA" w:rsidP="006B4E5B">
      <w:pPr>
        <w:pStyle w:val="a0"/>
        <w:spacing w:before="120"/>
        <w:rPr>
          <w:rFonts w:ascii="Arial Narrow" w:hAnsi="Arial Narrow"/>
          <w:lang w:val="ru-RU"/>
        </w:rPr>
      </w:pPr>
      <w:r w:rsidRPr="00E27531">
        <w:rPr>
          <w:rFonts w:ascii="Arial Narrow" w:hAnsi="Arial Narrow"/>
          <w:lang w:val="ru-RU"/>
        </w:rPr>
        <w:t>1</w:t>
      </w:r>
      <w:r w:rsidR="002D1896" w:rsidRPr="00E27531">
        <w:rPr>
          <w:rFonts w:ascii="Arial Narrow" w:hAnsi="Arial Narrow"/>
          <w:lang w:val="ru-RU"/>
        </w:rPr>
        <w:t xml:space="preserve">. </w:t>
      </w:r>
      <w:r w:rsidR="002D1896" w:rsidRPr="00E27531">
        <w:rPr>
          <w:rFonts w:ascii="Arial Narrow" w:hAnsi="Arial Narrow"/>
          <w:i/>
          <w:u w:val="single"/>
          <w:lang w:val="ru-RU"/>
        </w:rPr>
        <w:t>Памятники археологии</w:t>
      </w:r>
      <w:r w:rsidR="00516F32" w:rsidRPr="00E27531">
        <w:rPr>
          <w:rFonts w:ascii="Arial Narrow" w:hAnsi="Arial Narrow"/>
          <w:lang w:val="ru-RU"/>
        </w:rPr>
        <w:t xml:space="preserve"> (таблица 7.2).</w:t>
      </w:r>
    </w:p>
    <w:p w:rsidR="00F0111E" w:rsidRPr="00E27531" w:rsidRDefault="00DA3D87" w:rsidP="00DA3D87">
      <w:pPr>
        <w:pStyle w:val="a0"/>
        <w:spacing w:before="120"/>
        <w:jc w:val="right"/>
        <w:rPr>
          <w:rFonts w:ascii="Arial Narrow" w:hAnsi="Arial Narrow"/>
          <w:b/>
          <w:i/>
          <w:lang w:val="ru-RU"/>
        </w:rPr>
      </w:pPr>
      <w:r w:rsidRPr="00E27531">
        <w:rPr>
          <w:rFonts w:ascii="Arial Narrow" w:hAnsi="Arial Narrow"/>
          <w:b/>
          <w:i/>
          <w:lang w:val="ru-RU"/>
        </w:rPr>
        <w:t>Таблица 7.</w:t>
      </w:r>
      <w:r w:rsidR="00ED78FA" w:rsidRPr="00E27531">
        <w:rPr>
          <w:rFonts w:ascii="Arial Narrow" w:hAnsi="Arial Narrow"/>
          <w:b/>
          <w:i/>
          <w:lang w:val="ru-RU"/>
        </w:rPr>
        <w:t>2</w:t>
      </w:r>
    </w:p>
    <w:p w:rsidR="00DA3D87" w:rsidRPr="00E27531" w:rsidRDefault="00DA3D87" w:rsidP="00DA3D87">
      <w:pPr>
        <w:pStyle w:val="a0"/>
        <w:spacing w:after="120"/>
        <w:ind w:firstLine="0"/>
        <w:jc w:val="center"/>
        <w:rPr>
          <w:rFonts w:ascii="Arial Narrow" w:hAnsi="Arial Narrow"/>
          <w:b/>
          <w:i/>
          <w:lang w:val="ru-RU"/>
        </w:rPr>
      </w:pPr>
      <w:r w:rsidRPr="00E27531">
        <w:rPr>
          <w:rFonts w:ascii="Arial Narrow" w:hAnsi="Arial Narrow"/>
          <w:b/>
          <w:i/>
          <w:lang w:val="ru-RU"/>
        </w:rPr>
        <w:t xml:space="preserve">Памятники археологии на территории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57" w:type="dxa"/>
          <w:right w:w="57" w:type="dxa"/>
        </w:tblCellMar>
        <w:tblLook w:val="04A0" w:firstRow="1" w:lastRow="0" w:firstColumn="1" w:lastColumn="0" w:noHBand="0" w:noVBand="1"/>
      </w:tblPr>
      <w:tblGrid>
        <w:gridCol w:w="675"/>
        <w:gridCol w:w="1990"/>
        <w:gridCol w:w="2590"/>
        <w:gridCol w:w="1645"/>
        <w:gridCol w:w="3420"/>
      </w:tblGrid>
      <w:tr w:rsidR="00516F32" w:rsidRPr="005C6A41" w:rsidTr="005C6A41">
        <w:tc>
          <w:tcPr>
            <w:tcW w:w="327" w:type="pct"/>
            <w:shd w:val="clear" w:color="auto" w:fill="BFBFBF" w:themeFill="background1" w:themeFillShade="BF"/>
          </w:tcPr>
          <w:p w:rsidR="00516F32" w:rsidRPr="005C6A41" w:rsidRDefault="00516F32" w:rsidP="00516F32">
            <w:pPr>
              <w:widowControl w:val="0"/>
              <w:autoSpaceDE w:val="0"/>
              <w:spacing w:before="0" w:after="0"/>
              <w:ind w:left="0"/>
              <w:jc w:val="center"/>
              <w:rPr>
                <w:rFonts w:ascii="Arial Narrow" w:hAnsi="Arial Narrow" w:cs="Times New Roman"/>
                <w:i/>
              </w:rPr>
            </w:pPr>
            <w:r w:rsidRPr="005C6A41">
              <w:rPr>
                <w:rFonts w:ascii="Arial Narrow" w:hAnsi="Arial Narrow" w:cs="Times New Roman"/>
                <w:i/>
              </w:rPr>
              <w:t>№ п/п</w:t>
            </w:r>
          </w:p>
        </w:tc>
        <w:tc>
          <w:tcPr>
            <w:tcW w:w="964" w:type="pct"/>
            <w:shd w:val="clear" w:color="auto" w:fill="BFBFBF" w:themeFill="background1" w:themeFillShade="BF"/>
          </w:tcPr>
          <w:p w:rsidR="00516F32" w:rsidRPr="005C6A41" w:rsidRDefault="00516F32" w:rsidP="00DA3D87">
            <w:pPr>
              <w:widowControl w:val="0"/>
              <w:autoSpaceDE w:val="0"/>
              <w:spacing w:before="0" w:after="0"/>
              <w:ind w:left="0"/>
              <w:jc w:val="center"/>
              <w:rPr>
                <w:rFonts w:ascii="Arial Narrow" w:hAnsi="Arial Narrow" w:cs="Times New Roman"/>
                <w:i/>
              </w:rPr>
            </w:pPr>
            <w:r w:rsidRPr="005C6A41">
              <w:rPr>
                <w:rFonts w:ascii="Arial Narrow" w:hAnsi="Arial Narrow" w:cs="Times New Roman"/>
                <w:i/>
              </w:rPr>
              <w:t>Наименование памятника</w:t>
            </w:r>
          </w:p>
        </w:tc>
        <w:tc>
          <w:tcPr>
            <w:tcW w:w="1255" w:type="pct"/>
            <w:shd w:val="clear" w:color="auto" w:fill="BFBFBF" w:themeFill="background1" w:themeFillShade="BF"/>
          </w:tcPr>
          <w:p w:rsidR="00516F32" w:rsidRPr="005C6A41" w:rsidRDefault="00516F32" w:rsidP="00DA3D87">
            <w:pPr>
              <w:widowControl w:val="0"/>
              <w:autoSpaceDE w:val="0"/>
              <w:spacing w:before="0" w:after="0"/>
              <w:ind w:left="0"/>
              <w:jc w:val="center"/>
              <w:rPr>
                <w:rFonts w:ascii="Arial Narrow" w:hAnsi="Arial Narrow" w:cs="Times New Roman"/>
                <w:i/>
              </w:rPr>
            </w:pPr>
            <w:r w:rsidRPr="005C6A41">
              <w:rPr>
                <w:rFonts w:ascii="Arial Narrow" w:hAnsi="Arial Narrow" w:cs="Times New Roman"/>
                <w:i/>
              </w:rPr>
              <w:t>Местонахождение памятника</w:t>
            </w:r>
          </w:p>
        </w:tc>
        <w:tc>
          <w:tcPr>
            <w:tcW w:w="797" w:type="pct"/>
            <w:shd w:val="clear" w:color="auto" w:fill="BFBFBF" w:themeFill="background1" w:themeFillShade="BF"/>
          </w:tcPr>
          <w:p w:rsidR="00516F32" w:rsidRPr="005C6A41" w:rsidRDefault="00516F32" w:rsidP="00DA3D87">
            <w:pPr>
              <w:spacing w:before="0" w:after="0"/>
              <w:ind w:left="0"/>
              <w:jc w:val="center"/>
              <w:rPr>
                <w:rFonts w:ascii="Arial Narrow" w:hAnsi="Arial Narrow" w:cs="Times New Roman"/>
                <w:i/>
              </w:rPr>
            </w:pPr>
            <w:r w:rsidRPr="005C6A41">
              <w:rPr>
                <w:rFonts w:ascii="Arial Narrow" w:hAnsi="Arial Narrow" w:cs="Times New Roman"/>
                <w:i/>
              </w:rPr>
              <w:t>Датировка</w:t>
            </w:r>
          </w:p>
        </w:tc>
        <w:tc>
          <w:tcPr>
            <w:tcW w:w="1657" w:type="pct"/>
            <w:shd w:val="clear" w:color="auto" w:fill="BFBFBF" w:themeFill="background1" w:themeFillShade="BF"/>
          </w:tcPr>
          <w:p w:rsidR="00516F32" w:rsidRPr="005C6A41" w:rsidRDefault="00516F32" w:rsidP="009C231C">
            <w:pPr>
              <w:widowControl w:val="0"/>
              <w:autoSpaceDE w:val="0"/>
              <w:spacing w:before="0" w:after="0"/>
              <w:ind w:left="0"/>
              <w:jc w:val="center"/>
              <w:rPr>
                <w:rFonts w:ascii="Arial Narrow" w:hAnsi="Arial Narrow" w:cs="Times New Roman"/>
                <w:i/>
              </w:rPr>
            </w:pPr>
            <w:r w:rsidRPr="005C6A41">
              <w:rPr>
                <w:rFonts w:ascii="Arial Narrow" w:hAnsi="Arial Narrow" w:cs="Times New Roman"/>
                <w:i/>
              </w:rPr>
              <w:t>Документ о принятии на государственную охрану</w:t>
            </w:r>
          </w:p>
        </w:tc>
      </w:tr>
      <w:tr w:rsidR="00516F32" w:rsidRPr="005C6A41" w:rsidTr="005C6A41">
        <w:tc>
          <w:tcPr>
            <w:tcW w:w="327" w:type="pct"/>
            <w:shd w:val="clear" w:color="auto" w:fill="BFBFBF" w:themeFill="background1" w:themeFillShade="BF"/>
          </w:tcPr>
          <w:p w:rsidR="00516F32" w:rsidRPr="005C6A41" w:rsidRDefault="00516F32" w:rsidP="00516F32">
            <w:pPr>
              <w:spacing w:before="0" w:after="0"/>
              <w:ind w:left="0"/>
              <w:jc w:val="center"/>
              <w:rPr>
                <w:rFonts w:ascii="Arial Narrow" w:hAnsi="Arial Narrow" w:cs="Times New Roman"/>
                <w:i/>
              </w:rPr>
            </w:pPr>
            <w:r w:rsidRPr="005C6A41">
              <w:rPr>
                <w:rFonts w:ascii="Arial Narrow" w:hAnsi="Arial Narrow" w:cs="Times New Roman"/>
                <w:i/>
              </w:rPr>
              <w:t>1</w:t>
            </w:r>
          </w:p>
        </w:tc>
        <w:tc>
          <w:tcPr>
            <w:tcW w:w="964" w:type="pct"/>
            <w:shd w:val="clear" w:color="auto" w:fill="D9D9D9" w:themeFill="background1" w:themeFillShade="D9"/>
          </w:tcPr>
          <w:p w:rsidR="00516F32" w:rsidRPr="005C6A41" w:rsidRDefault="00516F32" w:rsidP="000363B4">
            <w:pPr>
              <w:spacing w:before="0" w:after="0"/>
              <w:ind w:left="0"/>
              <w:jc w:val="left"/>
              <w:rPr>
                <w:rFonts w:ascii="Arial Narrow" w:hAnsi="Arial Narrow" w:cs="Times New Roman"/>
                <w:i/>
              </w:rPr>
            </w:pPr>
            <w:r w:rsidRPr="005C6A41">
              <w:rPr>
                <w:rFonts w:ascii="Arial Narrow" w:hAnsi="Arial Narrow" w:cs="Times New Roman"/>
                <w:i/>
              </w:rPr>
              <w:t>Курганный могильник 1</w:t>
            </w:r>
          </w:p>
        </w:tc>
        <w:tc>
          <w:tcPr>
            <w:tcW w:w="1255" w:type="pct"/>
            <w:shd w:val="clear" w:color="auto" w:fill="F2F2F2" w:themeFill="background1" w:themeFillShade="F2"/>
          </w:tcPr>
          <w:p w:rsidR="00516F32" w:rsidRPr="005C6A41" w:rsidRDefault="00516F32" w:rsidP="00516F32">
            <w:pPr>
              <w:spacing w:before="0" w:after="0"/>
              <w:ind w:left="0"/>
              <w:jc w:val="left"/>
              <w:rPr>
                <w:rFonts w:ascii="Arial Narrow" w:hAnsi="Arial Narrow" w:cs="Times New Roman"/>
              </w:rPr>
            </w:pPr>
            <w:r w:rsidRPr="005C6A41">
              <w:rPr>
                <w:rFonts w:ascii="Arial Narrow" w:hAnsi="Arial Narrow" w:cs="Times New Roman"/>
              </w:rPr>
              <w:t>с. Архиповка, в 0,5 км к западу от села</w:t>
            </w:r>
          </w:p>
        </w:tc>
        <w:tc>
          <w:tcPr>
            <w:tcW w:w="797" w:type="pct"/>
            <w:shd w:val="clear" w:color="auto" w:fill="F2F2F2" w:themeFill="background1" w:themeFillShade="F2"/>
          </w:tcPr>
          <w:p w:rsidR="00516F32" w:rsidRPr="005C6A41" w:rsidRDefault="00516F32" w:rsidP="000363B4">
            <w:pPr>
              <w:spacing w:before="0" w:after="0"/>
              <w:ind w:left="0"/>
              <w:rPr>
                <w:rFonts w:ascii="Arial Narrow" w:hAnsi="Arial Narrow" w:cs="Times New Roman"/>
              </w:rPr>
            </w:pPr>
            <w:r w:rsidRPr="005C6A41">
              <w:rPr>
                <w:rFonts w:ascii="Arial Narrow" w:hAnsi="Arial Narrow" w:cs="Times New Roman"/>
              </w:rPr>
              <w:t>неизвестна</w:t>
            </w:r>
          </w:p>
        </w:tc>
        <w:tc>
          <w:tcPr>
            <w:tcW w:w="1657" w:type="pct"/>
            <w:shd w:val="clear" w:color="auto" w:fill="F2F2F2" w:themeFill="background1" w:themeFillShade="F2"/>
          </w:tcPr>
          <w:p w:rsidR="00516F32" w:rsidRPr="005C6A41" w:rsidRDefault="00516F32" w:rsidP="000363B4">
            <w:pPr>
              <w:spacing w:before="0" w:after="0"/>
              <w:ind w:left="0"/>
              <w:jc w:val="left"/>
              <w:rPr>
                <w:rFonts w:ascii="Arial Narrow" w:hAnsi="Arial Narrow" w:cs="Times New Roman"/>
              </w:rPr>
            </w:pPr>
            <w:r w:rsidRPr="005C6A41">
              <w:rPr>
                <w:rFonts w:ascii="Arial Narrow" w:hAnsi="Arial Narrow" w:cs="Times New Roman"/>
              </w:rPr>
              <w:t>Постановление Законодательного Собрания Оренбургской области от 06.10.1998 г. № 118/21-ПЗС</w:t>
            </w:r>
          </w:p>
        </w:tc>
      </w:tr>
      <w:tr w:rsidR="00516F32" w:rsidRPr="005C6A41" w:rsidTr="005C6A41">
        <w:tc>
          <w:tcPr>
            <w:tcW w:w="327" w:type="pct"/>
            <w:shd w:val="clear" w:color="auto" w:fill="BFBFBF" w:themeFill="background1" w:themeFillShade="BF"/>
          </w:tcPr>
          <w:p w:rsidR="00516F32" w:rsidRPr="005C6A41" w:rsidRDefault="00516F32" w:rsidP="00516F32">
            <w:pPr>
              <w:spacing w:before="0" w:after="0"/>
              <w:ind w:left="0"/>
              <w:jc w:val="center"/>
              <w:rPr>
                <w:rFonts w:ascii="Arial Narrow" w:hAnsi="Arial Narrow" w:cs="Times New Roman"/>
                <w:i/>
              </w:rPr>
            </w:pPr>
            <w:r w:rsidRPr="005C6A41">
              <w:rPr>
                <w:rFonts w:ascii="Arial Narrow" w:hAnsi="Arial Narrow" w:cs="Times New Roman"/>
                <w:i/>
              </w:rPr>
              <w:t>2</w:t>
            </w:r>
          </w:p>
        </w:tc>
        <w:tc>
          <w:tcPr>
            <w:tcW w:w="964" w:type="pct"/>
            <w:shd w:val="clear" w:color="auto" w:fill="D9D9D9" w:themeFill="background1" w:themeFillShade="D9"/>
          </w:tcPr>
          <w:p w:rsidR="00516F32" w:rsidRPr="005C6A41" w:rsidRDefault="00516F32" w:rsidP="000363B4">
            <w:pPr>
              <w:spacing w:before="0" w:after="0"/>
              <w:ind w:left="0"/>
              <w:jc w:val="left"/>
              <w:rPr>
                <w:rFonts w:ascii="Arial Narrow" w:hAnsi="Arial Narrow" w:cs="Times New Roman"/>
                <w:i/>
              </w:rPr>
            </w:pPr>
            <w:r w:rsidRPr="005C6A41">
              <w:rPr>
                <w:rFonts w:ascii="Arial Narrow" w:hAnsi="Arial Narrow" w:cs="Times New Roman"/>
                <w:i/>
              </w:rPr>
              <w:t>Курганный могильник 2</w:t>
            </w:r>
          </w:p>
        </w:tc>
        <w:tc>
          <w:tcPr>
            <w:tcW w:w="1255" w:type="pct"/>
            <w:shd w:val="clear" w:color="auto" w:fill="F2F2F2" w:themeFill="background1" w:themeFillShade="F2"/>
          </w:tcPr>
          <w:p w:rsidR="00516F32" w:rsidRPr="005C6A41" w:rsidRDefault="00516F32" w:rsidP="00516F32">
            <w:pPr>
              <w:spacing w:before="0" w:after="0"/>
              <w:ind w:left="0"/>
              <w:jc w:val="left"/>
              <w:rPr>
                <w:rFonts w:ascii="Arial Narrow" w:hAnsi="Arial Narrow" w:cs="Times New Roman"/>
              </w:rPr>
            </w:pPr>
            <w:r w:rsidRPr="005C6A41">
              <w:rPr>
                <w:rFonts w:ascii="Arial Narrow" w:hAnsi="Arial Narrow" w:cs="Times New Roman"/>
              </w:rPr>
              <w:t>с. Архиповка, в 0,3 км к юго-западу от села</w:t>
            </w:r>
          </w:p>
        </w:tc>
        <w:tc>
          <w:tcPr>
            <w:tcW w:w="797" w:type="pct"/>
            <w:shd w:val="clear" w:color="auto" w:fill="F2F2F2" w:themeFill="background1" w:themeFillShade="F2"/>
          </w:tcPr>
          <w:p w:rsidR="00516F32" w:rsidRPr="005C6A41" w:rsidRDefault="00516F32" w:rsidP="000363B4">
            <w:pPr>
              <w:spacing w:before="0" w:after="0"/>
              <w:ind w:left="0"/>
              <w:rPr>
                <w:rFonts w:ascii="Arial Narrow" w:hAnsi="Arial Narrow" w:cs="Times New Roman"/>
              </w:rPr>
            </w:pPr>
            <w:r w:rsidRPr="005C6A41">
              <w:rPr>
                <w:rFonts w:ascii="Arial Narrow" w:hAnsi="Arial Narrow" w:cs="Times New Roman"/>
              </w:rPr>
              <w:t>неизвестна</w:t>
            </w:r>
          </w:p>
        </w:tc>
        <w:tc>
          <w:tcPr>
            <w:tcW w:w="1657" w:type="pct"/>
            <w:shd w:val="clear" w:color="auto" w:fill="F2F2F2" w:themeFill="background1" w:themeFillShade="F2"/>
          </w:tcPr>
          <w:p w:rsidR="00516F32" w:rsidRPr="005C6A41" w:rsidRDefault="00516F32" w:rsidP="000363B4">
            <w:pPr>
              <w:spacing w:before="0" w:after="0"/>
              <w:ind w:left="0"/>
              <w:jc w:val="left"/>
              <w:rPr>
                <w:rFonts w:ascii="Arial Narrow" w:hAnsi="Arial Narrow" w:cs="Times New Roman"/>
              </w:rPr>
            </w:pPr>
            <w:r w:rsidRPr="005C6A41">
              <w:rPr>
                <w:rFonts w:ascii="Arial Narrow" w:hAnsi="Arial Narrow" w:cs="Times New Roman"/>
              </w:rPr>
              <w:t>Постановление Законодательного Собрания Оренбургской области от 06.10.1998 г. № 118/21-ПЗС</w:t>
            </w:r>
          </w:p>
        </w:tc>
      </w:tr>
      <w:tr w:rsidR="00516F32" w:rsidRPr="005C6A41" w:rsidTr="005C6A41">
        <w:tc>
          <w:tcPr>
            <w:tcW w:w="327" w:type="pct"/>
            <w:shd w:val="clear" w:color="auto" w:fill="BFBFBF" w:themeFill="background1" w:themeFillShade="BF"/>
          </w:tcPr>
          <w:p w:rsidR="00516F32" w:rsidRPr="005C6A41" w:rsidRDefault="00516F32" w:rsidP="00516F32">
            <w:pPr>
              <w:spacing w:before="0" w:after="0"/>
              <w:ind w:left="0"/>
              <w:jc w:val="center"/>
              <w:rPr>
                <w:rFonts w:ascii="Arial Narrow" w:hAnsi="Arial Narrow" w:cs="Times New Roman"/>
                <w:i/>
              </w:rPr>
            </w:pPr>
            <w:r w:rsidRPr="005C6A41">
              <w:rPr>
                <w:rFonts w:ascii="Arial Narrow" w:hAnsi="Arial Narrow" w:cs="Times New Roman"/>
                <w:i/>
              </w:rPr>
              <w:t>3</w:t>
            </w:r>
          </w:p>
        </w:tc>
        <w:tc>
          <w:tcPr>
            <w:tcW w:w="964" w:type="pct"/>
            <w:shd w:val="clear" w:color="auto" w:fill="D9D9D9" w:themeFill="background1" w:themeFillShade="D9"/>
          </w:tcPr>
          <w:p w:rsidR="00516F32" w:rsidRPr="005C6A41" w:rsidRDefault="00516F32" w:rsidP="000363B4">
            <w:pPr>
              <w:spacing w:before="0" w:after="0"/>
              <w:ind w:left="0"/>
              <w:jc w:val="left"/>
              <w:rPr>
                <w:rFonts w:ascii="Arial Narrow" w:hAnsi="Arial Narrow" w:cs="Times New Roman"/>
                <w:i/>
              </w:rPr>
            </w:pPr>
            <w:r w:rsidRPr="005C6A41">
              <w:rPr>
                <w:rFonts w:ascii="Arial Narrow" w:hAnsi="Arial Narrow" w:cs="Times New Roman"/>
                <w:i/>
              </w:rPr>
              <w:t>Курганный могильник 3</w:t>
            </w:r>
          </w:p>
        </w:tc>
        <w:tc>
          <w:tcPr>
            <w:tcW w:w="1255" w:type="pct"/>
            <w:shd w:val="clear" w:color="auto" w:fill="F2F2F2" w:themeFill="background1" w:themeFillShade="F2"/>
          </w:tcPr>
          <w:p w:rsidR="00516F32" w:rsidRPr="005C6A41" w:rsidRDefault="00516F32" w:rsidP="00516F32">
            <w:pPr>
              <w:spacing w:before="0" w:after="0"/>
              <w:ind w:left="0"/>
              <w:jc w:val="left"/>
              <w:rPr>
                <w:rFonts w:ascii="Arial Narrow" w:hAnsi="Arial Narrow" w:cs="Times New Roman"/>
              </w:rPr>
            </w:pPr>
            <w:r w:rsidRPr="005C6A41">
              <w:rPr>
                <w:rFonts w:ascii="Arial Narrow" w:hAnsi="Arial Narrow" w:cs="Times New Roman"/>
              </w:rPr>
              <w:t>с. Архиповка, в 5 км к северо-востоку от села</w:t>
            </w:r>
          </w:p>
        </w:tc>
        <w:tc>
          <w:tcPr>
            <w:tcW w:w="797" w:type="pct"/>
            <w:shd w:val="clear" w:color="auto" w:fill="F2F2F2" w:themeFill="background1" w:themeFillShade="F2"/>
          </w:tcPr>
          <w:p w:rsidR="00516F32" w:rsidRPr="005C6A41" w:rsidRDefault="00516F32" w:rsidP="000363B4">
            <w:pPr>
              <w:spacing w:before="0" w:after="0"/>
              <w:ind w:left="0"/>
              <w:rPr>
                <w:rFonts w:ascii="Arial Narrow" w:hAnsi="Arial Narrow" w:cs="Times New Roman"/>
              </w:rPr>
            </w:pPr>
            <w:r w:rsidRPr="005C6A41">
              <w:rPr>
                <w:rFonts w:ascii="Arial Narrow" w:hAnsi="Arial Narrow" w:cs="Times New Roman"/>
              </w:rPr>
              <w:t>неизвестна</w:t>
            </w:r>
          </w:p>
        </w:tc>
        <w:tc>
          <w:tcPr>
            <w:tcW w:w="1657" w:type="pct"/>
            <w:shd w:val="clear" w:color="auto" w:fill="F2F2F2" w:themeFill="background1" w:themeFillShade="F2"/>
          </w:tcPr>
          <w:p w:rsidR="00516F32" w:rsidRPr="005C6A41" w:rsidRDefault="00516F32" w:rsidP="000363B4">
            <w:pPr>
              <w:spacing w:before="0" w:after="0"/>
              <w:ind w:left="0"/>
              <w:jc w:val="left"/>
              <w:rPr>
                <w:rFonts w:ascii="Arial Narrow" w:hAnsi="Arial Narrow" w:cs="Times New Roman"/>
              </w:rPr>
            </w:pPr>
            <w:r w:rsidRPr="005C6A41">
              <w:rPr>
                <w:rFonts w:ascii="Arial Narrow" w:hAnsi="Arial Narrow" w:cs="Times New Roman"/>
              </w:rPr>
              <w:t>Постановление Законодательного Собрания Оренбургской области от 06.10.1998 г. № 118/21-ПЗС</w:t>
            </w:r>
          </w:p>
        </w:tc>
      </w:tr>
      <w:tr w:rsidR="00516F32" w:rsidRPr="005C6A41" w:rsidTr="005C6A41">
        <w:tc>
          <w:tcPr>
            <w:tcW w:w="327" w:type="pct"/>
            <w:shd w:val="clear" w:color="auto" w:fill="BFBFBF" w:themeFill="background1" w:themeFillShade="BF"/>
          </w:tcPr>
          <w:p w:rsidR="00516F32" w:rsidRPr="005C6A41" w:rsidRDefault="00516F32" w:rsidP="00516F32">
            <w:pPr>
              <w:spacing w:before="0" w:after="0"/>
              <w:ind w:left="0"/>
              <w:jc w:val="center"/>
              <w:rPr>
                <w:rFonts w:ascii="Arial Narrow" w:hAnsi="Arial Narrow" w:cs="Times New Roman"/>
                <w:i/>
              </w:rPr>
            </w:pPr>
            <w:r w:rsidRPr="005C6A41">
              <w:rPr>
                <w:rFonts w:ascii="Arial Narrow" w:hAnsi="Arial Narrow" w:cs="Times New Roman"/>
                <w:i/>
              </w:rPr>
              <w:t>4</w:t>
            </w:r>
          </w:p>
        </w:tc>
        <w:tc>
          <w:tcPr>
            <w:tcW w:w="964" w:type="pct"/>
            <w:shd w:val="clear" w:color="auto" w:fill="D9D9D9" w:themeFill="background1" w:themeFillShade="D9"/>
          </w:tcPr>
          <w:p w:rsidR="00516F32" w:rsidRPr="005C6A41" w:rsidRDefault="00516F32" w:rsidP="000363B4">
            <w:pPr>
              <w:spacing w:before="0" w:after="0"/>
              <w:ind w:left="0"/>
              <w:jc w:val="left"/>
              <w:rPr>
                <w:rFonts w:ascii="Arial Narrow" w:hAnsi="Arial Narrow" w:cs="Times New Roman"/>
                <w:i/>
              </w:rPr>
            </w:pPr>
            <w:r w:rsidRPr="005C6A41">
              <w:rPr>
                <w:rFonts w:ascii="Arial Narrow" w:hAnsi="Arial Narrow" w:cs="Times New Roman"/>
                <w:i/>
              </w:rPr>
              <w:t>Одиночный курган I</w:t>
            </w:r>
          </w:p>
        </w:tc>
        <w:tc>
          <w:tcPr>
            <w:tcW w:w="1255" w:type="pct"/>
            <w:shd w:val="clear" w:color="auto" w:fill="F2F2F2" w:themeFill="background1" w:themeFillShade="F2"/>
          </w:tcPr>
          <w:p w:rsidR="00516F32" w:rsidRPr="005C6A41" w:rsidRDefault="00516F32" w:rsidP="00516F32">
            <w:pPr>
              <w:spacing w:before="0" w:after="0"/>
              <w:ind w:left="0"/>
              <w:jc w:val="left"/>
              <w:rPr>
                <w:rFonts w:ascii="Arial Narrow" w:hAnsi="Arial Narrow" w:cs="Times New Roman"/>
              </w:rPr>
            </w:pPr>
            <w:r w:rsidRPr="005C6A41">
              <w:rPr>
                <w:rFonts w:ascii="Arial Narrow" w:hAnsi="Arial Narrow" w:cs="Times New Roman"/>
              </w:rPr>
              <w:t>c. Донское, в 2 км к западу от села</w:t>
            </w:r>
          </w:p>
        </w:tc>
        <w:tc>
          <w:tcPr>
            <w:tcW w:w="797" w:type="pct"/>
            <w:shd w:val="clear" w:color="auto" w:fill="F2F2F2" w:themeFill="background1" w:themeFillShade="F2"/>
          </w:tcPr>
          <w:p w:rsidR="00516F32" w:rsidRPr="005C6A41" w:rsidRDefault="00516F32" w:rsidP="000363B4">
            <w:pPr>
              <w:spacing w:before="0" w:after="0"/>
              <w:ind w:left="0"/>
              <w:rPr>
                <w:rFonts w:ascii="Arial Narrow" w:hAnsi="Arial Narrow" w:cs="Times New Roman"/>
              </w:rPr>
            </w:pPr>
            <w:r w:rsidRPr="005C6A41">
              <w:rPr>
                <w:rFonts w:ascii="Arial Narrow" w:hAnsi="Arial Narrow" w:cs="Times New Roman"/>
              </w:rPr>
              <w:t>неизвестна</w:t>
            </w:r>
          </w:p>
        </w:tc>
        <w:tc>
          <w:tcPr>
            <w:tcW w:w="1657" w:type="pct"/>
            <w:shd w:val="clear" w:color="auto" w:fill="F2F2F2" w:themeFill="background1" w:themeFillShade="F2"/>
          </w:tcPr>
          <w:p w:rsidR="00516F32" w:rsidRPr="005C6A41" w:rsidRDefault="00516F32" w:rsidP="000363B4">
            <w:pPr>
              <w:spacing w:before="0" w:after="0"/>
              <w:ind w:left="0"/>
              <w:jc w:val="left"/>
              <w:rPr>
                <w:rFonts w:ascii="Arial Narrow" w:hAnsi="Arial Narrow" w:cs="Times New Roman"/>
              </w:rPr>
            </w:pPr>
            <w:r w:rsidRPr="005C6A41">
              <w:rPr>
                <w:rFonts w:ascii="Arial Narrow" w:hAnsi="Arial Narrow" w:cs="Times New Roman"/>
              </w:rPr>
              <w:t>Приказ министра культуры, общественных и внешних связей Оренбургской области №285 от 10.11.2010 г. (стоит на охране с 2009 г. – приказ № 288 от 17.07.2009 г.)</w:t>
            </w:r>
          </w:p>
        </w:tc>
      </w:tr>
      <w:tr w:rsidR="00516F32" w:rsidRPr="005C6A41" w:rsidTr="005C6A41">
        <w:tc>
          <w:tcPr>
            <w:tcW w:w="327" w:type="pct"/>
            <w:shd w:val="clear" w:color="auto" w:fill="BFBFBF" w:themeFill="background1" w:themeFillShade="BF"/>
          </w:tcPr>
          <w:p w:rsidR="00516F32" w:rsidRPr="005C6A41" w:rsidRDefault="00516F32" w:rsidP="00516F32">
            <w:pPr>
              <w:spacing w:before="0" w:after="0"/>
              <w:ind w:left="0"/>
              <w:jc w:val="center"/>
              <w:rPr>
                <w:rFonts w:ascii="Arial Narrow" w:hAnsi="Arial Narrow" w:cs="Times New Roman"/>
                <w:i/>
              </w:rPr>
            </w:pPr>
            <w:r w:rsidRPr="005C6A41">
              <w:rPr>
                <w:rFonts w:ascii="Arial Narrow" w:hAnsi="Arial Narrow" w:cs="Times New Roman"/>
                <w:i/>
              </w:rPr>
              <w:t>5</w:t>
            </w:r>
          </w:p>
        </w:tc>
        <w:tc>
          <w:tcPr>
            <w:tcW w:w="964" w:type="pct"/>
            <w:shd w:val="clear" w:color="auto" w:fill="D9D9D9" w:themeFill="background1" w:themeFillShade="D9"/>
          </w:tcPr>
          <w:p w:rsidR="00516F32" w:rsidRPr="005C6A41" w:rsidRDefault="00516F32" w:rsidP="000363B4">
            <w:pPr>
              <w:spacing w:before="0" w:after="0"/>
              <w:ind w:left="0"/>
              <w:jc w:val="left"/>
              <w:rPr>
                <w:rFonts w:ascii="Arial Narrow" w:hAnsi="Arial Narrow" w:cs="Times New Roman"/>
                <w:i/>
              </w:rPr>
            </w:pPr>
            <w:r w:rsidRPr="005C6A41">
              <w:rPr>
                <w:rFonts w:ascii="Arial Narrow" w:hAnsi="Arial Narrow" w:cs="Times New Roman"/>
                <w:i/>
              </w:rPr>
              <w:t>Одиночный курган II</w:t>
            </w:r>
          </w:p>
        </w:tc>
        <w:tc>
          <w:tcPr>
            <w:tcW w:w="1255" w:type="pct"/>
            <w:shd w:val="clear" w:color="auto" w:fill="F2F2F2" w:themeFill="background1" w:themeFillShade="F2"/>
          </w:tcPr>
          <w:p w:rsidR="00516F32" w:rsidRPr="005C6A41" w:rsidRDefault="00516F32" w:rsidP="00516F32">
            <w:pPr>
              <w:spacing w:before="0" w:after="0"/>
              <w:ind w:left="0"/>
              <w:jc w:val="left"/>
              <w:rPr>
                <w:rFonts w:ascii="Arial Narrow" w:hAnsi="Arial Narrow" w:cs="Times New Roman"/>
              </w:rPr>
            </w:pPr>
            <w:r w:rsidRPr="005C6A41">
              <w:rPr>
                <w:rFonts w:ascii="Arial Narrow" w:hAnsi="Arial Narrow" w:cs="Times New Roman"/>
              </w:rPr>
              <w:t>с. Донское, в 2,5 км к северо-востоку от села</w:t>
            </w:r>
          </w:p>
        </w:tc>
        <w:tc>
          <w:tcPr>
            <w:tcW w:w="797" w:type="pct"/>
            <w:shd w:val="clear" w:color="auto" w:fill="F2F2F2" w:themeFill="background1" w:themeFillShade="F2"/>
          </w:tcPr>
          <w:p w:rsidR="00516F32" w:rsidRPr="005C6A41" w:rsidRDefault="00516F32" w:rsidP="000363B4">
            <w:pPr>
              <w:spacing w:before="0" w:after="0"/>
              <w:ind w:left="0"/>
              <w:rPr>
                <w:rFonts w:ascii="Arial Narrow" w:hAnsi="Arial Narrow" w:cs="Times New Roman"/>
              </w:rPr>
            </w:pPr>
            <w:r w:rsidRPr="005C6A41">
              <w:rPr>
                <w:rFonts w:ascii="Arial Narrow" w:hAnsi="Arial Narrow" w:cs="Times New Roman"/>
              </w:rPr>
              <w:t>неизвестна</w:t>
            </w:r>
          </w:p>
        </w:tc>
        <w:tc>
          <w:tcPr>
            <w:tcW w:w="1657" w:type="pct"/>
            <w:shd w:val="clear" w:color="auto" w:fill="F2F2F2" w:themeFill="background1" w:themeFillShade="F2"/>
          </w:tcPr>
          <w:p w:rsidR="00516F32" w:rsidRPr="005C6A41" w:rsidRDefault="00516F32" w:rsidP="000363B4">
            <w:pPr>
              <w:spacing w:before="0" w:after="0"/>
              <w:ind w:left="0"/>
              <w:jc w:val="left"/>
              <w:rPr>
                <w:rFonts w:ascii="Arial Narrow" w:hAnsi="Arial Narrow" w:cs="Times New Roman"/>
              </w:rPr>
            </w:pPr>
            <w:r w:rsidRPr="005C6A41">
              <w:rPr>
                <w:rFonts w:ascii="Arial Narrow" w:hAnsi="Arial Narrow" w:cs="Times New Roman"/>
              </w:rPr>
              <w:t>Приказ министра культуры, общественных и внешних связей Оренбургской области №285 от 10.11.2010 г. (стоит на охране с 2009 г. – приказ № 288 от 17.07.2009 г.)</w:t>
            </w:r>
          </w:p>
        </w:tc>
      </w:tr>
    </w:tbl>
    <w:p w:rsidR="002D1896" w:rsidRPr="00E27531" w:rsidRDefault="00ED78FA" w:rsidP="002D1896">
      <w:pPr>
        <w:pStyle w:val="a0"/>
        <w:spacing w:before="120"/>
        <w:rPr>
          <w:rFonts w:ascii="Arial Narrow" w:hAnsi="Arial Narrow"/>
          <w:lang w:val="ru-RU"/>
        </w:rPr>
      </w:pPr>
      <w:r w:rsidRPr="00E27531">
        <w:rPr>
          <w:rFonts w:ascii="Arial Narrow" w:hAnsi="Arial Narrow"/>
          <w:lang w:val="ru-RU"/>
        </w:rPr>
        <w:t>2</w:t>
      </w:r>
      <w:r w:rsidR="002D1896" w:rsidRPr="00E27531">
        <w:rPr>
          <w:rFonts w:ascii="Arial Narrow" w:hAnsi="Arial Narrow"/>
          <w:lang w:val="ru-RU"/>
        </w:rPr>
        <w:t xml:space="preserve">. </w:t>
      </w:r>
      <w:r w:rsidR="002D1896" w:rsidRPr="00E27531">
        <w:rPr>
          <w:rFonts w:ascii="Arial Narrow" w:hAnsi="Arial Narrow"/>
          <w:i/>
          <w:u w:val="single"/>
          <w:lang w:val="ru-RU"/>
        </w:rPr>
        <w:t>Памятник истории</w:t>
      </w:r>
      <w:r w:rsidR="002D1896" w:rsidRPr="00E27531">
        <w:rPr>
          <w:rFonts w:ascii="Arial Narrow" w:hAnsi="Arial Narrow"/>
          <w:lang w:val="ru-RU"/>
        </w:rPr>
        <w:t>, посвящен</w:t>
      </w:r>
      <w:r w:rsidR="006B4E5B" w:rsidRPr="00E27531">
        <w:rPr>
          <w:rFonts w:ascii="Arial Narrow" w:hAnsi="Arial Narrow"/>
          <w:lang w:val="ru-RU"/>
        </w:rPr>
        <w:t>ны</w:t>
      </w:r>
      <w:r w:rsidRPr="00E27531">
        <w:rPr>
          <w:rFonts w:ascii="Arial Narrow" w:hAnsi="Arial Narrow"/>
          <w:lang w:val="ru-RU"/>
        </w:rPr>
        <w:t>й</w:t>
      </w:r>
      <w:r w:rsidR="006B4E5B" w:rsidRPr="00E27531">
        <w:rPr>
          <w:rFonts w:ascii="Arial Narrow" w:hAnsi="Arial Narrow"/>
          <w:lang w:val="ru-RU"/>
        </w:rPr>
        <w:t xml:space="preserve"> Великой Отечественной войне:</w:t>
      </w:r>
    </w:p>
    <w:p w:rsidR="006B4E5B" w:rsidRPr="00E27531" w:rsidRDefault="003361A0" w:rsidP="006B4E5B">
      <w:pPr>
        <w:pStyle w:val="a0"/>
        <w:numPr>
          <w:ilvl w:val="0"/>
          <w:numId w:val="34"/>
        </w:numPr>
        <w:rPr>
          <w:rFonts w:ascii="Arial Narrow" w:hAnsi="Arial Narrow"/>
          <w:lang w:val="ru-RU"/>
        </w:rPr>
      </w:pPr>
      <w:r w:rsidRPr="00E27531">
        <w:rPr>
          <w:rFonts w:ascii="Arial Narrow" w:hAnsi="Arial Narrow"/>
          <w:lang w:val="ru-RU"/>
        </w:rPr>
        <w:t>памятник в с. Архиповка</w:t>
      </w:r>
      <w:r w:rsidR="006B4E5B" w:rsidRPr="00E27531">
        <w:rPr>
          <w:rFonts w:ascii="Arial Narrow" w:hAnsi="Arial Narrow"/>
          <w:lang w:val="ru-RU"/>
        </w:rPr>
        <w:t>.</w:t>
      </w:r>
    </w:p>
    <w:p w:rsidR="002D1896" w:rsidRPr="00E27531" w:rsidRDefault="002D1896" w:rsidP="006B4E5B">
      <w:pPr>
        <w:pStyle w:val="a0"/>
        <w:rPr>
          <w:rFonts w:ascii="Arial Narrow" w:hAnsi="Arial Narrow"/>
          <w:lang w:val="ru-RU"/>
        </w:rPr>
      </w:pPr>
      <w:r w:rsidRPr="00E27531">
        <w:rPr>
          <w:rFonts w:ascii="Arial Narrow" w:hAnsi="Arial Narrow"/>
          <w:lang w:val="ru-RU"/>
        </w:rPr>
        <w:t xml:space="preserve">В настоящее время границы территорий объектов культурного наследия и границы зон охраны объектов культурного наследия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не определены и должны быть установлены органами государственной власти субъектов Российской Федерации и органами местного самоуправления в </w:t>
      </w:r>
      <w:r w:rsidRPr="00E27531">
        <w:rPr>
          <w:rFonts w:ascii="Arial Narrow" w:hAnsi="Arial Narrow"/>
          <w:lang w:val="ru-RU"/>
        </w:rPr>
        <w:lastRenderedPageBreak/>
        <w:t>соответствии с федеральными законами, законами субъекта Российской Федерации и нормативными правовыми актами органов местного самоуправления.</w:t>
      </w:r>
    </w:p>
    <w:p w:rsidR="002D1896" w:rsidRPr="00E27531" w:rsidRDefault="002D1896" w:rsidP="002D1896">
      <w:pPr>
        <w:pStyle w:val="a0"/>
        <w:rPr>
          <w:rFonts w:ascii="Arial Narrow" w:hAnsi="Arial Narrow"/>
          <w:lang w:val="ru-RU"/>
        </w:rPr>
      </w:pPr>
      <w:r w:rsidRPr="00E27531">
        <w:rPr>
          <w:rFonts w:ascii="Arial Narrow" w:hAnsi="Arial Narrow"/>
          <w:lang w:val="ru-RU"/>
        </w:rPr>
        <w:t xml:space="preserve">До определения границ земель объектов культурного наследия и разработки проектов зон охраны объектов культурного наследия с установлением соответствующих зон охраны, режимами использования земель и градостроительными регламентами в границах данных зон все виды проектных, землеустроительных, земляных, строительных, мелиоративных, хозяйственных и иных работ на землях, примыкающих к объектам культурного наследия, градостроительная документация по размещению объектов капитального строительства, подлежат согласованию с государственным органом охраны объектов культурного наследия Оренбургской области. В целях сохранения памятников археологии от разрушения в ходе хозяйственной деятельности в соответствии со статьей 30 Федерального закона от 25.06.2002 № 73 ФЗ «Об объектах культурного наследия (памятниках истории и культуры) народов Российской Федерации» земельные участки, подлежащие </w:t>
      </w:r>
      <w:r w:rsidR="005C6A41" w:rsidRPr="00E27531">
        <w:rPr>
          <w:rFonts w:ascii="Arial Narrow" w:hAnsi="Arial Narrow"/>
          <w:lang w:val="ru-RU"/>
        </w:rPr>
        <w:t>хозяйственному освоению,</w:t>
      </w:r>
      <w:r w:rsidRPr="00E27531">
        <w:rPr>
          <w:rFonts w:ascii="Arial Narrow" w:hAnsi="Arial Narrow"/>
          <w:lang w:val="ru-RU"/>
        </w:rPr>
        <w:t xml:space="preserve"> являются объектами историко-культурной экспертизы.</w:t>
      </w:r>
    </w:p>
    <w:p w:rsidR="002D1896" w:rsidRPr="00E27531" w:rsidRDefault="002D1896" w:rsidP="002D1896">
      <w:pPr>
        <w:pStyle w:val="a0"/>
        <w:spacing w:before="120"/>
        <w:outlineLvl w:val="0"/>
        <w:rPr>
          <w:rFonts w:ascii="Arial Narrow" w:hAnsi="Arial Narrow"/>
          <w:i/>
          <w:u w:val="single"/>
          <w:lang w:val="ru-RU"/>
        </w:rPr>
      </w:pPr>
      <w:r w:rsidRPr="00E27531">
        <w:rPr>
          <w:rFonts w:ascii="Arial Narrow" w:hAnsi="Arial Narrow"/>
          <w:i/>
          <w:u w:val="single"/>
          <w:lang w:val="ru-RU"/>
        </w:rPr>
        <w:t>Перечень мероприятий в сфере охраны памятников истории и культуры:</w:t>
      </w:r>
    </w:p>
    <w:p w:rsidR="002D1896" w:rsidRPr="00E27531" w:rsidRDefault="002D1896" w:rsidP="002D1896">
      <w:pPr>
        <w:pStyle w:val="a0"/>
        <w:numPr>
          <w:ilvl w:val="0"/>
          <w:numId w:val="9"/>
        </w:numPr>
        <w:rPr>
          <w:rFonts w:ascii="Arial Narrow" w:hAnsi="Arial Narrow"/>
          <w:lang w:val="ru-RU"/>
        </w:rPr>
      </w:pPr>
      <w:r w:rsidRPr="00E27531">
        <w:rPr>
          <w:rFonts w:ascii="Arial Narrow" w:hAnsi="Arial Narrow"/>
          <w:lang w:val="ru-RU"/>
        </w:rPr>
        <w:t>необходима разработка проектов зон охраны объектов культурного наследия с установлением соответствующих зон охраны, режимами использования земель и градостроительными регламентами в границах таких зон;</w:t>
      </w:r>
    </w:p>
    <w:p w:rsidR="002D1896" w:rsidRPr="00E27531" w:rsidRDefault="002D1896" w:rsidP="002D1896">
      <w:pPr>
        <w:pStyle w:val="a0"/>
        <w:numPr>
          <w:ilvl w:val="0"/>
          <w:numId w:val="9"/>
        </w:numPr>
        <w:rPr>
          <w:rFonts w:ascii="Arial Narrow" w:hAnsi="Arial Narrow"/>
          <w:lang w:val="ru-RU"/>
        </w:rPr>
      </w:pPr>
      <w:r w:rsidRPr="00E27531">
        <w:rPr>
          <w:rFonts w:ascii="Arial Narrow" w:hAnsi="Arial Narrow"/>
          <w:lang w:val="ru-RU"/>
        </w:rPr>
        <w:t>при разработке генеральных планов и иной градостроительной документации территорий муниципальных образований, необходимо учитывать ограничения использования земельных участков и объектов капитального строительства, расположенных в границах зон охраны объектов культурного наследия, в соответствии с законодательством Российской Федерации об охране объектов культурного наследия.</w:t>
      </w:r>
    </w:p>
    <w:p w:rsidR="00B20883" w:rsidRPr="00E27531" w:rsidRDefault="00B20883" w:rsidP="00D528A2">
      <w:pPr>
        <w:pStyle w:val="2"/>
        <w:rPr>
          <w:rFonts w:cs="Times New Roman"/>
          <w:szCs w:val="24"/>
        </w:rPr>
      </w:pPr>
      <w:bookmarkStart w:id="122" w:name="_Toc217298918"/>
      <w:r w:rsidRPr="00E27531">
        <w:rPr>
          <w:rFonts w:cs="Times New Roman"/>
          <w:szCs w:val="24"/>
        </w:rPr>
        <w:t>7.</w:t>
      </w:r>
      <w:r w:rsidR="00963FD3" w:rsidRPr="00E27531">
        <w:rPr>
          <w:rFonts w:cs="Times New Roman"/>
          <w:szCs w:val="24"/>
        </w:rPr>
        <w:t>3</w:t>
      </w:r>
      <w:r w:rsidRPr="00E27531">
        <w:rPr>
          <w:rFonts w:cs="Times New Roman"/>
          <w:szCs w:val="24"/>
        </w:rPr>
        <w:t xml:space="preserve"> </w:t>
      </w:r>
      <w:bookmarkEnd w:id="119"/>
      <w:bookmarkEnd w:id="120"/>
      <w:bookmarkEnd w:id="121"/>
      <w:r w:rsidR="00963FD3" w:rsidRPr="00E27531">
        <w:rPr>
          <w:rFonts w:cs="Times New Roman"/>
          <w:szCs w:val="24"/>
        </w:rPr>
        <w:t>Зоны с особыми условиями использования территории</w:t>
      </w:r>
      <w:bookmarkEnd w:id="122"/>
    </w:p>
    <w:p w:rsidR="00B20883" w:rsidRPr="00E27531" w:rsidRDefault="00B20883" w:rsidP="0041705B">
      <w:pPr>
        <w:pStyle w:val="a0"/>
        <w:spacing w:before="120"/>
        <w:rPr>
          <w:rFonts w:ascii="Arial Narrow" w:hAnsi="Arial Narrow"/>
          <w:i/>
          <w:u w:val="single"/>
          <w:lang w:val="ru-RU"/>
        </w:rPr>
      </w:pPr>
      <w:r w:rsidRPr="00E27531">
        <w:rPr>
          <w:rFonts w:ascii="Arial Narrow" w:hAnsi="Arial Narrow"/>
          <w:i/>
          <w:u w:val="single"/>
          <w:lang w:val="ru-RU"/>
        </w:rPr>
        <w:t>Санитарно-защитные, охранные зоны предприя</w:t>
      </w:r>
      <w:r w:rsidR="00963FD3" w:rsidRPr="00E27531">
        <w:rPr>
          <w:rFonts w:ascii="Arial Narrow" w:hAnsi="Arial Narrow"/>
          <w:i/>
          <w:u w:val="single"/>
          <w:lang w:val="ru-RU"/>
        </w:rPr>
        <w:t>тий, сооружений и иных объектов</w:t>
      </w:r>
    </w:p>
    <w:p w:rsidR="00B20883" w:rsidRPr="00E27531" w:rsidRDefault="0069310E" w:rsidP="00B14B8D">
      <w:pPr>
        <w:pStyle w:val="a0"/>
        <w:rPr>
          <w:rFonts w:ascii="Arial Narrow" w:hAnsi="Arial Narrow"/>
          <w:lang w:val="ru-RU"/>
        </w:rPr>
      </w:pPr>
      <w:r w:rsidRPr="00E27531">
        <w:rPr>
          <w:rFonts w:ascii="Arial Narrow" w:hAnsi="Arial Narrow"/>
          <w:lang w:val="ru-RU"/>
        </w:rPr>
        <w:t>К зонам с особыми условиями использования территории относятся санитарно-защитные зоны предприятий, оказывающих негативное влияние на окружающую среду. Санитарно-защитная зоны объектов, выявленных на территории сельского поселения, установлены в соответствии с СанПин 2.2.1/2.1.1.1200-03 «Санитарно-защитные зоны и санитарная классификация предприятий, сооружений и иных объектов». Охранные зоны трубопроводного транспорта установлены в соответствии со СП 36.13330.</w:t>
      </w:r>
      <w:r w:rsidR="005C6A41">
        <w:rPr>
          <w:rFonts w:ascii="Arial Narrow" w:hAnsi="Arial Narrow"/>
          <w:lang w:val="ru-RU"/>
        </w:rPr>
        <w:t>2025</w:t>
      </w:r>
      <w:r w:rsidR="001218D1" w:rsidRPr="00E27531">
        <w:rPr>
          <w:rFonts w:ascii="Arial Narrow" w:hAnsi="Arial Narrow"/>
          <w:lang w:val="ru-RU"/>
        </w:rPr>
        <w:t xml:space="preserve"> «</w:t>
      </w:r>
      <w:r w:rsidRPr="00E27531">
        <w:rPr>
          <w:rFonts w:ascii="Arial Narrow" w:hAnsi="Arial Narrow"/>
          <w:lang w:val="ru-RU"/>
        </w:rPr>
        <w:t>Свод правил. Магистральные трубопроводы. Актуализированная редакция СНиП 2.05.06-85*</w:t>
      </w:r>
      <w:r w:rsidR="001218D1" w:rsidRPr="00E27531">
        <w:rPr>
          <w:rFonts w:ascii="Arial Narrow" w:hAnsi="Arial Narrow"/>
          <w:lang w:val="ru-RU"/>
        </w:rPr>
        <w:t>»</w:t>
      </w:r>
      <w:r w:rsidRPr="00E27531">
        <w:rPr>
          <w:rFonts w:ascii="Arial Narrow" w:hAnsi="Arial Narrow"/>
          <w:lang w:val="ru-RU"/>
        </w:rPr>
        <w:t xml:space="preserve"> (утв. Приказом Госстроя России от 25.12.</w:t>
      </w:r>
      <w:r w:rsidR="005C6A41">
        <w:rPr>
          <w:rFonts w:ascii="Arial Narrow" w:hAnsi="Arial Narrow"/>
          <w:lang w:val="ru-RU"/>
        </w:rPr>
        <w:t>2025</w:t>
      </w:r>
      <w:r w:rsidRPr="00E27531">
        <w:rPr>
          <w:rFonts w:ascii="Arial Narrow" w:hAnsi="Arial Narrow"/>
          <w:lang w:val="ru-RU"/>
        </w:rPr>
        <w:t xml:space="preserve"> </w:t>
      </w:r>
      <w:r w:rsidR="0043684A" w:rsidRPr="00E27531">
        <w:rPr>
          <w:rFonts w:ascii="Arial Narrow" w:hAnsi="Arial Narrow"/>
          <w:lang w:val="ru-RU"/>
        </w:rPr>
        <w:t>№ </w:t>
      </w:r>
      <w:r w:rsidRPr="00E27531">
        <w:rPr>
          <w:rFonts w:ascii="Arial Narrow" w:hAnsi="Arial Narrow"/>
          <w:lang w:val="ru-RU"/>
        </w:rPr>
        <w:t>108/ГС).</w:t>
      </w:r>
    </w:p>
    <w:p w:rsidR="00B20883" w:rsidRPr="00E27531" w:rsidRDefault="00B20883" w:rsidP="00B14B8D">
      <w:pPr>
        <w:pStyle w:val="a0"/>
        <w:rPr>
          <w:rFonts w:ascii="Arial Narrow" w:hAnsi="Arial Narrow"/>
          <w:lang w:val="ru-RU"/>
        </w:rPr>
      </w:pPr>
      <w:r w:rsidRPr="00E27531">
        <w:rPr>
          <w:rFonts w:ascii="Arial Narrow" w:hAnsi="Arial Narrow"/>
          <w:lang w:val="ru-RU"/>
        </w:rPr>
        <w:t>Санитарно-защитная зона</w:t>
      </w:r>
      <w:r w:rsidR="00CB5671" w:rsidRPr="00E27531">
        <w:rPr>
          <w:rFonts w:ascii="Arial Narrow" w:hAnsi="Arial Narrow"/>
          <w:lang w:val="ru-RU"/>
        </w:rPr>
        <w:t xml:space="preserve"> (СЗЗ)</w:t>
      </w:r>
      <w:r w:rsidRPr="00E27531">
        <w:rPr>
          <w:rFonts w:ascii="Arial Narrow" w:hAnsi="Arial Narrow"/>
          <w:lang w:val="ru-RU"/>
        </w:rPr>
        <w:t xml:space="preserve"> является обязательным элементом любого промышленного предприятия и других объектов, которые могут быть источниками химического, биологического или физического воздействия на окружающую среду и здоровье человека.</w:t>
      </w:r>
    </w:p>
    <w:p w:rsidR="00B20883" w:rsidRPr="00E27531" w:rsidRDefault="00B20883" w:rsidP="00B14B8D">
      <w:pPr>
        <w:pStyle w:val="a0"/>
        <w:rPr>
          <w:rFonts w:ascii="Arial Narrow" w:hAnsi="Arial Narrow"/>
          <w:lang w:val="ru-RU"/>
        </w:rPr>
      </w:pPr>
      <w:r w:rsidRPr="00E27531">
        <w:rPr>
          <w:rFonts w:ascii="Arial Narrow" w:hAnsi="Arial Narrow"/>
          <w:lang w:val="ru-RU"/>
        </w:rPr>
        <w:t>Санитарно-защитная зона – территория между границами промплощадки предприятия, с учетом перспективы его расширения и развития и жилой застройкой. СЗЗ предназначена для:</w:t>
      </w:r>
    </w:p>
    <w:p w:rsidR="00B20883" w:rsidRPr="00E27531" w:rsidRDefault="00B14B8D" w:rsidP="002B0723">
      <w:pPr>
        <w:pStyle w:val="a0"/>
        <w:numPr>
          <w:ilvl w:val="0"/>
          <w:numId w:val="10"/>
        </w:numPr>
        <w:rPr>
          <w:rFonts w:ascii="Arial Narrow" w:hAnsi="Arial Narrow"/>
          <w:lang w:val="ru-RU"/>
        </w:rPr>
      </w:pPr>
      <w:r w:rsidRPr="00E27531">
        <w:rPr>
          <w:rFonts w:ascii="Arial Narrow" w:hAnsi="Arial Narrow"/>
          <w:lang w:val="ru-RU"/>
        </w:rPr>
        <w:t>о</w:t>
      </w:r>
      <w:r w:rsidR="00B20883" w:rsidRPr="00E27531">
        <w:rPr>
          <w:rFonts w:ascii="Arial Narrow" w:hAnsi="Arial Narrow"/>
          <w:lang w:val="ru-RU"/>
        </w:rPr>
        <w:t>беспечения требуемых гигиенических норм содержания в приземном слое атмосферы загрязняющих веществ;</w:t>
      </w:r>
    </w:p>
    <w:p w:rsidR="00B20883" w:rsidRPr="00E27531" w:rsidRDefault="00B14B8D" w:rsidP="002B0723">
      <w:pPr>
        <w:pStyle w:val="a0"/>
        <w:numPr>
          <w:ilvl w:val="0"/>
          <w:numId w:val="10"/>
        </w:numPr>
        <w:rPr>
          <w:rFonts w:ascii="Arial Narrow" w:hAnsi="Arial Narrow"/>
          <w:lang w:val="ru-RU"/>
        </w:rPr>
      </w:pPr>
      <w:r w:rsidRPr="00E27531">
        <w:rPr>
          <w:rFonts w:ascii="Arial Narrow" w:hAnsi="Arial Narrow"/>
          <w:lang w:val="ru-RU"/>
        </w:rPr>
        <w:t>о</w:t>
      </w:r>
      <w:r w:rsidR="00B20883" w:rsidRPr="00E27531">
        <w:rPr>
          <w:rFonts w:ascii="Arial Narrow" w:hAnsi="Arial Narrow"/>
          <w:lang w:val="ru-RU"/>
        </w:rPr>
        <w:t>рганизации дополнительных озелененных площадей с целью усиления ассимиляции и фильтрации загрязнителей атмосферного воздуха.</w:t>
      </w:r>
    </w:p>
    <w:p w:rsidR="00B20883" w:rsidRPr="00E27531" w:rsidRDefault="00B20883" w:rsidP="00B14B8D">
      <w:pPr>
        <w:pStyle w:val="a0"/>
        <w:rPr>
          <w:rFonts w:ascii="Arial Narrow" w:hAnsi="Arial Narrow"/>
          <w:lang w:val="ru-RU"/>
        </w:rPr>
      </w:pPr>
      <w:r w:rsidRPr="00E27531">
        <w:rPr>
          <w:rFonts w:ascii="Arial Narrow" w:hAnsi="Arial Narrow"/>
          <w:lang w:val="ru-RU"/>
        </w:rPr>
        <w:t>По своему функциональному назначению СЗЗ является защитным барьером, обеспечивающим уровень безопасности населения при эксплуатации объекта в штатном режиме.</w:t>
      </w:r>
    </w:p>
    <w:p w:rsidR="00B20883" w:rsidRPr="00E27531" w:rsidRDefault="00B20883" w:rsidP="00B14B8D">
      <w:pPr>
        <w:pStyle w:val="a0"/>
        <w:rPr>
          <w:rFonts w:ascii="Arial Narrow" w:hAnsi="Arial Narrow"/>
          <w:lang w:val="ru-RU"/>
        </w:rPr>
      </w:pPr>
      <w:r w:rsidRPr="00E27531">
        <w:rPr>
          <w:rFonts w:ascii="Arial Narrow" w:hAnsi="Arial Narrow"/>
          <w:lang w:val="ru-RU"/>
        </w:rPr>
        <w:t>Возможность использования земель, отведенных под санитарно-защитные зоны для с</w:t>
      </w:r>
      <w:r w:rsidR="00CB5671" w:rsidRPr="00E27531">
        <w:rPr>
          <w:rFonts w:ascii="Arial Narrow" w:hAnsi="Arial Narrow"/>
          <w:lang w:val="ru-RU"/>
        </w:rPr>
        <w:t>ельскохозяйственного</w:t>
      </w:r>
      <w:r w:rsidRPr="00E27531">
        <w:rPr>
          <w:rFonts w:ascii="Arial Narrow" w:hAnsi="Arial Narrow"/>
          <w:lang w:val="ru-RU"/>
        </w:rPr>
        <w:t xml:space="preserve"> производства, должна быть обоснована соответствующими ведомствами и иметь положительное заключение учреждений санитарно-эпидемиологической службы.</w:t>
      </w:r>
    </w:p>
    <w:p w:rsidR="00B20883" w:rsidRPr="00E27531" w:rsidRDefault="00B20883" w:rsidP="00B14B8D">
      <w:pPr>
        <w:pStyle w:val="a0"/>
        <w:rPr>
          <w:rFonts w:ascii="Arial Narrow" w:hAnsi="Arial Narrow"/>
          <w:lang w:val="ru-RU"/>
        </w:rPr>
      </w:pPr>
      <w:r w:rsidRPr="00E27531">
        <w:rPr>
          <w:rFonts w:ascii="Arial Narrow" w:hAnsi="Arial Narrow"/>
          <w:lang w:val="ru-RU"/>
        </w:rPr>
        <w:t>Санитарно-защитная зона должна быть максимально озеленена.</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В границах СЗЗ новое жилищное строительство не допускается. В случаях наличия существующей жилой застройки в границах СЗЗ промышленных предприятий и других объектов, вопрос о необходимости вывода его за пределы СЗЗ решается в каждом конкретном случае с учетом фактического загрязнения атмосферы, почв и подземных вод, уровня воздействия физических факторов в зоне влияния предприятия </w:t>
      </w:r>
      <w:r w:rsidRPr="00E27531">
        <w:rPr>
          <w:rFonts w:ascii="Arial Narrow" w:hAnsi="Arial Narrow"/>
          <w:lang w:val="ru-RU"/>
        </w:rPr>
        <w:lastRenderedPageBreak/>
        <w:t>(объекта), перспективы снижения неблагоприятного воздействия предприятия (объекта) на окружающую среду и здоровье населения.</w:t>
      </w:r>
    </w:p>
    <w:p w:rsidR="00B20883" w:rsidRPr="00E27531" w:rsidRDefault="00B20883" w:rsidP="0041705B">
      <w:pPr>
        <w:pStyle w:val="a0"/>
        <w:spacing w:before="120"/>
        <w:outlineLvl w:val="0"/>
        <w:rPr>
          <w:rFonts w:ascii="Arial Narrow" w:hAnsi="Arial Narrow"/>
          <w:i/>
          <w:u w:val="single"/>
          <w:lang w:val="ru-RU"/>
        </w:rPr>
      </w:pPr>
      <w:r w:rsidRPr="00E27531">
        <w:rPr>
          <w:rFonts w:ascii="Arial Narrow" w:hAnsi="Arial Narrow"/>
          <w:i/>
          <w:u w:val="single"/>
          <w:lang w:val="ru-RU"/>
        </w:rPr>
        <w:t>Во</w:t>
      </w:r>
      <w:r w:rsidR="0041705B" w:rsidRPr="00E27531">
        <w:rPr>
          <w:rFonts w:ascii="Arial Narrow" w:hAnsi="Arial Narrow"/>
          <w:i/>
          <w:u w:val="single"/>
          <w:lang w:val="ru-RU"/>
        </w:rPr>
        <w:t>доохранные зоны водных объектов</w:t>
      </w:r>
    </w:p>
    <w:p w:rsidR="00CB5671" w:rsidRPr="00E27531" w:rsidRDefault="00433807" w:rsidP="00B14B8D">
      <w:pPr>
        <w:pStyle w:val="a0"/>
        <w:rPr>
          <w:rFonts w:ascii="Arial Narrow" w:hAnsi="Arial Narrow"/>
          <w:lang w:val="ru-RU"/>
        </w:rPr>
      </w:pPr>
      <w:r w:rsidRPr="00E27531">
        <w:rPr>
          <w:rFonts w:ascii="Arial Narrow" w:hAnsi="Arial Narrow"/>
          <w:lang w:val="ru-RU"/>
        </w:rPr>
        <w:t xml:space="preserve">Размеры водоохранных зон для всех водных объектов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определяются в</w:t>
      </w:r>
      <w:r w:rsidR="00B20883" w:rsidRPr="00E27531">
        <w:rPr>
          <w:rFonts w:ascii="Arial Narrow" w:hAnsi="Arial Narrow"/>
          <w:lang w:val="ru-RU"/>
        </w:rPr>
        <w:t xml:space="preserve"> соответствии с Водным кодексом РФ.</w:t>
      </w:r>
    </w:p>
    <w:p w:rsidR="00B20883" w:rsidRPr="00E27531" w:rsidRDefault="00B20883" w:rsidP="00B14B8D">
      <w:pPr>
        <w:pStyle w:val="a0"/>
        <w:rPr>
          <w:rFonts w:ascii="Arial Narrow" w:hAnsi="Arial Narrow"/>
          <w:lang w:val="ru-RU"/>
        </w:rPr>
      </w:pPr>
      <w:r w:rsidRPr="00E27531">
        <w:rPr>
          <w:rFonts w:ascii="Arial Narrow" w:hAnsi="Arial Narrow"/>
          <w:lang w:val="ru-RU"/>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B20883" w:rsidRPr="00E27531" w:rsidRDefault="00B20883" w:rsidP="00B14B8D">
      <w:pPr>
        <w:pStyle w:val="a0"/>
        <w:rPr>
          <w:rFonts w:ascii="Arial Narrow" w:hAnsi="Arial Narrow"/>
          <w:lang w:val="ru-RU"/>
        </w:rPr>
      </w:pPr>
      <w:r w:rsidRPr="00E27531">
        <w:rPr>
          <w:rFonts w:ascii="Arial Narrow" w:hAnsi="Arial Narrow"/>
          <w:lang w:val="ru-RU"/>
        </w:rPr>
        <w:t>Водоохранные зоны</w:t>
      </w:r>
      <w:r w:rsidR="00CB5671" w:rsidRPr="00E27531">
        <w:rPr>
          <w:rFonts w:ascii="Arial Narrow" w:hAnsi="Arial Narrow"/>
          <w:lang w:val="ru-RU"/>
        </w:rPr>
        <w:t xml:space="preserve"> (ВЗ)</w:t>
      </w:r>
      <w:r w:rsidRPr="00E27531">
        <w:rPr>
          <w:rFonts w:ascii="Arial Narrow" w:hAnsi="Arial Narrow"/>
          <w:lang w:val="ru-RU"/>
        </w:rPr>
        <w:t xml:space="preserve"> рек включают поймы, надпойменные террасы, бровки и крутые склоны коренных берегов, а также овраги и балки, непосредственно впадающие в речную долину или озерную котловину.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Ширина водоохранной зоны рек, ручьев, каналов, озер, водохранилищ и ширина их прибрежной защитной полосы за пределами территорий городов и других поселений устанавливаются от соответствующей береговой линии. </w:t>
      </w:r>
    </w:p>
    <w:p w:rsidR="00B20883" w:rsidRPr="00E27531" w:rsidRDefault="00B20883" w:rsidP="00B14B8D">
      <w:pPr>
        <w:pStyle w:val="a0"/>
        <w:rPr>
          <w:rFonts w:ascii="Arial Narrow" w:hAnsi="Arial Narrow"/>
          <w:lang w:val="ru-RU"/>
        </w:rPr>
      </w:pPr>
      <w:r w:rsidRPr="00E27531">
        <w:rPr>
          <w:rFonts w:ascii="Arial Narrow" w:hAnsi="Arial Narrow"/>
          <w:lang w:val="ru-RU"/>
        </w:rPr>
        <w:t>Ширина водоохранной зоны рек или ручьев устанавливается от их истока для рек или ручьев протяженностью:</w:t>
      </w:r>
    </w:p>
    <w:p w:rsidR="00B20883" w:rsidRPr="00E27531" w:rsidRDefault="00B20883" w:rsidP="00B14B8D">
      <w:pPr>
        <w:pStyle w:val="a0"/>
        <w:rPr>
          <w:rFonts w:ascii="Arial Narrow" w:hAnsi="Arial Narrow"/>
          <w:lang w:val="ru-RU"/>
        </w:rPr>
      </w:pPr>
      <w:r w:rsidRPr="00E27531">
        <w:rPr>
          <w:rFonts w:ascii="Arial Narrow" w:hAnsi="Arial Narrow"/>
          <w:lang w:val="ru-RU"/>
        </w:rPr>
        <w:t>1) до десяти километров – в размере пятидесяти метров;</w:t>
      </w:r>
    </w:p>
    <w:p w:rsidR="00B20883" w:rsidRPr="00E27531" w:rsidRDefault="00B20883" w:rsidP="00B14B8D">
      <w:pPr>
        <w:pStyle w:val="a0"/>
        <w:rPr>
          <w:rFonts w:ascii="Arial Narrow" w:hAnsi="Arial Narrow"/>
          <w:lang w:val="ru-RU"/>
        </w:rPr>
      </w:pPr>
      <w:r w:rsidRPr="00E27531">
        <w:rPr>
          <w:rFonts w:ascii="Arial Narrow" w:hAnsi="Arial Narrow"/>
          <w:lang w:val="ru-RU"/>
        </w:rPr>
        <w:t>2) от десяти до пятидесяти километров – в размере ста метров;</w:t>
      </w:r>
    </w:p>
    <w:p w:rsidR="00B20883" w:rsidRPr="00E27531" w:rsidRDefault="00B20883" w:rsidP="00B14B8D">
      <w:pPr>
        <w:pStyle w:val="a0"/>
        <w:rPr>
          <w:rFonts w:ascii="Arial Narrow" w:hAnsi="Arial Narrow"/>
          <w:lang w:val="ru-RU"/>
        </w:rPr>
      </w:pPr>
      <w:r w:rsidRPr="00E27531">
        <w:rPr>
          <w:rFonts w:ascii="Arial Narrow" w:hAnsi="Arial Narrow"/>
          <w:lang w:val="ru-RU"/>
        </w:rPr>
        <w:t>3) от пятидесяти километров и более – в размере двухсот метров.</w:t>
      </w:r>
    </w:p>
    <w:p w:rsidR="00B20883" w:rsidRPr="00E27531" w:rsidRDefault="00B20883" w:rsidP="00B14B8D">
      <w:pPr>
        <w:pStyle w:val="a0"/>
        <w:rPr>
          <w:rFonts w:ascii="Arial Narrow" w:hAnsi="Arial Narrow"/>
          <w:lang w:val="ru-RU"/>
        </w:rPr>
      </w:pPr>
      <w:r w:rsidRPr="00E27531">
        <w:rPr>
          <w:rFonts w:ascii="Arial Narrow" w:hAnsi="Arial Narrow"/>
          <w:lang w:val="ru-RU"/>
        </w:rPr>
        <w:t>Для реки, ручья протяженностью менее десяти километров от истока до устья, водоохранная зона совпадает с прибрежной защитной полосой</w:t>
      </w:r>
      <w:r w:rsidR="00CB5671" w:rsidRPr="00E27531">
        <w:rPr>
          <w:rFonts w:ascii="Arial Narrow" w:hAnsi="Arial Narrow"/>
          <w:lang w:val="ru-RU"/>
        </w:rPr>
        <w:t xml:space="preserve"> (ПЗП)</w:t>
      </w:r>
      <w:r w:rsidRPr="00E27531">
        <w:rPr>
          <w:rFonts w:ascii="Arial Narrow" w:hAnsi="Arial Narrow"/>
          <w:lang w:val="ru-RU"/>
        </w:rPr>
        <w:t>. Радиус водоохранной зоны для истоков реки, ручья устанавливается в размере пятидесяти метров.</w:t>
      </w:r>
    </w:p>
    <w:p w:rsidR="00B20883" w:rsidRPr="00E27531" w:rsidRDefault="00B20883" w:rsidP="00B14B8D">
      <w:pPr>
        <w:pStyle w:val="a0"/>
        <w:rPr>
          <w:rFonts w:ascii="Arial Narrow" w:hAnsi="Arial Narrow"/>
          <w:lang w:val="ru-RU"/>
        </w:rPr>
      </w:pPr>
      <w:r w:rsidRPr="00E27531">
        <w:rPr>
          <w:rFonts w:ascii="Arial Narrow" w:hAnsi="Arial Narrow"/>
          <w:lang w:val="ru-RU"/>
        </w:rPr>
        <w:t>Ширина прибрежной защитной полосы рек и ручьев установлена в размере 50 метров.</w:t>
      </w:r>
    </w:p>
    <w:p w:rsidR="00B20883" w:rsidRPr="00E27531" w:rsidRDefault="00B20883" w:rsidP="00B14B8D">
      <w:pPr>
        <w:pStyle w:val="a0"/>
        <w:rPr>
          <w:rFonts w:ascii="Arial Narrow" w:hAnsi="Arial Narrow"/>
          <w:lang w:val="ru-RU"/>
        </w:rPr>
      </w:pPr>
      <w:r w:rsidRPr="00E27531">
        <w:rPr>
          <w:rFonts w:ascii="Arial Narrow" w:hAnsi="Arial Narrow"/>
          <w:lang w:val="ru-RU"/>
        </w:rPr>
        <w:t>Для отображения водоохранных зон и прибрежных защитных полос на схемах был использован нормативно-правовой подход, который предполагает установление размеров ВЗ и ПЗП в зависимости от длины рек и площади озер на основе утвержденных ф</w:t>
      </w:r>
      <w:r w:rsidR="00433807" w:rsidRPr="00E27531">
        <w:rPr>
          <w:rFonts w:ascii="Arial Narrow" w:hAnsi="Arial Narrow"/>
          <w:lang w:val="ru-RU"/>
        </w:rPr>
        <w:t>едеральных нормативов.</w:t>
      </w:r>
    </w:p>
    <w:p w:rsidR="009B3B25" w:rsidRPr="00E27531" w:rsidRDefault="00433807" w:rsidP="00137E7B">
      <w:pPr>
        <w:pStyle w:val="a0"/>
        <w:rPr>
          <w:rFonts w:ascii="Arial Narrow" w:hAnsi="Arial Narrow"/>
          <w:lang w:val="ru-RU"/>
        </w:rPr>
      </w:pPr>
      <w:r w:rsidRPr="00E27531">
        <w:rPr>
          <w:rFonts w:ascii="Arial Narrow" w:hAnsi="Arial Narrow"/>
          <w:lang w:val="ru-RU"/>
        </w:rPr>
        <w:t xml:space="preserve">Ширина водоохранной зоны </w:t>
      </w:r>
      <w:r w:rsidR="009B3B25" w:rsidRPr="00E27531">
        <w:rPr>
          <w:rFonts w:ascii="Arial Narrow" w:hAnsi="Arial Narrow"/>
          <w:lang w:val="ru-RU"/>
        </w:rPr>
        <w:t>рек</w:t>
      </w:r>
      <w:r w:rsidR="001218D1" w:rsidRPr="00E27531">
        <w:rPr>
          <w:rFonts w:ascii="Arial Narrow" w:hAnsi="Arial Narrow"/>
          <w:lang w:val="ru-RU"/>
        </w:rPr>
        <w:t xml:space="preserve"> </w:t>
      </w:r>
      <w:r w:rsidR="00137E7B" w:rsidRPr="00E27531">
        <w:rPr>
          <w:rFonts w:ascii="Arial Narrow" w:hAnsi="Arial Narrow"/>
          <w:lang w:val="ru-RU"/>
        </w:rPr>
        <w:t xml:space="preserve">Сакмара и Салмыш </w:t>
      </w:r>
      <w:r w:rsidR="009B3B25" w:rsidRPr="00E27531">
        <w:rPr>
          <w:rFonts w:ascii="Arial Narrow" w:hAnsi="Arial Narrow"/>
          <w:lang w:val="ru-RU"/>
        </w:rPr>
        <w:t>в</w:t>
      </w:r>
      <w:r w:rsidRPr="00E27531">
        <w:rPr>
          <w:rFonts w:ascii="Arial Narrow" w:hAnsi="Arial Narrow"/>
          <w:lang w:val="ru-RU"/>
        </w:rPr>
        <w:t xml:space="preserve">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137E7B" w:rsidRPr="00E27531">
        <w:rPr>
          <w:rFonts w:ascii="Arial Narrow" w:hAnsi="Arial Narrow"/>
          <w:lang w:val="ru-RU"/>
        </w:rPr>
        <w:t xml:space="preserve"> </w:t>
      </w:r>
      <w:r w:rsidR="001218D1" w:rsidRPr="00E27531">
        <w:rPr>
          <w:rFonts w:ascii="Arial Narrow" w:hAnsi="Arial Narrow"/>
          <w:lang w:val="ru-RU"/>
        </w:rPr>
        <w:t xml:space="preserve">составляет </w:t>
      </w:r>
      <w:r w:rsidR="00DF61AE" w:rsidRPr="00E27531">
        <w:rPr>
          <w:rFonts w:ascii="Arial Narrow" w:hAnsi="Arial Narrow"/>
          <w:lang w:val="ru-RU"/>
        </w:rPr>
        <w:t>200</w:t>
      </w:r>
      <w:r w:rsidR="001218D1" w:rsidRPr="00E27531">
        <w:rPr>
          <w:rFonts w:ascii="Arial Narrow" w:hAnsi="Arial Narrow"/>
          <w:lang w:val="ru-RU"/>
        </w:rPr>
        <w:t xml:space="preserve"> м.</w:t>
      </w:r>
    </w:p>
    <w:p w:rsidR="008E5C55" w:rsidRPr="00E27531" w:rsidRDefault="008E5C55" w:rsidP="00B14B8D">
      <w:pPr>
        <w:pStyle w:val="a0"/>
        <w:rPr>
          <w:rFonts w:ascii="Arial Narrow" w:hAnsi="Arial Narrow"/>
          <w:lang w:val="ru-RU"/>
        </w:rPr>
      </w:pPr>
      <w:r w:rsidRPr="00E27531">
        <w:rPr>
          <w:rFonts w:ascii="Arial Narrow" w:hAnsi="Arial Narrow"/>
          <w:lang w:val="ru-RU"/>
        </w:rPr>
        <w:t>В границах водоохранных зон запрещаются:</w:t>
      </w:r>
    </w:p>
    <w:p w:rsidR="00B20883" w:rsidRPr="00E27531" w:rsidRDefault="00B20883" w:rsidP="00B14B8D">
      <w:pPr>
        <w:pStyle w:val="a0"/>
        <w:rPr>
          <w:rFonts w:ascii="Arial Narrow" w:hAnsi="Arial Narrow"/>
          <w:lang w:val="ru-RU"/>
        </w:rPr>
      </w:pPr>
      <w:r w:rsidRPr="00E27531">
        <w:rPr>
          <w:rFonts w:ascii="Arial Narrow" w:hAnsi="Arial Narrow"/>
          <w:lang w:val="ru-RU"/>
        </w:rPr>
        <w:t>1) использование сточных вод для удобрения почв;</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2) </w:t>
      </w:r>
      <w:r w:rsidR="008E5C55" w:rsidRPr="00E27531">
        <w:rPr>
          <w:rFonts w:ascii="Arial Narrow" w:hAnsi="Arial Narrow"/>
          <w:lang w:val="ru-RU"/>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B20883" w:rsidRPr="00E27531" w:rsidRDefault="00B20883" w:rsidP="00B14B8D">
      <w:pPr>
        <w:pStyle w:val="a0"/>
        <w:rPr>
          <w:rFonts w:ascii="Arial Narrow" w:hAnsi="Arial Narrow"/>
          <w:lang w:val="ru-RU"/>
        </w:rPr>
      </w:pPr>
      <w:r w:rsidRPr="00E27531">
        <w:rPr>
          <w:rFonts w:ascii="Arial Narrow" w:hAnsi="Arial Narrow"/>
          <w:lang w:val="ru-RU"/>
        </w:rPr>
        <w:t>3) осуществление авиационных мер по борьбе с вредителями и болезнями растений;</w:t>
      </w:r>
    </w:p>
    <w:p w:rsidR="00B20883" w:rsidRPr="00E27531" w:rsidRDefault="00B20883" w:rsidP="00B14B8D">
      <w:pPr>
        <w:pStyle w:val="a0"/>
        <w:rPr>
          <w:rFonts w:ascii="Arial Narrow" w:hAnsi="Arial Narrow"/>
          <w:lang w:val="ru-RU"/>
        </w:rPr>
      </w:pPr>
      <w:r w:rsidRPr="00E27531">
        <w:rPr>
          <w:rFonts w:ascii="Arial Narrow" w:hAnsi="Arial Narrow"/>
          <w:lang w:val="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В границах прибрежных защитных полос </w:t>
      </w:r>
      <w:r w:rsidR="008E5C55" w:rsidRPr="00E27531">
        <w:rPr>
          <w:rFonts w:ascii="Arial Narrow" w:hAnsi="Arial Narrow"/>
          <w:lang w:val="ru-RU"/>
        </w:rPr>
        <w:t xml:space="preserve">наряду с ограничениями использования водоохранных зон </w:t>
      </w:r>
      <w:r w:rsidRPr="00E27531">
        <w:rPr>
          <w:rFonts w:ascii="Arial Narrow" w:hAnsi="Arial Narrow"/>
          <w:lang w:val="ru-RU"/>
        </w:rPr>
        <w:t>запрещаются:</w:t>
      </w:r>
    </w:p>
    <w:p w:rsidR="00B20883" w:rsidRPr="00E27531" w:rsidRDefault="00B20883" w:rsidP="00B14B8D">
      <w:pPr>
        <w:pStyle w:val="a0"/>
        <w:rPr>
          <w:rFonts w:ascii="Arial Narrow" w:hAnsi="Arial Narrow"/>
          <w:lang w:val="ru-RU"/>
        </w:rPr>
      </w:pPr>
      <w:r w:rsidRPr="00E27531">
        <w:rPr>
          <w:rFonts w:ascii="Arial Narrow" w:hAnsi="Arial Narrow"/>
          <w:lang w:val="ru-RU"/>
        </w:rPr>
        <w:t>1) распашка земель;</w:t>
      </w:r>
    </w:p>
    <w:p w:rsidR="00B20883" w:rsidRPr="00E27531" w:rsidRDefault="00B20883" w:rsidP="00B14B8D">
      <w:pPr>
        <w:pStyle w:val="a0"/>
        <w:rPr>
          <w:rFonts w:ascii="Arial Narrow" w:hAnsi="Arial Narrow"/>
          <w:lang w:val="ru-RU"/>
        </w:rPr>
      </w:pPr>
      <w:r w:rsidRPr="00E27531">
        <w:rPr>
          <w:rFonts w:ascii="Arial Narrow" w:hAnsi="Arial Narrow"/>
          <w:lang w:val="ru-RU"/>
        </w:rPr>
        <w:t>2) размещение отвалов размываемых грунтов;</w:t>
      </w:r>
    </w:p>
    <w:p w:rsidR="00B20883" w:rsidRPr="00E27531" w:rsidRDefault="00B20883" w:rsidP="00B14B8D">
      <w:pPr>
        <w:pStyle w:val="a0"/>
        <w:rPr>
          <w:rFonts w:ascii="Arial Narrow" w:hAnsi="Arial Narrow"/>
          <w:lang w:val="ru-RU"/>
        </w:rPr>
      </w:pPr>
      <w:r w:rsidRPr="00E27531">
        <w:rPr>
          <w:rFonts w:ascii="Arial Narrow" w:hAnsi="Arial Narrow"/>
          <w:lang w:val="ru-RU"/>
        </w:rPr>
        <w:t>3) выпас сельскохозяйственных животных и организация для них летних лагерей, ванн.</w:t>
      </w:r>
    </w:p>
    <w:p w:rsidR="00B20883" w:rsidRPr="00E27531" w:rsidRDefault="00B20883" w:rsidP="00B14B8D">
      <w:pPr>
        <w:pStyle w:val="a0"/>
        <w:rPr>
          <w:rFonts w:ascii="Arial Narrow" w:hAnsi="Arial Narrow"/>
          <w:lang w:val="ru-RU"/>
        </w:rPr>
      </w:pPr>
      <w:r w:rsidRPr="00E27531">
        <w:rPr>
          <w:rFonts w:ascii="Arial Narrow" w:hAnsi="Arial Narrow"/>
          <w:lang w:val="ru-RU"/>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rsidR="00B20883" w:rsidRPr="00E27531" w:rsidRDefault="00B20883" w:rsidP="00684A53">
      <w:pPr>
        <w:pStyle w:val="a0"/>
        <w:spacing w:before="120"/>
        <w:outlineLvl w:val="0"/>
        <w:rPr>
          <w:rFonts w:ascii="Arial Narrow" w:hAnsi="Arial Narrow"/>
          <w:i/>
          <w:u w:val="single"/>
          <w:lang w:val="ru-RU"/>
        </w:rPr>
      </w:pPr>
      <w:r w:rsidRPr="00E27531">
        <w:rPr>
          <w:rFonts w:ascii="Arial Narrow" w:hAnsi="Arial Narrow"/>
          <w:i/>
          <w:u w:val="single"/>
          <w:lang w:val="ru-RU"/>
        </w:rPr>
        <w:t>Охранные зоны объектов водоснабжения</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Устанавливаются </w:t>
      </w:r>
      <w:r w:rsidR="005C6A41" w:rsidRPr="00E27531">
        <w:rPr>
          <w:rFonts w:ascii="Arial Narrow" w:hAnsi="Arial Narrow"/>
          <w:lang w:val="ru-RU"/>
        </w:rPr>
        <w:t>в соответствии с СанПиНом</w:t>
      </w:r>
      <w:r w:rsidRPr="00E27531">
        <w:rPr>
          <w:rFonts w:ascii="Arial Narrow" w:hAnsi="Arial Narrow"/>
          <w:lang w:val="ru-RU"/>
        </w:rPr>
        <w:t xml:space="preserve"> 2.1.4.1110-02 </w:t>
      </w:r>
      <w:r w:rsidR="00DD25BE" w:rsidRPr="00E27531">
        <w:rPr>
          <w:rFonts w:ascii="Arial Narrow" w:hAnsi="Arial Narrow"/>
          <w:lang w:val="ru-RU"/>
        </w:rPr>
        <w:t>«</w:t>
      </w:r>
      <w:r w:rsidRPr="00E27531">
        <w:rPr>
          <w:rFonts w:ascii="Arial Narrow" w:hAnsi="Arial Narrow"/>
          <w:lang w:val="ru-RU"/>
        </w:rPr>
        <w:t>Зоны санитарной охраны источников водоснабжения и водопроводов питьевого назначения</w:t>
      </w:r>
      <w:r w:rsidR="00DD25BE" w:rsidRPr="00E27531">
        <w:rPr>
          <w:rFonts w:ascii="Arial Narrow" w:hAnsi="Arial Narrow"/>
          <w:lang w:val="ru-RU"/>
        </w:rPr>
        <w:t>»</w:t>
      </w:r>
      <w:r w:rsidRPr="00E27531">
        <w:rPr>
          <w:rFonts w:ascii="Arial Narrow" w:hAnsi="Arial Narrow"/>
          <w:lang w:val="ru-RU"/>
        </w:rPr>
        <w:t>, утвержденных постановлением Главного государственного санитарного врача РФ от</w:t>
      </w:r>
      <w:r w:rsidR="00D42667" w:rsidRPr="00E27531">
        <w:rPr>
          <w:rFonts w:ascii="Arial Narrow" w:hAnsi="Arial Narrow"/>
          <w:lang w:val="ru-RU"/>
        </w:rPr>
        <w:t xml:space="preserve"> </w:t>
      </w:r>
      <w:r w:rsidRPr="00E27531">
        <w:rPr>
          <w:rFonts w:ascii="Arial Narrow" w:hAnsi="Arial Narrow"/>
          <w:lang w:val="ru-RU"/>
        </w:rPr>
        <w:t>14 марта 2002 г.№10.</w:t>
      </w:r>
    </w:p>
    <w:p w:rsidR="00B20883" w:rsidRPr="00E27531" w:rsidRDefault="00B20883" w:rsidP="00684A53">
      <w:pPr>
        <w:pStyle w:val="a0"/>
        <w:spacing w:before="120"/>
        <w:outlineLvl w:val="0"/>
        <w:rPr>
          <w:rFonts w:ascii="Arial Narrow" w:hAnsi="Arial Narrow"/>
          <w:i/>
          <w:u w:val="single"/>
          <w:lang w:val="ru-RU"/>
        </w:rPr>
      </w:pPr>
      <w:r w:rsidRPr="00E27531">
        <w:rPr>
          <w:rFonts w:ascii="Arial Narrow" w:hAnsi="Arial Narrow"/>
          <w:i/>
          <w:u w:val="single"/>
          <w:lang w:val="ru-RU"/>
        </w:rPr>
        <w:t>Технические (защитные) зоны размещения трубопроводного транспорта:</w:t>
      </w:r>
    </w:p>
    <w:p w:rsidR="0069310E" w:rsidRPr="00E27531" w:rsidRDefault="0069310E" w:rsidP="0069310E">
      <w:pPr>
        <w:pStyle w:val="a0"/>
        <w:rPr>
          <w:rFonts w:ascii="Arial Narrow" w:hAnsi="Arial Narrow"/>
          <w:lang w:val="ru-RU"/>
        </w:rPr>
      </w:pPr>
      <w:r w:rsidRPr="00E27531">
        <w:rPr>
          <w:rFonts w:ascii="Arial Narrow" w:hAnsi="Arial Narrow"/>
          <w:lang w:val="ru-RU"/>
        </w:rPr>
        <w:lastRenderedPageBreak/>
        <w:t>В соответствии со СП 36.13330.</w:t>
      </w:r>
      <w:r w:rsidR="005C6A41">
        <w:rPr>
          <w:rFonts w:ascii="Arial Narrow" w:hAnsi="Arial Narrow"/>
          <w:lang w:val="ru-RU"/>
        </w:rPr>
        <w:t>2025</w:t>
      </w:r>
      <w:r w:rsidRPr="00E27531">
        <w:rPr>
          <w:rFonts w:ascii="Arial Narrow" w:hAnsi="Arial Narrow"/>
          <w:lang w:val="ru-RU"/>
        </w:rPr>
        <w:t xml:space="preserve"> </w:t>
      </w:r>
      <w:r w:rsidR="001218D1" w:rsidRPr="00E27531">
        <w:rPr>
          <w:rFonts w:ascii="Arial Narrow" w:hAnsi="Arial Narrow"/>
          <w:lang w:val="ru-RU"/>
        </w:rPr>
        <w:t>«</w:t>
      </w:r>
      <w:r w:rsidRPr="00E27531">
        <w:rPr>
          <w:rFonts w:ascii="Arial Narrow" w:hAnsi="Arial Narrow"/>
          <w:lang w:val="ru-RU"/>
        </w:rPr>
        <w:t>Свод правил. Магистральные трубопроводы. Актуализиров</w:t>
      </w:r>
      <w:r w:rsidR="0041705B" w:rsidRPr="00E27531">
        <w:rPr>
          <w:rFonts w:ascii="Arial Narrow" w:hAnsi="Arial Narrow"/>
          <w:lang w:val="ru-RU"/>
        </w:rPr>
        <w:t>анная редакция СНиП 2.05.06-85*</w:t>
      </w:r>
      <w:r w:rsidR="001218D1" w:rsidRPr="00E27531">
        <w:rPr>
          <w:rFonts w:ascii="Arial Narrow" w:hAnsi="Arial Narrow"/>
          <w:lang w:val="ru-RU"/>
        </w:rPr>
        <w:t>»</w:t>
      </w:r>
      <w:r w:rsidRPr="00E27531">
        <w:rPr>
          <w:rFonts w:ascii="Arial Narrow" w:hAnsi="Arial Narrow"/>
          <w:lang w:val="ru-RU"/>
        </w:rPr>
        <w:t xml:space="preserve"> магистральные трубопроводы должны располагаться за пределами черты населенных пунктов с учетом их перспективного развития на срок 20-25 лет, а именно:</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w:t>
      </w:r>
      <w:r w:rsidRPr="00E27531">
        <w:rPr>
          <w:rFonts w:ascii="Arial Narrow" w:hAnsi="Arial Narrow"/>
          <w:lang w:val="ru-RU"/>
        </w:rPr>
        <w:t xml:space="preserve"> класса диаметром менее 300 мм на расстоянии не менее 100 м;</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w:t>
      </w:r>
      <w:r w:rsidRPr="00E27531">
        <w:rPr>
          <w:rFonts w:ascii="Arial Narrow" w:hAnsi="Arial Narrow"/>
          <w:lang w:val="ru-RU"/>
        </w:rPr>
        <w:t xml:space="preserve"> класса диаметром 300-600 мм на расстоянии не менее 150 м;</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w:t>
      </w:r>
      <w:r w:rsidRPr="00E27531">
        <w:rPr>
          <w:rFonts w:ascii="Arial Narrow" w:hAnsi="Arial Narrow"/>
          <w:lang w:val="ru-RU"/>
        </w:rPr>
        <w:t xml:space="preserve"> класса диаметром 600-800 мм на расстоянии не менее 200 м;</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w:t>
      </w:r>
      <w:r w:rsidRPr="00E27531">
        <w:rPr>
          <w:rFonts w:ascii="Arial Narrow" w:hAnsi="Arial Narrow"/>
          <w:lang w:val="ru-RU"/>
        </w:rPr>
        <w:t xml:space="preserve"> класса диаметром 800-1000 мм на расстоянии не менее 250 м;</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w:t>
      </w:r>
      <w:r w:rsidRPr="00E27531">
        <w:rPr>
          <w:rFonts w:ascii="Arial Narrow" w:hAnsi="Arial Narrow"/>
          <w:lang w:val="ru-RU"/>
        </w:rPr>
        <w:t xml:space="preserve"> класса диаметром 1000-1200 мм на расстоянии не менее 300 м;</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w:t>
      </w:r>
      <w:r w:rsidRPr="00E27531">
        <w:rPr>
          <w:rFonts w:ascii="Arial Narrow" w:hAnsi="Arial Narrow"/>
          <w:lang w:val="ru-RU"/>
        </w:rPr>
        <w:t xml:space="preserve"> класса диаметром 1200-1400 мм на расстоянии не менее 350 м;</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II</w:t>
      </w:r>
      <w:r w:rsidRPr="00E27531">
        <w:rPr>
          <w:rFonts w:ascii="Arial Narrow" w:hAnsi="Arial Narrow"/>
          <w:lang w:val="ru-RU"/>
        </w:rPr>
        <w:t xml:space="preserve"> класса диаметром менее 300 мм на расстоянии не менее 75 м;</w:t>
      </w:r>
    </w:p>
    <w:p w:rsidR="0069310E" w:rsidRPr="00E27531" w:rsidRDefault="0069310E" w:rsidP="002B0723">
      <w:pPr>
        <w:pStyle w:val="a0"/>
        <w:numPr>
          <w:ilvl w:val="0"/>
          <w:numId w:val="36"/>
        </w:numPr>
        <w:rPr>
          <w:rFonts w:ascii="Arial Narrow" w:hAnsi="Arial Narrow"/>
          <w:lang w:val="ru-RU"/>
        </w:rPr>
      </w:pPr>
      <w:r w:rsidRPr="00E27531">
        <w:rPr>
          <w:rFonts w:ascii="Arial Narrow" w:hAnsi="Arial Narrow"/>
          <w:lang w:val="ru-RU"/>
        </w:rPr>
        <w:t xml:space="preserve">газопроводы </w:t>
      </w:r>
      <w:r w:rsidRPr="00E27531">
        <w:rPr>
          <w:rFonts w:ascii="Arial Narrow" w:hAnsi="Arial Narrow"/>
        </w:rPr>
        <w:t>II</w:t>
      </w:r>
      <w:r w:rsidRPr="00E27531">
        <w:rPr>
          <w:rFonts w:ascii="Arial Narrow" w:hAnsi="Arial Narrow"/>
          <w:lang w:val="ru-RU"/>
        </w:rPr>
        <w:t xml:space="preserve"> класса диаметром свыше 300 мм на расстоянии не менее 125 м.</w:t>
      </w:r>
    </w:p>
    <w:p w:rsidR="00B20883" w:rsidRPr="00E27531" w:rsidRDefault="00B20883" w:rsidP="00B14B8D">
      <w:pPr>
        <w:pStyle w:val="a0"/>
        <w:rPr>
          <w:rFonts w:ascii="Arial Narrow" w:hAnsi="Arial Narrow"/>
          <w:lang w:val="ru-RU"/>
        </w:rPr>
      </w:pPr>
      <w:r w:rsidRPr="00E27531">
        <w:rPr>
          <w:rFonts w:ascii="Arial Narrow" w:hAnsi="Arial Narrow"/>
          <w:lang w:val="ru-RU"/>
        </w:rPr>
        <w:t>В перечисленных защитных зонах не допускается размещать жилую застройку, включая отдельные жилые дома, зоны отдыха, отдельные промышленные и сельскохозяйственные предприятия, территорий садоводческих товариществ и коттеджной застройки и т.д.</w:t>
      </w:r>
    </w:p>
    <w:p w:rsidR="003F55C1" w:rsidRPr="00E27531" w:rsidRDefault="00B20883" w:rsidP="00B14B8D">
      <w:pPr>
        <w:pStyle w:val="1"/>
        <w:rPr>
          <w:rFonts w:ascii="Arial Narrow" w:hAnsi="Arial Narrow" w:cs="Times New Roman"/>
          <w:szCs w:val="24"/>
        </w:rPr>
      </w:pPr>
      <w:bookmarkStart w:id="123" w:name="_Toc370201510"/>
      <w:bookmarkStart w:id="124" w:name="_Toc217298919"/>
      <w:bookmarkEnd w:id="117"/>
      <w:r w:rsidRPr="00E27531">
        <w:rPr>
          <w:rFonts w:ascii="Arial Narrow" w:hAnsi="Arial Narrow" w:cs="Times New Roman"/>
          <w:szCs w:val="24"/>
        </w:rPr>
        <w:t>8.</w:t>
      </w:r>
      <w:r w:rsidR="00454F14" w:rsidRPr="00E27531">
        <w:rPr>
          <w:rFonts w:ascii="Arial Narrow" w:hAnsi="Arial Narrow" w:cs="Times New Roman"/>
          <w:szCs w:val="24"/>
        </w:rPr>
        <w:t xml:space="preserve"> </w:t>
      </w:r>
      <w:r w:rsidRPr="00E27531">
        <w:rPr>
          <w:rFonts w:ascii="Arial Narrow" w:hAnsi="Arial Narrow" w:cs="Times New Roman"/>
          <w:szCs w:val="24"/>
        </w:rPr>
        <w:t>О</w:t>
      </w:r>
      <w:r w:rsidR="003F55C1" w:rsidRPr="00E27531">
        <w:rPr>
          <w:rFonts w:ascii="Arial Narrow" w:hAnsi="Arial Narrow" w:cs="Times New Roman"/>
          <w:szCs w:val="24"/>
        </w:rPr>
        <w:t>сновные факторы риска возникновения чрезвычайных ситуаций природного и техногенного характера</w:t>
      </w:r>
      <w:bookmarkEnd w:id="124"/>
    </w:p>
    <w:p w:rsidR="00B20883" w:rsidRPr="00E27531" w:rsidRDefault="00B20883" w:rsidP="00D528A2">
      <w:pPr>
        <w:pStyle w:val="2"/>
        <w:rPr>
          <w:rFonts w:cs="Times New Roman"/>
          <w:szCs w:val="24"/>
        </w:rPr>
      </w:pPr>
      <w:bookmarkStart w:id="125" w:name="_Toc370201511"/>
      <w:bookmarkStart w:id="126" w:name="_Toc217298920"/>
      <w:bookmarkEnd w:id="123"/>
      <w:r w:rsidRPr="00E27531">
        <w:rPr>
          <w:rFonts w:cs="Times New Roman"/>
          <w:szCs w:val="24"/>
        </w:rPr>
        <w:t>8.1. Классификация чрезвычайных ситуаций</w:t>
      </w:r>
      <w:bookmarkEnd w:id="125"/>
      <w:bookmarkEnd w:id="126"/>
    </w:p>
    <w:p w:rsidR="005C28F0" w:rsidRPr="00E27531" w:rsidRDefault="005C28F0" w:rsidP="005C28F0">
      <w:pPr>
        <w:pStyle w:val="a0"/>
        <w:rPr>
          <w:rFonts w:ascii="Arial Narrow" w:hAnsi="Arial Narrow"/>
          <w:lang w:val="ru-RU"/>
        </w:rPr>
      </w:pPr>
      <w:r w:rsidRPr="00E27531">
        <w:rPr>
          <w:rFonts w:ascii="Arial Narrow" w:hAnsi="Arial Narrow"/>
          <w:b/>
          <w:i/>
          <w:u w:val="single"/>
          <w:lang w:val="ru-RU"/>
        </w:rPr>
        <w:t>Чрезвычайная ситуация</w:t>
      </w:r>
      <w:r w:rsidRPr="00E27531">
        <w:rPr>
          <w:rFonts w:ascii="Arial Narrow" w:hAnsi="Arial Narrow"/>
          <w:lang w:val="ru-RU"/>
        </w:rPr>
        <w:t xml:space="preserve">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w:t>
      </w:r>
    </w:p>
    <w:p w:rsidR="005C28F0" w:rsidRPr="00E27531" w:rsidRDefault="005C28F0" w:rsidP="005C28F0">
      <w:pPr>
        <w:pStyle w:val="a0"/>
        <w:rPr>
          <w:rFonts w:ascii="Arial Narrow" w:hAnsi="Arial Narrow"/>
          <w:lang w:val="ru-RU"/>
        </w:rPr>
      </w:pPr>
      <w:r w:rsidRPr="00E27531">
        <w:rPr>
          <w:rFonts w:ascii="Arial Narrow" w:hAnsi="Arial Narrow"/>
          <w:lang w:val="ru-RU"/>
        </w:rPr>
        <w:t>Чрезвычайные ситуации классифицируются в зависимости:</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количество людей, пострадавших в этих ситуациях,</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количество людей, которые оказались в нарушенных условиях жизнедеятельности,</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 xml:space="preserve">размер материального ущерба, </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границы зон распространения поражающих факторов чрезвычайных ситуаций.</w:t>
      </w:r>
    </w:p>
    <w:p w:rsidR="005C28F0" w:rsidRPr="00E27531" w:rsidRDefault="005C28F0" w:rsidP="005C28F0">
      <w:pPr>
        <w:pStyle w:val="a0"/>
        <w:rPr>
          <w:rFonts w:ascii="Arial Narrow" w:hAnsi="Arial Narrow"/>
          <w:lang w:val="ru-RU"/>
        </w:rPr>
      </w:pPr>
      <w:r w:rsidRPr="00E27531">
        <w:rPr>
          <w:rFonts w:ascii="Arial Narrow" w:hAnsi="Arial Narrow"/>
          <w:lang w:val="ru-RU"/>
        </w:rPr>
        <w:t xml:space="preserve">В соответствии с постановлением Правительства от 21.05.2007 </w:t>
      </w:r>
      <w:r w:rsidR="0043684A" w:rsidRPr="00E27531">
        <w:rPr>
          <w:rFonts w:ascii="Arial Narrow" w:hAnsi="Arial Narrow"/>
          <w:lang w:val="ru-RU"/>
        </w:rPr>
        <w:t>№ </w:t>
      </w:r>
      <w:r w:rsidRPr="00E27531">
        <w:rPr>
          <w:rFonts w:ascii="Arial Narrow" w:hAnsi="Arial Narrow"/>
          <w:lang w:val="ru-RU"/>
        </w:rPr>
        <w:t>304 «О классификации чрезвычайных ситуаций природного и техногенного характера» (ред. от 17.05.2011) по масштабу распространения и тяжести последствий ЧС подразделяются на:</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 xml:space="preserve">ЧС локального характера, </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ЧС муниципального характера;</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ЧС межмуниципального характера;</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ЧС регионального характера;</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ЧС межрегионального характера;</w:t>
      </w:r>
    </w:p>
    <w:p w:rsidR="005C28F0" w:rsidRPr="00E27531" w:rsidRDefault="005C28F0"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 xml:space="preserve">ЧС федерального характера. </w:t>
      </w:r>
    </w:p>
    <w:p w:rsidR="005C28F0" w:rsidRPr="00E27531" w:rsidRDefault="005C28F0" w:rsidP="005C28F0">
      <w:pPr>
        <w:pStyle w:val="a0"/>
        <w:rPr>
          <w:rFonts w:ascii="Arial Narrow" w:hAnsi="Arial Narrow"/>
          <w:iCs/>
          <w:color w:val="000000"/>
          <w:lang w:val="ru-RU"/>
        </w:rPr>
      </w:pPr>
      <w:r w:rsidRPr="00E27531">
        <w:rPr>
          <w:rFonts w:ascii="Arial Narrow" w:hAnsi="Arial Narrow"/>
          <w:iCs/>
          <w:color w:val="000000"/>
          <w:lang w:val="ru-RU"/>
        </w:rPr>
        <w:t xml:space="preserve">Чрезвычайная ситуация </w:t>
      </w:r>
      <w:r w:rsidRPr="00E27531">
        <w:rPr>
          <w:rFonts w:ascii="Arial Narrow" w:hAnsi="Arial Narrow"/>
          <w:i/>
          <w:iCs/>
          <w:color w:val="000000"/>
          <w:u w:val="single"/>
          <w:lang w:val="ru-RU"/>
        </w:rPr>
        <w:t>локального</w:t>
      </w:r>
      <w:r w:rsidRPr="00E27531">
        <w:rPr>
          <w:rFonts w:ascii="Arial Narrow" w:hAnsi="Arial Narrow"/>
          <w:iCs/>
          <w:color w:val="000000"/>
          <w:lang w:val="ru-RU"/>
        </w:rPr>
        <w:t xml:space="preserve"> характера – ЧС, в результате которой </w:t>
      </w:r>
      <w:r w:rsidRPr="00E27531">
        <w:rPr>
          <w:rFonts w:ascii="Arial Narrow" w:hAnsi="Arial Narrow"/>
          <w:lang w:val="ru-RU"/>
        </w:rPr>
        <w:t>территория, на которой сложилась чрезвычайная ситуация и нарушены условия жизнедеятельности людей (зона чрезвычайной ситуации), не выходит за пределы территории объекта, при этом количество людей, погибших или получивших ущерб здоровью (количество пострадавших), составляет не более 10 человек либо размер ущерба окружающей природной среде и материальных потерь (размер материального ущерба) составляет не более 100 тыс. рублей</w:t>
      </w:r>
      <w:r w:rsidRPr="00E27531">
        <w:rPr>
          <w:rFonts w:ascii="Arial Narrow" w:hAnsi="Arial Narrow"/>
          <w:iCs/>
          <w:color w:val="000000"/>
          <w:lang w:val="ru-RU"/>
        </w:rPr>
        <w:t>.</w:t>
      </w:r>
    </w:p>
    <w:p w:rsidR="005C28F0" w:rsidRPr="00E27531" w:rsidRDefault="005C28F0" w:rsidP="005C28F0">
      <w:pPr>
        <w:pStyle w:val="a0"/>
        <w:rPr>
          <w:rFonts w:ascii="Arial Narrow" w:hAnsi="Arial Narrow"/>
          <w:lang w:val="ru-RU"/>
        </w:rPr>
      </w:pPr>
      <w:r w:rsidRPr="00E27531">
        <w:rPr>
          <w:rFonts w:ascii="Arial Narrow" w:hAnsi="Arial Narrow"/>
          <w:lang w:val="ru-RU"/>
        </w:rPr>
        <w:t xml:space="preserve">Чрезвычайная ситуация </w:t>
      </w:r>
      <w:r w:rsidRPr="00E27531">
        <w:rPr>
          <w:rFonts w:ascii="Arial Narrow" w:hAnsi="Arial Narrow"/>
          <w:i/>
          <w:u w:val="single"/>
          <w:lang w:val="ru-RU"/>
        </w:rPr>
        <w:t>муниципального</w:t>
      </w:r>
      <w:r w:rsidRPr="00E27531">
        <w:rPr>
          <w:rFonts w:ascii="Arial Narrow" w:hAnsi="Arial Narrow"/>
          <w:lang w:val="ru-RU"/>
        </w:rPr>
        <w:t xml:space="preserve"> характера – ЧС, в результате которой зона чрезвычайной ситуации не выходит за пределы территории одного поселения или внутригородской территории города федерального значения, при этом количество пострадавших составляет не более 50 человек либо размер материального ущерба составляет не более 5 млн. рублей, а также данная чрезвычайная ситуация не может быть отнесена к чрезвычайной ситуации локального характера.</w:t>
      </w:r>
    </w:p>
    <w:p w:rsidR="005C28F0" w:rsidRPr="00E27531" w:rsidRDefault="005C28F0" w:rsidP="005C28F0">
      <w:pPr>
        <w:pStyle w:val="a0"/>
        <w:rPr>
          <w:rFonts w:ascii="Arial Narrow" w:hAnsi="Arial Narrow"/>
          <w:lang w:val="ru-RU"/>
        </w:rPr>
      </w:pPr>
      <w:r w:rsidRPr="00E27531">
        <w:rPr>
          <w:rFonts w:ascii="Arial Narrow" w:hAnsi="Arial Narrow"/>
          <w:lang w:val="ru-RU"/>
        </w:rPr>
        <w:t xml:space="preserve">Чрезвычайная ситуация </w:t>
      </w:r>
      <w:r w:rsidRPr="00E27531">
        <w:rPr>
          <w:rFonts w:ascii="Arial Narrow" w:hAnsi="Arial Narrow"/>
          <w:i/>
          <w:u w:val="single"/>
          <w:lang w:val="ru-RU"/>
        </w:rPr>
        <w:t>межмуниципального</w:t>
      </w:r>
      <w:r w:rsidRPr="00E27531">
        <w:rPr>
          <w:rFonts w:ascii="Arial Narrow" w:hAnsi="Arial Narrow"/>
          <w:lang w:val="ru-RU"/>
        </w:rPr>
        <w:t xml:space="preserve"> характера – ЧС, в результате которой зона чрезвычайной ситуации затрагивает территорию двух и более поселений, внутригородских территорий </w:t>
      </w:r>
      <w:r w:rsidRPr="00E27531">
        <w:rPr>
          <w:rFonts w:ascii="Arial Narrow" w:hAnsi="Arial Narrow"/>
          <w:lang w:val="ru-RU"/>
        </w:rPr>
        <w:lastRenderedPageBreak/>
        <w:t>города федерального значения или межселенную территорию, при этом количество пострадавших составляет не более 50 человек либо размер материального ущерба составляет не более 5 млн. рублей;</w:t>
      </w:r>
    </w:p>
    <w:p w:rsidR="005C28F0" w:rsidRPr="00E27531" w:rsidRDefault="005C28F0" w:rsidP="005C28F0">
      <w:pPr>
        <w:pStyle w:val="a0"/>
        <w:rPr>
          <w:rFonts w:ascii="Arial Narrow" w:hAnsi="Arial Narrow"/>
          <w:lang w:val="ru-RU"/>
        </w:rPr>
      </w:pPr>
      <w:r w:rsidRPr="00E27531">
        <w:rPr>
          <w:rFonts w:ascii="Arial Narrow" w:hAnsi="Arial Narrow"/>
          <w:lang w:val="ru-RU"/>
        </w:rPr>
        <w:t xml:space="preserve">Чрезвычайная ситуация </w:t>
      </w:r>
      <w:r w:rsidRPr="00E27531">
        <w:rPr>
          <w:rFonts w:ascii="Arial Narrow" w:hAnsi="Arial Narrow"/>
          <w:i/>
          <w:u w:val="single"/>
          <w:lang w:val="ru-RU"/>
        </w:rPr>
        <w:t>регионального</w:t>
      </w:r>
      <w:r w:rsidRPr="00E27531">
        <w:rPr>
          <w:rFonts w:ascii="Arial Narrow" w:hAnsi="Arial Narrow"/>
          <w:lang w:val="ru-RU"/>
        </w:rPr>
        <w:t xml:space="preserve"> характера – ЧС, в результате которой зона чрезвычайной ситуации не выходит за пределы территории одного субъекта Российской Федерации, при этом количество пострадавших составляет свыше 50 человек, но не более 500 человек либо размер материального ущерба составляет свыше 5 млн. рублей, но не более 500 млн. рублей.</w:t>
      </w:r>
    </w:p>
    <w:p w:rsidR="005C28F0" w:rsidRPr="00E27531" w:rsidRDefault="005C28F0" w:rsidP="005C28F0">
      <w:pPr>
        <w:pStyle w:val="a0"/>
        <w:rPr>
          <w:rFonts w:ascii="Arial Narrow" w:hAnsi="Arial Narrow"/>
          <w:lang w:val="ru-RU"/>
        </w:rPr>
      </w:pPr>
      <w:r w:rsidRPr="00E27531">
        <w:rPr>
          <w:rFonts w:ascii="Arial Narrow" w:hAnsi="Arial Narrow"/>
          <w:lang w:val="ru-RU"/>
        </w:rPr>
        <w:t xml:space="preserve">Чрезвычайная ситуация </w:t>
      </w:r>
      <w:r w:rsidRPr="00E27531">
        <w:rPr>
          <w:rFonts w:ascii="Arial Narrow" w:hAnsi="Arial Narrow"/>
          <w:i/>
          <w:u w:val="single"/>
          <w:lang w:val="ru-RU"/>
        </w:rPr>
        <w:t>межрегионального</w:t>
      </w:r>
      <w:r w:rsidRPr="00E27531">
        <w:rPr>
          <w:rFonts w:ascii="Arial Narrow" w:hAnsi="Arial Narrow"/>
          <w:lang w:val="ru-RU"/>
        </w:rPr>
        <w:t xml:space="preserve"> характера – ЧС, в результате которой зона чрезвычайной ситуации затрагивает территорию двух и более субъектов Российской Федерации, при этом количество пострадавших составляет свыше 50 человек, но не более 500 человек либо размер материального ущерба составляет свыше 5 млн. рублей, но не более 500 млн. рублей.</w:t>
      </w:r>
    </w:p>
    <w:p w:rsidR="005C28F0" w:rsidRPr="00E27531" w:rsidRDefault="005C28F0" w:rsidP="005C28F0">
      <w:pPr>
        <w:pStyle w:val="a0"/>
        <w:rPr>
          <w:rFonts w:ascii="Arial Narrow" w:hAnsi="Arial Narrow"/>
          <w:lang w:val="ru-RU"/>
        </w:rPr>
      </w:pPr>
      <w:r w:rsidRPr="00E27531">
        <w:rPr>
          <w:rFonts w:ascii="Arial Narrow" w:hAnsi="Arial Narrow"/>
          <w:lang w:val="ru-RU"/>
        </w:rPr>
        <w:t xml:space="preserve">Чрезвычайную ситуацию </w:t>
      </w:r>
      <w:r w:rsidRPr="00E27531">
        <w:rPr>
          <w:rFonts w:ascii="Arial Narrow" w:hAnsi="Arial Narrow"/>
          <w:i/>
          <w:u w:val="single"/>
          <w:lang w:val="ru-RU"/>
        </w:rPr>
        <w:t>федерального</w:t>
      </w:r>
      <w:r w:rsidRPr="00E27531">
        <w:rPr>
          <w:rFonts w:ascii="Arial Narrow" w:hAnsi="Arial Narrow"/>
          <w:lang w:val="ru-RU"/>
        </w:rPr>
        <w:t xml:space="preserve"> характера, в результате которой количество пострадавших составляет свыше 500 человек либо размер материального ущерба составляет свыше 500 млн. рублей.</w:t>
      </w:r>
    </w:p>
    <w:p w:rsidR="005C28F0" w:rsidRPr="00E27531" w:rsidRDefault="005C28F0" w:rsidP="005C28F0">
      <w:pPr>
        <w:pStyle w:val="a0"/>
        <w:rPr>
          <w:rFonts w:ascii="Arial Narrow" w:hAnsi="Arial Narrow"/>
          <w:lang w:val="ru-RU"/>
        </w:rPr>
      </w:pPr>
      <w:r w:rsidRPr="00E27531">
        <w:rPr>
          <w:rFonts w:ascii="Arial Narrow" w:hAnsi="Arial Narrow"/>
          <w:iCs/>
          <w:color w:val="000000"/>
          <w:lang w:val="ru-RU"/>
        </w:rPr>
        <w:t>Каждому виду чрезвычайных ситуаций свойственна своя скорость распространения опасности, являющаяся важной составляющей интенсивности протекания чрезвычайного события и характеризующая степень внезапности воздействия поражающих факторов. С этой точки зрения, такие события можно подразделить на внезапные (взрывы, транспортные аварии, землетрясения и т.д.), быстро- (пожары, выброс газообразных СДЯВ гидродинамические аварии с образованием волн прорыва, сель и др.), умеренно- (выброс радиоактивных веществ, аварии на коммунальных системах, извержения вулканов, половодья и пр.) и медленно распространяющейся опасностью (аварии на очистных сооружениях, засухи, эпидемии, экологические отклонения и т.п.).</w:t>
      </w:r>
    </w:p>
    <w:p w:rsidR="00A513DB" w:rsidRPr="00E27531" w:rsidRDefault="005C28F0" w:rsidP="00A513DB">
      <w:pPr>
        <w:pStyle w:val="a0"/>
        <w:rPr>
          <w:rFonts w:ascii="Arial Narrow" w:hAnsi="Arial Narrow"/>
          <w:lang w:val="ru-RU"/>
        </w:rPr>
      </w:pPr>
      <w:r w:rsidRPr="00E27531">
        <w:rPr>
          <w:rFonts w:ascii="Arial Narrow" w:hAnsi="Arial Narrow"/>
          <w:lang w:val="ru-RU"/>
        </w:rPr>
        <w:t>В</w:t>
      </w:r>
      <w:r w:rsidR="00A513DB" w:rsidRPr="00E27531">
        <w:rPr>
          <w:rFonts w:ascii="Arial Narrow" w:hAnsi="Arial Narrow"/>
          <w:lang w:val="ru-RU"/>
        </w:rPr>
        <w:t xml:space="preserve">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1F054D" w:rsidRPr="00E27531">
        <w:rPr>
          <w:rFonts w:ascii="Arial Narrow" w:hAnsi="Arial Narrow"/>
          <w:lang w:val="ru-RU"/>
        </w:rPr>
        <w:t xml:space="preserve"> сельсовет </w:t>
      </w:r>
      <w:r w:rsidR="00A513DB" w:rsidRPr="00E27531">
        <w:rPr>
          <w:rFonts w:ascii="Arial Narrow" w:hAnsi="Arial Narrow"/>
          <w:lang w:val="ru-RU"/>
        </w:rPr>
        <w:t xml:space="preserve">наибольшую степень возникновения имеют следующие чрезвычайные ситуации: </w:t>
      </w:r>
    </w:p>
    <w:p w:rsidR="00A513DB" w:rsidRPr="00E27531" w:rsidRDefault="00A513DB" w:rsidP="002B0723">
      <w:pPr>
        <w:pStyle w:val="a0"/>
        <w:numPr>
          <w:ilvl w:val="0"/>
          <w:numId w:val="26"/>
        </w:numPr>
        <w:rPr>
          <w:rFonts w:ascii="Arial Narrow" w:hAnsi="Arial Narrow"/>
          <w:lang w:val="ru-RU"/>
        </w:rPr>
      </w:pPr>
      <w:r w:rsidRPr="00E27531">
        <w:rPr>
          <w:rFonts w:ascii="Arial Narrow" w:hAnsi="Arial Narrow"/>
          <w:lang w:val="ru-RU"/>
        </w:rPr>
        <w:t xml:space="preserve">природного характера; </w:t>
      </w:r>
    </w:p>
    <w:p w:rsidR="00A513DB" w:rsidRPr="00E27531" w:rsidRDefault="00A513DB" w:rsidP="002B0723">
      <w:pPr>
        <w:pStyle w:val="a0"/>
        <w:numPr>
          <w:ilvl w:val="0"/>
          <w:numId w:val="26"/>
        </w:numPr>
        <w:rPr>
          <w:rFonts w:ascii="Arial Narrow" w:hAnsi="Arial Narrow"/>
          <w:lang w:val="ru-RU"/>
        </w:rPr>
      </w:pPr>
      <w:r w:rsidRPr="00E27531">
        <w:rPr>
          <w:rFonts w:ascii="Arial Narrow" w:hAnsi="Arial Narrow"/>
          <w:lang w:val="ru-RU"/>
        </w:rPr>
        <w:t xml:space="preserve">техногенного характера.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Возникновение аварий и катастроф природного и техногенного характера оказывает негативное влияние на обстановку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171831" w:rsidRPr="00E27531">
        <w:rPr>
          <w:rFonts w:ascii="Arial Narrow" w:hAnsi="Arial Narrow"/>
          <w:lang w:val="ru-RU"/>
        </w:rPr>
        <w:t xml:space="preserve"> сельсовет</w:t>
      </w:r>
      <w:r w:rsidRPr="00E27531">
        <w:rPr>
          <w:rFonts w:ascii="Arial Narrow" w:hAnsi="Arial Narrow"/>
          <w:lang w:val="ru-RU"/>
        </w:rPr>
        <w:t>. Поскольку ЧС возникает, как правило, непредвиденно, необходи</w:t>
      </w:r>
      <w:r w:rsidR="005A5205"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принятие всех возможных мер по защите от них населения и территорий.</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По количеству пострадавших и максимальному ущербу имущества 1-е место занимают дорожно-транспортные происшествия, 2-е место – пожары, 3-е место – происшествия, связанные с погодными условиями. Так же практически на всей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развиты экзогенно-геологические процессы. Сами по себе они не вносят заметные изменения в жизнедеятельность поселения, но могут стать косвенной причиной возникновения чрезвычайной ситуации (такой как деформация грунта в районе прохождения элементов транспортной инфраструктуры).</w:t>
      </w:r>
    </w:p>
    <w:p w:rsidR="00B20883" w:rsidRPr="00E27531" w:rsidRDefault="00B20883" w:rsidP="00B14B8D">
      <w:pPr>
        <w:pStyle w:val="a0"/>
        <w:rPr>
          <w:rFonts w:ascii="Arial Narrow" w:hAnsi="Arial Narrow"/>
          <w:color w:val="000000"/>
          <w:lang w:val="ru-RU"/>
        </w:rPr>
      </w:pPr>
      <w:r w:rsidRPr="00E27531">
        <w:rPr>
          <w:rFonts w:ascii="Arial Narrow" w:hAnsi="Arial Narrow"/>
          <w:color w:val="000000"/>
          <w:lang w:val="ru-RU"/>
        </w:rPr>
        <w:t xml:space="preserve">Индивидуальный риск гибели человека на территории Оренбургской области имеет следующие показатели: </w:t>
      </w:r>
    </w:p>
    <w:p w:rsidR="00B20883" w:rsidRPr="00E27531" w:rsidRDefault="00B20883"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риск гибели человека в транспортных авариях – 1,8×10</w:t>
      </w:r>
      <w:r w:rsidRPr="00E27531">
        <w:rPr>
          <w:rFonts w:ascii="Arial Narrow" w:hAnsi="Arial Narrow"/>
          <w:color w:val="000000"/>
          <w:vertAlign w:val="superscript"/>
          <w:lang w:val="ru-RU"/>
        </w:rPr>
        <w:t>-4</w:t>
      </w:r>
      <w:r w:rsidRPr="00E27531">
        <w:rPr>
          <w:rFonts w:ascii="Arial Narrow" w:hAnsi="Arial Narrow"/>
          <w:color w:val="000000"/>
          <w:lang w:val="ru-RU"/>
        </w:rPr>
        <w:t xml:space="preserve"> случаев в год;</w:t>
      </w:r>
    </w:p>
    <w:p w:rsidR="00B20883" w:rsidRPr="00E27531" w:rsidRDefault="00B20883"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риск гибели человека от пожара – 1,6×10</w:t>
      </w:r>
      <w:r w:rsidRPr="00E27531">
        <w:rPr>
          <w:rFonts w:ascii="Arial Narrow" w:hAnsi="Arial Narrow"/>
          <w:color w:val="000000"/>
          <w:vertAlign w:val="superscript"/>
          <w:lang w:val="ru-RU"/>
        </w:rPr>
        <w:t>-5</w:t>
      </w:r>
      <w:r w:rsidRPr="00E27531">
        <w:rPr>
          <w:rFonts w:ascii="Arial Narrow" w:hAnsi="Arial Narrow"/>
          <w:color w:val="000000"/>
          <w:lang w:val="ru-RU"/>
        </w:rPr>
        <w:t xml:space="preserve"> случаев;</w:t>
      </w:r>
    </w:p>
    <w:p w:rsidR="00B20883" w:rsidRPr="00E27531" w:rsidRDefault="00B20883"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риск гибели человека от негативного воздействия погодных условий – 5,6×10</w:t>
      </w:r>
      <w:r w:rsidRPr="00E27531">
        <w:rPr>
          <w:rFonts w:ascii="Arial Narrow" w:hAnsi="Arial Narrow"/>
          <w:color w:val="000000"/>
          <w:vertAlign w:val="superscript"/>
          <w:lang w:val="ru-RU"/>
        </w:rPr>
        <w:t>-6</w:t>
      </w:r>
      <w:r w:rsidRPr="00E27531">
        <w:rPr>
          <w:rFonts w:ascii="Arial Narrow" w:hAnsi="Arial Narrow"/>
          <w:color w:val="000000"/>
          <w:lang w:val="ru-RU"/>
        </w:rPr>
        <w:t xml:space="preserve"> случаев.</w:t>
      </w:r>
    </w:p>
    <w:p w:rsidR="00B20883" w:rsidRPr="00E27531" w:rsidRDefault="00B20883" w:rsidP="00B14B8D">
      <w:pPr>
        <w:pStyle w:val="a0"/>
        <w:rPr>
          <w:rFonts w:ascii="Arial Narrow" w:hAnsi="Arial Narrow"/>
          <w:lang w:val="ru-RU"/>
        </w:rPr>
      </w:pPr>
      <w:r w:rsidRPr="00E27531">
        <w:rPr>
          <w:rFonts w:ascii="Arial Narrow" w:hAnsi="Arial Narrow"/>
          <w:lang w:val="ru-RU"/>
        </w:rPr>
        <w:t>Предельно допустимый социальный риск в Российской Федерации принимается на уровне 10</w:t>
      </w:r>
      <w:r w:rsidRPr="00E27531">
        <w:rPr>
          <w:rFonts w:ascii="Arial Narrow" w:hAnsi="Arial Narrow"/>
          <w:vertAlign w:val="superscript"/>
          <w:lang w:val="ru-RU"/>
        </w:rPr>
        <w:t>-4</w:t>
      </w:r>
      <w:r w:rsidRPr="00E27531">
        <w:rPr>
          <w:rFonts w:ascii="Arial Narrow" w:hAnsi="Arial Narrow"/>
          <w:lang w:val="ru-RU"/>
        </w:rPr>
        <w:t xml:space="preserve"> случаев. </w:t>
      </w:r>
    </w:p>
    <w:p w:rsidR="00B20883" w:rsidRPr="00E27531" w:rsidRDefault="00B20883" w:rsidP="00B14B8D">
      <w:pPr>
        <w:pStyle w:val="a0"/>
        <w:rPr>
          <w:rFonts w:ascii="Arial Narrow" w:hAnsi="Arial Narrow"/>
          <w:lang w:val="ru-RU"/>
        </w:rPr>
      </w:pPr>
      <w:r w:rsidRPr="00E27531">
        <w:rPr>
          <w:rFonts w:ascii="Arial Narrow" w:hAnsi="Arial Narrow"/>
          <w:lang w:val="ru-RU"/>
        </w:rPr>
        <w:t>Чрезвычайные ситуации классифицируются в зависимости:</w:t>
      </w:r>
    </w:p>
    <w:p w:rsidR="00B20883" w:rsidRPr="00E27531" w:rsidRDefault="00B20883"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количество людей, пострадавших в этих ситуациях,</w:t>
      </w:r>
    </w:p>
    <w:p w:rsidR="00B20883" w:rsidRPr="00E27531" w:rsidRDefault="00B20883"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количество людей, которые оказались в нарушенных условиях жизнедеятельности,</w:t>
      </w:r>
    </w:p>
    <w:p w:rsidR="00B20883" w:rsidRPr="00E27531" w:rsidRDefault="00B20883"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 xml:space="preserve">размер материального ущерба, </w:t>
      </w:r>
    </w:p>
    <w:p w:rsidR="00B20883" w:rsidRPr="00E27531" w:rsidRDefault="00B20883" w:rsidP="002B0723">
      <w:pPr>
        <w:pStyle w:val="a0"/>
        <w:numPr>
          <w:ilvl w:val="1"/>
          <w:numId w:val="11"/>
        </w:numPr>
        <w:ind w:left="709"/>
        <w:rPr>
          <w:rFonts w:ascii="Arial Narrow" w:hAnsi="Arial Narrow"/>
          <w:color w:val="000000"/>
          <w:lang w:val="ru-RU"/>
        </w:rPr>
      </w:pPr>
      <w:r w:rsidRPr="00E27531">
        <w:rPr>
          <w:rFonts w:ascii="Arial Narrow" w:hAnsi="Arial Narrow"/>
          <w:color w:val="000000"/>
          <w:lang w:val="ru-RU"/>
        </w:rPr>
        <w:t>границы зон распространения поражающих факторов чрезвычайных ситуаций.</w:t>
      </w:r>
    </w:p>
    <w:p w:rsidR="00B20883" w:rsidRPr="00E27531" w:rsidRDefault="00B20883" w:rsidP="00D528A2">
      <w:pPr>
        <w:pStyle w:val="2"/>
        <w:rPr>
          <w:rFonts w:cs="Times New Roman"/>
          <w:szCs w:val="24"/>
        </w:rPr>
      </w:pPr>
      <w:bookmarkStart w:id="127" w:name="_Toc370201512"/>
      <w:bookmarkStart w:id="128" w:name="_Toc217298921"/>
      <w:r w:rsidRPr="00E27531">
        <w:rPr>
          <w:rFonts w:cs="Times New Roman"/>
          <w:szCs w:val="24"/>
        </w:rPr>
        <w:t>8.2 Чрезвычайные ситуации природного характера</w:t>
      </w:r>
      <w:bookmarkEnd w:id="127"/>
      <w:bookmarkEnd w:id="128"/>
    </w:p>
    <w:p w:rsidR="00B20883" w:rsidRPr="00E27531" w:rsidRDefault="00B20883" w:rsidP="00B14B8D">
      <w:pPr>
        <w:pStyle w:val="a0"/>
        <w:rPr>
          <w:rFonts w:ascii="Arial Narrow" w:hAnsi="Arial Narrow"/>
          <w:lang w:val="ru-RU"/>
        </w:rPr>
      </w:pPr>
      <w:r w:rsidRPr="00E27531">
        <w:rPr>
          <w:rFonts w:ascii="Arial Narrow" w:hAnsi="Arial Narrow"/>
          <w:b/>
          <w:bCs/>
          <w:i/>
          <w:u w:val="single"/>
          <w:lang w:val="ru-RU"/>
        </w:rPr>
        <w:t>Природная чрезвычайная ситуация</w:t>
      </w:r>
      <w:r w:rsidR="00A513DB" w:rsidRPr="00E27531">
        <w:rPr>
          <w:rFonts w:ascii="Arial Narrow" w:hAnsi="Arial Narrow"/>
          <w:bCs/>
          <w:lang w:val="ru-RU"/>
        </w:rPr>
        <w:t xml:space="preserve"> (</w:t>
      </w:r>
      <w:r w:rsidRPr="00E27531">
        <w:rPr>
          <w:rFonts w:ascii="Arial Narrow" w:hAnsi="Arial Narrow"/>
          <w:bCs/>
          <w:lang w:val="ru-RU"/>
        </w:rPr>
        <w:t>природная ЧС</w:t>
      </w:r>
      <w:r w:rsidR="00A513DB" w:rsidRPr="00E27531">
        <w:rPr>
          <w:rFonts w:ascii="Arial Narrow" w:hAnsi="Arial Narrow"/>
          <w:bCs/>
          <w:lang w:val="ru-RU"/>
        </w:rPr>
        <w:t>)</w:t>
      </w:r>
      <w:r w:rsidRPr="00E27531">
        <w:rPr>
          <w:rFonts w:ascii="Arial Narrow" w:hAnsi="Arial Narrow"/>
          <w:lang w:val="ru-RU"/>
        </w:rPr>
        <w:t xml:space="preserve"> –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людей и (или) </w:t>
      </w:r>
      <w:r w:rsidRPr="00E27531">
        <w:rPr>
          <w:rFonts w:ascii="Arial Narrow" w:hAnsi="Arial Narrow"/>
          <w:lang w:val="ru-RU"/>
        </w:rPr>
        <w:lastRenderedPageBreak/>
        <w:t>окружающей природной среде, значительные материальные потери и нарушение условий жизнедеятельности людей.</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Риск возникновения чрезвычайной ситуации природного характера на территории Оренбургской области, не превышает 1 раза в год, соответственно на территории </w:t>
      </w:r>
      <w:r w:rsidR="009302E0" w:rsidRPr="00E27531">
        <w:rPr>
          <w:rFonts w:ascii="Arial Narrow" w:hAnsi="Arial Narrow"/>
          <w:lang w:val="ru-RU"/>
        </w:rPr>
        <w:t>Сакмарского</w:t>
      </w:r>
      <w:r w:rsidRPr="00E27531">
        <w:rPr>
          <w:rFonts w:ascii="Arial Narrow" w:hAnsi="Arial Narrow"/>
          <w:lang w:val="ru-RU"/>
        </w:rPr>
        <w:t xml:space="preserve"> района 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этот показатель еще ниже.</w:t>
      </w:r>
    </w:p>
    <w:p w:rsidR="003C08D7" w:rsidRPr="00E27531" w:rsidRDefault="003C08D7" w:rsidP="003C08D7">
      <w:pPr>
        <w:pStyle w:val="a0"/>
        <w:rPr>
          <w:rFonts w:ascii="Arial Narrow" w:hAnsi="Arial Narrow"/>
          <w:lang w:val="ru-RU"/>
        </w:rPr>
      </w:pPr>
      <w:r w:rsidRPr="00E27531">
        <w:rPr>
          <w:rFonts w:ascii="Arial Narrow" w:hAnsi="Arial Narrow"/>
          <w:lang w:val="ru-RU"/>
        </w:rPr>
        <w:t xml:space="preserve">Наиболее опасными проявлениями природных процессов для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являются:</w:t>
      </w:r>
    </w:p>
    <w:p w:rsidR="003C08D7" w:rsidRPr="00E27531" w:rsidRDefault="003C08D7" w:rsidP="002B0723">
      <w:pPr>
        <w:pStyle w:val="a0"/>
        <w:numPr>
          <w:ilvl w:val="0"/>
          <w:numId w:val="27"/>
        </w:numPr>
        <w:rPr>
          <w:rFonts w:ascii="Arial Narrow" w:hAnsi="Arial Narrow"/>
          <w:lang w:val="ru-RU"/>
        </w:rPr>
      </w:pPr>
      <w:r w:rsidRPr="00E27531">
        <w:rPr>
          <w:rFonts w:ascii="Arial Narrow" w:hAnsi="Arial Narrow"/>
          <w:lang w:val="ru-RU"/>
        </w:rPr>
        <w:t>бури, сильный ветер ( &gt; 25 м/с);</w:t>
      </w:r>
    </w:p>
    <w:p w:rsidR="003C08D7" w:rsidRPr="00E27531" w:rsidRDefault="003C08D7" w:rsidP="002B0723">
      <w:pPr>
        <w:pStyle w:val="a0"/>
        <w:numPr>
          <w:ilvl w:val="0"/>
          <w:numId w:val="27"/>
        </w:numPr>
        <w:rPr>
          <w:rFonts w:ascii="Arial Narrow" w:hAnsi="Arial Narrow"/>
          <w:lang w:val="ru-RU"/>
        </w:rPr>
      </w:pPr>
      <w:r w:rsidRPr="00E27531">
        <w:rPr>
          <w:rFonts w:ascii="Arial Narrow" w:hAnsi="Arial Narrow"/>
          <w:lang w:val="ru-RU"/>
        </w:rPr>
        <w:t>град ( &gt; 20 мм);</w:t>
      </w:r>
    </w:p>
    <w:p w:rsidR="003C08D7" w:rsidRPr="00E27531" w:rsidRDefault="003C08D7" w:rsidP="002B0723">
      <w:pPr>
        <w:pStyle w:val="a0"/>
        <w:numPr>
          <w:ilvl w:val="0"/>
          <w:numId w:val="27"/>
        </w:numPr>
        <w:rPr>
          <w:rFonts w:ascii="Arial Narrow" w:hAnsi="Arial Narrow"/>
          <w:lang w:val="ru-RU"/>
        </w:rPr>
      </w:pPr>
      <w:r w:rsidRPr="00E27531">
        <w:rPr>
          <w:rFonts w:ascii="Arial Narrow" w:hAnsi="Arial Narrow"/>
          <w:lang w:val="ru-RU"/>
        </w:rPr>
        <w:t xml:space="preserve">пожары природные (лесных и степных массивов). </w:t>
      </w:r>
    </w:p>
    <w:p w:rsidR="00BA1820" w:rsidRPr="00E27531" w:rsidRDefault="00BA1820" w:rsidP="00BA1820">
      <w:pPr>
        <w:pStyle w:val="a0"/>
        <w:spacing w:before="120"/>
        <w:jc w:val="right"/>
        <w:rPr>
          <w:rFonts w:ascii="Arial Narrow" w:hAnsi="Arial Narrow"/>
          <w:b/>
          <w:i/>
          <w:lang w:val="ru-RU"/>
        </w:rPr>
      </w:pPr>
      <w:r w:rsidRPr="00E27531">
        <w:rPr>
          <w:rFonts w:ascii="Arial Narrow" w:hAnsi="Arial Narrow"/>
          <w:b/>
          <w:i/>
          <w:lang w:val="ru-RU"/>
        </w:rPr>
        <w:t>Таблица 8.2</w:t>
      </w:r>
    </w:p>
    <w:p w:rsidR="003C08D7" w:rsidRPr="00E27531" w:rsidRDefault="003C08D7" w:rsidP="00BA1820">
      <w:pPr>
        <w:pStyle w:val="a0"/>
        <w:spacing w:after="120"/>
        <w:ind w:firstLine="0"/>
        <w:jc w:val="center"/>
        <w:rPr>
          <w:rFonts w:ascii="Arial Narrow" w:hAnsi="Arial Narrow"/>
          <w:b/>
          <w:i/>
          <w:lang w:val="ru-RU"/>
        </w:rPr>
      </w:pPr>
      <w:r w:rsidRPr="00E27531">
        <w:rPr>
          <w:rFonts w:ascii="Arial Narrow" w:hAnsi="Arial Narrow"/>
          <w:b/>
          <w:i/>
          <w:lang w:val="ru-RU"/>
        </w:rPr>
        <w:t>Характеристика поражающих факторов природных яв</w:t>
      </w:r>
      <w:r w:rsidR="00BA1820" w:rsidRPr="00E27531">
        <w:rPr>
          <w:rFonts w:ascii="Arial Narrow" w:hAnsi="Arial Narrow"/>
          <w:b/>
          <w:i/>
          <w:lang w:val="ru-RU"/>
        </w:rPr>
        <w:t xml:space="preserve">лений, опасных для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00BA1820" w:rsidRPr="00E27531">
        <w:rPr>
          <w:rFonts w:ascii="Arial Narrow" w:hAnsi="Arial Narrow"/>
          <w:b/>
          <w:i/>
          <w:lang w:val="ru-RU"/>
        </w:rPr>
        <w:t xml:space="preserve"> сельсовет</w:t>
      </w:r>
    </w:p>
    <w:tbl>
      <w:tblPr>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CellMar>
          <w:left w:w="28" w:type="dxa"/>
          <w:right w:w="28" w:type="dxa"/>
        </w:tblCellMar>
        <w:tblLook w:val="04A0" w:firstRow="1" w:lastRow="0" w:firstColumn="1" w:lastColumn="0" w:noHBand="0" w:noVBand="1"/>
      </w:tblPr>
      <w:tblGrid>
        <w:gridCol w:w="739"/>
        <w:gridCol w:w="2859"/>
        <w:gridCol w:w="6664"/>
      </w:tblGrid>
      <w:tr w:rsidR="008A6D2A" w:rsidRPr="005C6A41" w:rsidTr="005C6A41">
        <w:tc>
          <w:tcPr>
            <w:tcW w:w="360" w:type="pct"/>
            <w:shd w:val="clear" w:color="auto" w:fill="BFBFBF" w:themeFill="background1" w:themeFillShade="BF"/>
          </w:tcPr>
          <w:p w:rsidR="008A6D2A" w:rsidRPr="005C6A41" w:rsidRDefault="0043684A" w:rsidP="000C6037">
            <w:pPr>
              <w:spacing w:before="0" w:after="0"/>
              <w:ind w:left="0"/>
              <w:jc w:val="center"/>
              <w:rPr>
                <w:rFonts w:ascii="Arial Narrow" w:hAnsi="Arial Narrow" w:cs="Times New Roman"/>
                <w:szCs w:val="24"/>
              </w:rPr>
            </w:pPr>
            <w:r w:rsidRPr="005C6A41">
              <w:rPr>
                <w:rFonts w:ascii="Arial Narrow" w:hAnsi="Arial Narrow" w:cs="Times New Roman"/>
                <w:szCs w:val="24"/>
              </w:rPr>
              <w:t>№ </w:t>
            </w:r>
            <w:r w:rsidR="008A6D2A" w:rsidRPr="005C6A41">
              <w:rPr>
                <w:rFonts w:ascii="Arial Narrow" w:hAnsi="Arial Narrow" w:cs="Times New Roman"/>
                <w:szCs w:val="24"/>
              </w:rPr>
              <w:t>п/п</w:t>
            </w:r>
          </w:p>
        </w:tc>
        <w:tc>
          <w:tcPr>
            <w:tcW w:w="1393" w:type="pct"/>
            <w:shd w:val="clear" w:color="auto" w:fill="BFBFBF" w:themeFill="background1" w:themeFillShade="BF"/>
          </w:tcPr>
          <w:p w:rsidR="008A6D2A" w:rsidRPr="005C6A41" w:rsidRDefault="008A6D2A" w:rsidP="004D5EBF">
            <w:pPr>
              <w:spacing w:before="0" w:after="0"/>
              <w:ind w:left="0"/>
              <w:jc w:val="center"/>
              <w:rPr>
                <w:rFonts w:ascii="Arial Narrow" w:hAnsi="Arial Narrow" w:cs="Times New Roman"/>
                <w:szCs w:val="24"/>
              </w:rPr>
            </w:pPr>
            <w:r w:rsidRPr="005C6A41">
              <w:rPr>
                <w:rFonts w:ascii="Arial Narrow" w:hAnsi="Arial Narrow" w:cs="Times New Roman"/>
                <w:szCs w:val="24"/>
              </w:rPr>
              <w:t xml:space="preserve">Источник </w:t>
            </w:r>
            <w:r w:rsidR="004D5EBF" w:rsidRPr="005C6A41">
              <w:rPr>
                <w:rFonts w:ascii="Arial Narrow" w:hAnsi="Arial Narrow" w:cs="Times New Roman"/>
                <w:szCs w:val="24"/>
              </w:rPr>
              <w:t>чрезвычайной ситуации</w:t>
            </w:r>
          </w:p>
        </w:tc>
        <w:tc>
          <w:tcPr>
            <w:tcW w:w="3248" w:type="pct"/>
            <w:shd w:val="clear" w:color="auto" w:fill="BFBFBF" w:themeFill="background1" w:themeFillShade="BF"/>
          </w:tcPr>
          <w:p w:rsidR="008A6D2A" w:rsidRPr="005C6A41" w:rsidRDefault="008A6D2A" w:rsidP="000C6037">
            <w:pPr>
              <w:spacing w:before="0" w:after="0"/>
              <w:ind w:left="0"/>
              <w:jc w:val="center"/>
              <w:rPr>
                <w:rFonts w:ascii="Arial Narrow" w:hAnsi="Arial Narrow" w:cs="Times New Roman"/>
                <w:szCs w:val="24"/>
              </w:rPr>
            </w:pPr>
            <w:r w:rsidRPr="005C6A41">
              <w:rPr>
                <w:rFonts w:ascii="Arial Narrow" w:hAnsi="Arial Narrow" w:cs="Times New Roman"/>
                <w:szCs w:val="24"/>
              </w:rPr>
              <w:t>Характер воздействия поражающего фактора</w:t>
            </w:r>
          </w:p>
        </w:tc>
      </w:tr>
      <w:tr w:rsidR="008A6D2A" w:rsidRPr="005C6A41" w:rsidTr="005C6A41">
        <w:tc>
          <w:tcPr>
            <w:tcW w:w="360" w:type="pct"/>
            <w:shd w:val="clear" w:color="auto" w:fill="BFBFBF" w:themeFill="background1" w:themeFillShade="BF"/>
          </w:tcPr>
          <w:p w:rsidR="008A6D2A" w:rsidRPr="005C6A41" w:rsidRDefault="008A6D2A" w:rsidP="000C6037">
            <w:pPr>
              <w:spacing w:before="0" w:after="0"/>
              <w:ind w:left="0"/>
              <w:jc w:val="center"/>
              <w:rPr>
                <w:rFonts w:ascii="Arial Narrow" w:hAnsi="Arial Narrow" w:cs="Times New Roman"/>
                <w:szCs w:val="24"/>
              </w:rPr>
            </w:pPr>
            <w:r w:rsidRPr="005C6A41">
              <w:rPr>
                <w:rFonts w:ascii="Arial Narrow" w:hAnsi="Arial Narrow" w:cs="Times New Roman"/>
                <w:szCs w:val="24"/>
              </w:rPr>
              <w:t>1</w:t>
            </w:r>
          </w:p>
        </w:tc>
        <w:tc>
          <w:tcPr>
            <w:tcW w:w="1393" w:type="pct"/>
            <w:shd w:val="clear" w:color="auto" w:fill="D9D9D9" w:themeFill="background1" w:themeFillShade="D9"/>
          </w:tcPr>
          <w:p w:rsidR="008A6D2A" w:rsidRPr="005C6A41" w:rsidRDefault="008A6D2A" w:rsidP="000C6037">
            <w:pPr>
              <w:pStyle w:val="a0"/>
              <w:ind w:firstLine="0"/>
              <w:rPr>
                <w:rFonts w:ascii="Arial Narrow" w:hAnsi="Arial Narrow"/>
                <w:sz w:val="22"/>
              </w:rPr>
            </w:pPr>
            <w:r w:rsidRPr="005C6A41">
              <w:rPr>
                <w:rFonts w:ascii="Arial Narrow" w:hAnsi="Arial Narrow"/>
                <w:sz w:val="22"/>
                <w:lang w:val="ru-RU"/>
              </w:rPr>
              <w:t>Сильный ветер</w:t>
            </w:r>
          </w:p>
        </w:tc>
        <w:tc>
          <w:tcPr>
            <w:tcW w:w="3248" w:type="pct"/>
            <w:shd w:val="clear" w:color="auto" w:fill="F2F2F2" w:themeFill="background1" w:themeFillShade="F2"/>
          </w:tcPr>
          <w:p w:rsidR="008A6D2A" w:rsidRPr="005C6A41" w:rsidRDefault="008A6D2A" w:rsidP="000C6037">
            <w:pPr>
              <w:pStyle w:val="a0"/>
              <w:ind w:firstLine="0"/>
              <w:jc w:val="left"/>
              <w:rPr>
                <w:rFonts w:ascii="Arial Narrow" w:hAnsi="Arial Narrow"/>
                <w:sz w:val="22"/>
                <w:lang w:val="ru-RU"/>
              </w:rPr>
            </w:pPr>
            <w:r w:rsidRPr="005C6A41">
              <w:rPr>
                <w:rFonts w:ascii="Arial Narrow" w:hAnsi="Arial Narrow"/>
                <w:sz w:val="22"/>
                <w:lang w:val="ru-RU"/>
              </w:rPr>
              <w:t>Ветровая нагрузка, аэродинамическое давление на ограждающие конструкции</w:t>
            </w:r>
          </w:p>
        </w:tc>
      </w:tr>
      <w:tr w:rsidR="008A6D2A" w:rsidRPr="005C6A41" w:rsidTr="005C6A41">
        <w:tc>
          <w:tcPr>
            <w:tcW w:w="360" w:type="pct"/>
            <w:shd w:val="clear" w:color="auto" w:fill="BFBFBF" w:themeFill="background1" w:themeFillShade="BF"/>
          </w:tcPr>
          <w:p w:rsidR="008A6D2A" w:rsidRPr="005C6A41" w:rsidRDefault="008A6D2A" w:rsidP="000C6037">
            <w:pPr>
              <w:spacing w:before="0" w:after="0"/>
              <w:ind w:left="0"/>
              <w:jc w:val="center"/>
              <w:rPr>
                <w:rFonts w:ascii="Arial Narrow" w:hAnsi="Arial Narrow" w:cs="Times New Roman"/>
                <w:szCs w:val="24"/>
              </w:rPr>
            </w:pPr>
            <w:r w:rsidRPr="005C6A41">
              <w:rPr>
                <w:rFonts w:ascii="Arial Narrow" w:hAnsi="Arial Narrow" w:cs="Times New Roman"/>
                <w:szCs w:val="24"/>
              </w:rPr>
              <w:t>2</w:t>
            </w:r>
          </w:p>
        </w:tc>
        <w:tc>
          <w:tcPr>
            <w:tcW w:w="1393" w:type="pct"/>
            <w:shd w:val="clear" w:color="auto" w:fill="D9D9D9" w:themeFill="background1" w:themeFillShade="D9"/>
          </w:tcPr>
          <w:p w:rsidR="008A6D2A" w:rsidRPr="005C6A41" w:rsidRDefault="008A6D2A" w:rsidP="000C6037">
            <w:pPr>
              <w:pStyle w:val="a0"/>
              <w:ind w:firstLine="0"/>
              <w:rPr>
                <w:rFonts w:ascii="Arial Narrow" w:hAnsi="Arial Narrow"/>
                <w:sz w:val="22"/>
              </w:rPr>
            </w:pPr>
            <w:r w:rsidRPr="005C6A41">
              <w:rPr>
                <w:rFonts w:ascii="Arial Narrow" w:hAnsi="Arial Narrow"/>
                <w:sz w:val="22"/>
                <w:lang w:val="ru-RU"/>
              </w:rPr>
              <w:t>Град</w:t>
            </w:r>
          </w:p>
        </w:tc>
        <w:tc>
          <w:tcPr>
            <w:tcW w:w="3248" w:type="pct"/>
            <w:shd w:val="clear" w:color="auto" w:fill="F2F2F2" w:themeFill="background1" w:themeFillShade="F2"/>
          </w:tcPr>
          <w:p w:rsidR="008A6D2A" w:rsidRPr="005C6A41" w:rsidRDefault="008A6D2A" w:rsidP="000C6037">
            <w:pPr>
              <w:pStyle w:val="a0"/>
              <w:ind w:firstLine="0"/>
              <w:jc w:val="left"/>
              <w:rPr>
                <w:rFonts w:ascii="Arial Narrow" w:hAnsi="Arial Narrow"/>
                <w:sz w:val="22"/>
                <w:lang w:val="ru-RU"/>
              </w:rPr>
            </w:pPr>
            <w:r w:rsidRPr="005C6A41">
              <w:rPr>
                <w:rFonts w:ascii="Arial Narrow" w:hAnsi="Arial Narrow"/>
                <w:sz w:val="22"/>
                <w:lang w:val="ru-RU"/>
              </w:rPr>
              <w:t>Ударная динамическая нагрузка</w:t>
            </w:r>
          </w:p>
        </w:tc>
      </w:tr>
      <w:tr w:rsidR="008A6D2A" w:rsidRPr="005C6A41" w:rsidTr="005C6A41">
        <w:tc>
          <w:tcPr>
            <w:tcW w:w="360" w:type="pct"/>
            <w:shd w:val="clear" w:color="auto" w:fill="BFBFBF" w:themeFill="background1" w:themeFillShade="BF"/>
          </w:tcPr>
          <w:p w:rsidR="008A6D2A" w:rsidRPr="005C6A41" w:rsidRDefault="008A6D2A" w:rsidP="000C6037">
            <w:pPr>
              <w:spacing w:before="0" w:after="0"/>
              <w:ind w:left="0"/>
              <w:jc w:val="center"/>
              <w:rPr>
                <w:rFonts w:ascii="Arial Narrow" w:hAnsi="Arial Narrow" w:cs="Times New Roman"/>
                <w:szCs w:val="24"/>
              </w:rPr>
            </w:pPr>
            <w:r w:rsidRPr="005C6A41">
              <w:rPr>
                <w:rFonts w:ascii="Arial Narrow" w:hAnsi="Arial Narrow" w:cs="Times New Roman"/>
                <w:szCs w:val="24"/>
              </w:rPr>
              <w:t>3</w:t>
            </w:r>
          </w:p>
        </w:tc>
        <w:tc>
          <w:tcPr>
            <w:tcW w:w="1393" w:type="pct"/>
            <w:shd w:val="clear" w:color="auto" w:fill="D9D9D9" w:themeFill="background1" w:themeFillShade="D9"/>
          </w:tcPr>
          <w:p w:rsidR="008A6D2A" w:rsidRPr="005C6A41" w:rsidRDefault="007E4256" w:rsidP="000C6037">
            <w:pPr>
              <w:pStyle w:val="a0"/>
              <w:ind w:firstLine="0"/>
              <w:rPr>
                <w:rFonts w:ascii="Arial Narrow" w:hAnsi="Arial Narrow"/>
                <w:sz w:val="22"/>
                <w:lang w:val="ru-RU"/>
              </w:rPr>
            </w:pPr>
            <w:r w:rsidRPr="005C6A41">
              <w:rPr>
                <w:rFonts w:ascii="Arial Narrow" w:hAnsi="Arial Narrow"/>
                <w:sz w:val="22"/>
                <w:lang w:val="ru-RU"/>
              </w:rPr>
              <w:t>Пожары природные</w:t>
            </w:r>
          </w:p>
        </w:tc>
        <w:tc>
          <w:tcPr>
            <w:tcW w:w="3248" w:type="pct"/>
            <w:shd w:val="clear" w:color="auto" w:fill="F2F2F2" w:themeFill="background1" w:themeFillShade="F2"/>
          </w:tcPr>
          <w:p w:rsidR="008A6D2A" w:rsidRPr="005C6A41" w:rsidRDefault="007E4256" w:rsidP="000C6037">
            <w:pPr>
              <w:pStyle w:val="a0"/>
              <w:ind w:firstLine="0"/>
              <w:jc w:val="left"/>
              <w:rPr>
                <w:rFonts w:ascii="Arial Narrow" w:hAnsi="Arial Narrow"/>
                <w:sz w:val="22"/>
                <w:lang w:val="ru-RU"/>
              </w:rPr>
            </w:pPr>
            <w:r w:rsidRPr="005C6A41">
              <w:rPr>
                <w:rFonts w:ascii="Arial Narrow" w:hAnsi="Arial Narrow"/>
                <w:sz w:val="22"/>
                <w:lang w:val="ru-RU"/>
              </w:rPr>
              <w:t>Огонь, высокая температура воздуха, ядовитые газы (продукты задымления)</w:t>
            </w:r>
          </w:p>
        </w:tc>
      </w:tr>
    </w:tbl>
    <w:p w:rsidR="00B20883" w:rsidRPr="00E27531" w:rsidRDefault="00B20883" w:rsidP="008F0762">
      <w:pPr>
        <w:pStyle w:val="2"/>
      </w:pPr>
      <w:bookmarkStart w:id="129" w:name="_Toc370201513"/>
      <w:bookmarkStart w:id="130" w:name="_Toc217298922"/>
      <w:r w:rsidRPr="00E27531">
        <w:t>8.2.1 Метеорологические опасные явления</w:t>
      </w:r>
      <w:bookmarkEnd w:id="129"/>
      <w:bookmarkEnd w:id="130"/>
    </w:p>
    <w:p w:rsidR="00B20883" w:rsidRPr="00E27531" w:rsidRDefault="00B20883" w:rsidP="00B14B8D">
      <w:pPr>
        <w:pStyle w:val="a0"/>
        <w:rPr>
          <w:rFonts w:ascii="Arial Narrow" w:hAnsi="Arial Narrow"/>
          <w:lang w:val="ru-RU"/>
        </w:rPr>
      </w:pPr>
      <w:r w:rsidRPr="00E27531">
        <w:rPr>
          <w:rFonts w:ascii="Arial Narrow" w:hAnsi="Arial Narrow"/>
          <w:b/>
          <w:i/>
          <w:u w:val="single"/>
          <w:lang w:val="ru-RU"/>
        </w:rPr>
        <w:t>Опасное метеорологическое явление</w:t>
      </w:r>
      <w:r w:rsidRPr="00E27531">
        <w:rPr>
          <w:rFonts w:ascii="Arial Narrow" w:hAnsi="Arial Narrow"/>
          <w:lang w:val="ru-RU"/>
        </w:rPr>
        <w:t xml:space="preserve"> – это природное явление, возникающее в атмосфере под действием различных природных факторов или их сочетаний, могущее оказать поражающее воздействие на людей, сельскохозяйственных животных и растения, объекты экономики.</w:t>
      </w:r>
    </w:p>
    <w:p w:rsidR="00B20883" w:rsidRPr="00E27531" w:rsidRDefault="00B20883" w:rsidP="00C77F1D">
      <w:pPr>
        <w:pStyle w:val="a0"/>
        <w:spacing w:before="200"/>
        <w:outlineLvl w:val="0"/>
        <w:rPr>
          <w:rFonts w:ascii="Arial Narrow" w:hAnsi="Arial Narrow"/>
          <w:i/>
          <w:u w:val="single"/>
          <w:lang w:val="ru-RU"/>
        </w:rPr>
      </w:pPr>
      <w:r w:rsidRPr="00E27531">
        <w:rPr>
          <w:rFonts w:ascii="Arial Narrow" w:hAnsi="Arial Narrow"/>
          <w:i/>
          <w:u w:val="single"/>
          <w:lang w:val="ru-RU"/>
        </w:rPr>
        <w:t>Температура воздуха</w:t>
      </w:r>
    </w:p>
    <w:p w:rsidR="00524EF3" w:rsidRPr="00E27531" w:rsidRDefault="00B20883" w:rsidP="00B14B8D">
      <w:pPr>
        <w:pStyle w:val="a0"/>
        <w:rPr>
          <w:rFonts w:ascii="Arial Narrow" w:hAnsi="Arial Narrow"/>
          <w:lang w:val="ru-RU"/>
        </w:rPr>
      </w:pPr>
      <w:r w:rsidRPr="00E27531">
        <w:rPr>
          <w:rFonts w:ascii="Arial Narrow" w:hAnsi="Arial Narrow"/>
          <w:lang w:val="ru-RU"/>
        </w:rPr>
        <w:t xml:space="preserve">Абсолютный максимум температуры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3C08D7" w:rsidRPr="00E27531">
        <w:rPr>
          <w:rFonts w:ascii="Arial Narrow" w:hAnsi="Arial Narrow"/>
          <w:lang w:val="ru-RU"/>
        </w:rPr>
        <w:t xml:space="preserve"> </w:t>
      </w:r>
      <w:r w:rsidRPr="00E27531">
        <w:rPr>
          <w:rFonts w:ascii="Arial Narrow" w:hAnsi="Arial Narrow"/>
          <w:lang w:val="ru-RU"/>
        </w:rPr>
        <w:t>отмечается в июле и может превышать +40</w:t>
      </w:r>
      <w:r w:rsidR="00524EF3" w:rsidRPr="00E27531">
        <w:rPr>
          <w:rFonts w:ascii="Arial Narrow" w:hAnsi="Arial Narrow"/>
          <w:lang w:val="ru-RU"/>
        </w:rPr>
        <w:t>°С</w:t>
      </w:r>
      <w:r w:rsidRPr="00E27531">
        <w:rPr>
          <w:rFonts w:ascii="Arial Narrow" w:hAnsi="Arial Narrow"/>
          <w:lang w:val="ru-RU"/>
        </w:rPr>
        <w:t xml:space="preserve">. Такие температуры бывают 1 раз в 40-60 лет. </w:t>
      </w:r>
      <w:r w:rsidR="00524EF3" w:rsidRPr="00E27531">
        <w:rPr>
          <w:rFonts w:ascii="Arial Narrow" w:hAnsi="Arial Narrow"/>
          <w:lang w:val="ru-RU"/>
        </w:rPr>
        <w:t xml:space="preserve">Абсолютный минимум температуры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524EF3" w:rsidRPr="00E27531">
        <w:rPr>
          <w:rFonts w:ascii="Arial Narrow" w:hAnsi="Arial Narrow"/>
          <w:lang w:val="ru-RU"/>
        </w:rPr>
        <w:t xml:space="preserve"> сельсовет может превышать -40°С.</w:t>
      </w:r>
    </w:p>
    <w:p w:rsidR="00524EF3" w:rsidRPr="00E27531" w:rsidRDefault="00B20883" w:rsidP="00B14B8D">
      <w:pPr>
        <w:pStyle w:val="a0"/>
        <w:rPr>
          <w:rFonts w:ascii="Arial Narrow" w:hAnsi="Arial Narrow"/>
          <w:lang w:val="ru-RU"/>
        </w:rPr>
      </w:pPr>
      <w:r w:rsidRPr="00E27531">
        <w:rPr>
          <w:rFonts w:ascii="Arial Narrow" w:hAnsi="Arial Narrow"/>
          <w:lang w:val="ru-RU"/>
        </w:rPr>
        <w:t>Наибольший урон от заморозков наносится сельскохозяйственным культурам</w:t>
      </w:r>
      <w:r w:rsidR="00524EF3" w:rsidRPr="00E27531">
        <w:rPr>
          <w:rFonts w:ascii="Arial Narrow" w:hAnsi="Arial Narrow"/>
          <w:lang w:val="ru-RU"/>
        </w:rPr>
        <w:t>.</w:t>
      </w:r>
    </w:p>
    <w:p w:rsidR="00B20883" w:rsidRPr="00E27531" w:rsidRDefault="00B20883" w:rsidP="00C77F1D">
      <w:pPr>
        <w:pStyle w:val="a0"/>
        <w:rPr>
          <w:rFonts w:ascii="Arial Narrow" w:hAnsi="Arial Narrow"/>
          <w:lang w:val="ru-RU"/>
        </w:rPr>
      </w:pPr>
      <w:r w:rsidRPr="00E27531">
        <w:rPr>
          <w:rFonts w:ascii="Arial Narrow" w:hAnsi="Arial Narrow"/>
          <w:lang w:val="ru-RU"/>
        </w:rPr>
        <w:t>Так же возможно возникновение аварии с масштабами ЧС муниципального характера на объектах ЖКХ из-за возможных резких перепадов температуры воздуха, возникновения комплексов неблагоприятных природных явлений в виде мокрого снега и сильного ветра, а также перегрузок электрических сетей и большой изношенности коммуникаций. Поражающими факторами так же могут являться: температурная деформация ограждающих конструкций, замораживание и разрыв коммуникаций.</w:t>
      </w:r>
    </w:p>
    <w:p w:rsidR="00B20883" w:rsidRPr="00E27531" w:rsidRDefault="00B20883" w:rsidP="00C77F1D">
      <w:pPr>
        <w:pStyle w:val="a0"/>
        <w:spacing w:before="200"/>
        <w:outlineLvl w:val="0"/>
        <w:rPr>
          <w:rFonts w:ascii="Arial Narrow" w:hAnsi="Arial Narrow"/>
          <w:i/>
          <w:u w:val="single"/>
          <w:lang w:val="ru-RU"/>
        </w:rPr>
      </w:pPr>
      <w:r w:rsidRPr="00E27531">
        <w:rPr>
          <w:rFonts w:ascii="Arial Narrow" w:hAnsi="Arial Narrow"/>
          <w:i/>
          <w:u w:val="single"/>
          <w:lang w:val="ru-RU"/>
        </w:rPr>
        <w:t>Гололёд</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Гололед – слой плотного льда, образующийся на земной поверхности и на предметах при замерзании переохлажденных капель дождя или тумана. </w:t>
      </w:r>
    </w:p>
    <w:p w:rsidR="00B20883" w:rsidRPr="00E27531" w:rsidRDefault="00B20883" w:rsidP="00B14B8D">
      <w:pPr>
        <w:pStyle w:val="a0"/>
        <w:rPr>
          <w:rFonts w:ascii="Arial Narrow" w:hAnsi="Arial Narrow"/>
          <w:lang w:val="ru-RU"/>
        </w:rPr>
      </w:pPr>
      <w:r w:rsidRPr="00E27531">
        <w:rPr>
          <w:rFonts w:ascii="Arial Narrow" w:hAnsi="Arial Narrow"/>
          <w:lang w:val="ru-RU"/>
        </w:rPr>
        <w:t>Череда оттепелей и заморозков может спровоцировать образование гололеда. С появлением гололеда на дорогах поселения значительно повышается риск возникновения аварий на транспорте. Гололед с диаметром отложений более 200 мм несет угрозу деформации грунта (возникает просадка и морозное пучение грунта).</w:t>
      </w:r>
    </w:p>
    <w:p w:rsidR="00B20883" w:rsidRPr="00E27531" w:rsidRDefault="00B20883" w:rsidP="00B14B8D">
      <w:pPr>
        <w:pStyle w:val="a0"/>
        <w:rPr>
          <w:rFonts w:ascii="Arial Narrow" w:hAnsi="Arial Narrow"/>
          <w:lang w:val="ru-RU"/>
        </w:rPr>
      </w:pPr>
      <w:r w:rsidRPr="00E27531">
        <w:rPr>
          <w:rFonts w:ascii="Arial Narrow" w:hAnsi="Arial Narrow"/>
          <w:lang w:val="ru-RU"/>
        </w:rPr>
        <w:t>Гололёдно</w:t>
      </w:r>
      <w:r w:rsidR="00B14B8D" w:rsidRPr="00E27531">
        <w:rPr>
          <w:rFonts w:ascii="Arial Narrow" w:hAnsi="Arial Narrow"/>
          <w:lang w:val="ru-RU"/>
        </w:rPr>
        <w:t>-</w:t>
      </w:r>
      <w:r w:rsidRPr="00E27531">
        <w:rPr>
          <w:rFonts w:ascii="Arial Narrow" w:hAnsi="Arial Narrow"/>
          <w:lang w:val="ru-RU"/>
        </w:rPr>
        <w:t xml:space="preserve">изморозевые явления проявляются в виде гололёда, зернистой и кристаллической изморози, а также сложных отложений мокрого снега.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Оледенение поверхностей автомобильных дорог и улично-дорожной сети несет угрозу жизни и здоровью людей. </w:t>
      </w:r>
    </w:p>
    <w:p w:rsidR="00C77F1D" w:rsidRPr="00E27531" w:rsidRDefault="00B20883" w:rsidP="00B14B8D">
      <w:pPr>
        <w:pStyle w:val="a0"/>
        <w:rPr>
          <w:rFonts w:ascii="Arial Narrow" w:hAnsi="Arial Narrow"/>
          <w:lang w:val="ru-RU"/>
        </w:rPr>
      </w:pPr>
      <w:r w:rsidRPr="00E27531">
        <w:rPr>
          <w:rFonts w:ascii="Arial Narrow" w:hAnsi="Arial Narrow"/>
          <w:lang w:val="ru-RU"/>
        </w:rPr>
        <w:t>Ущерб от гололёдн</w:t>
      </w:r>
      <w:r w:rsidR="00B14B8D" w:rsidRPr="00E27531">
        <w:rPr>
          <w:rFonts w:ascii="Arial Narrow" w:hAnsi="Arial Narrow"/>
          <w:lang w:val="ru-RU"/>
        </w:rPr>
        <w:t>о-</w:t>
      </w:r>
      <w:r w:rsidRPr="00E27531">
        <w:rPr>
          <w:rFonts w:ascii="Arial Narrow" w:hAnsi="Arial Narrow"/>
          <w:lang w:val="ru-RU"/>
        </w:rPr>
        <w:t>изморозевых явлений обусловлен увеличением веса предметов и объектов, вследствие отложения на них частиц воды и льда. Нередко при этом происходит обрыв ЛЭП, линий связи, вероятны оледенения транспортных магистралей, затруднения в строительных работах, в сельском хозяйстве.</w:t>
      </w:r>
    </w:p>
    <w:p w:rsidR="00B20883" w:rsidRPr="00E27531" w:rsidRDefault="00B20883" w:rsidP="00B14B8D">
      <w:pPr>
        <w:pStyle w:val="a0"/>
        <w:rPr>
          <w:rFonts w:ascii="Arial Narrow" w:hAnsi="Arial Narrow"/>
          <w:lang w:val="ru-RU"/>
        </w:rPr>
      </w:pPr>
      <w:r w:rsidRPr="00E27531">
        <w:rPr>
          <w:rFonts w:ascii="Arial Narrow" w:hAnsi="Arial Narrow"/>
          <w:lang w:val="ru-RU"/>
        </w:rPr>
        <w:lastRenderedPageBreak/>
        <w:t>Возникновение гололёдно</w:t>
      </w:r>
      <w:r w:rsidR="00B14B8D" w:rsidRPr="00E27531">
        <w:rPr>
          <w:rFonts w:ascii="Arial Narrow" w:hAnsi="Arial Narrow"/>
          <w:lang w:val="ru-RU"/>
        </w:rPr>
        <w:t>-</w:t>
      </w:r>
      <w:r w:rsidRPr="00E27531">
        <w:rPr>
          <w:rFonts w:ascii="Arial Narrow" w:hAnsi="Arial Narrow"/>
          <w:lang w:val="ru-RU"/>
        </w:rPr>
        <w:t>изморозевых явлений во многом зависит от проникновения тёплого очень влажного воздуха на территорию занятую более холодным воздухом. Максимальные частоты явлений отмечаются в октябре-ноябре и в декабре-январе.</w:t>
      </w:r>
    </w:p>
    <w:p w:rsidR="00B20883" w:rsidRPr="00E27531" w:rsidRDefault="00B20883" w:rsidP="00C77F1D">
      <w:pPr>
        <w:pStyle w:val="a0"/>
        <w:spacing w:before="200"/>
        <w:outlineLvl w:val="0"/>
        <w:rPr>
          <w:rFonts w:ascii="Arial Narrow" w:hAnsi="Arial Narrow"/>
          <w:i/>
          <w:u w:val="single"/>
          <w:lang w:val="ru-RU"/>
        </w:rPr>
      </w:pPr>
      <w:r w:rsidRPr="00E27531">
        <w:rPr>
          <w:rFonts w:ascii="Arial Narrow" w:hAnsi="Arial Narrow"/>
          <w:i/>
          <w:u w:val="single"/>
          <w:lang w:val="ru-RU"/>
        </w:rPr>
        <w:t>Метели, снегопады</w:t>
      </w:r>
    </w:p>
    <w:p w:rsidR="00B20883" w:rsidRPr="00E27531" w:rsidRDefault="00B20883" w:rsidP="00B14B8D">
      <w:pPr>
        <w:pStyle w:val="a0"/>
        <w:rPr>
          <w:rFonts w:ascii="Arial Narrow" w:hAnsi="Arial Narrow"/>
          <w:lang w:val="ru-RU"/>
        </w:rPr>
      </w:pPr>
      <w:r w:rsidRPr="00E27531">
        <w:rPr>
          <w:rFonts w:ascii="Arial Narrow" w:hAnsi="Arial Narrow"/>
          <w:lang w:val="ru-RU"/>
        </w:rPr>
        <w:t>Метель – перенос снега над поверхностью земли сильным ветром, возможно с выпадением снега, приводящий к ухудшению видимости и заносу транспортных магистралей.</w:t>
      </w:r>
    </w:p>
    <w:p w:rsidR="00B20883" w:rsidRPr="00E27531" w:rsidRDefault="00B20883" w:rsidP="00B14B8D">
      <w:pPr>
        <w:pStyle w:val="a0"/>
        <w:rPr>
          <w:rFonts w:ascii="Arial Narrow" w:hAnsi="Arial Narrow"/>
          <w:bCs/>
          <w:lang w:val="ru-RU"/>
        </w:rPr>
      </w:pPr>
      <w:r w:rsidRPr="00E27531">
        <w:rPr>
          <w:rFonts w:ascii="Arial Narrow" w:hAnsi="Arial Narrow"/>
          <w:lang w:val="ru-RU"/>
        </w:rPr>
        <w:t>Снег</w:t>
      </w:r>
      <w:r w:rsidRPr="00E27531">
        <w:rPr>
          <w:rFonts w:ascii="Arial Narrow" w:hAnsi="Arial Narrow"/>
          <w:bCs/>
          <w:lang w:val="ru-RU"/>
        </w:rPr>
        <w:t xml:space="preserve"> – твердые атмосферные осадки, состоящие из ледяных кристаллов или снежинок различной формы.</w:t>
      </w:r>
    </w:p>
    <w:p w:rsidR="00C77F1D" w:rsidRPr="00E27531" w:rsidRDefault="00B20883" w:rsidP="00B14B8D">
      <w:pPr>
        <w:pStyle w:val="a0"/>
        <w:rPr>
          <w:rFonts w:ascii="Arial Narrow" w:hAnsi="Arial Narrow"/>
          <w:lang w:val="ru-RU"/>
        </w:rPr>
      </w:pPr>
      <w:r w:rsidRPr="00E27531">
        <w:rPr>
          <w:rFonts w:ascii="Arial Narrow" w:hAnsi="Arial Narrow"/>
          <w:lang w:val="ru-RU"/>
        </w:rPr>
        <w:t xml:space="preserve">В зимний период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0C6037" w:rsidRPr="00E27531">
        <w:rPr>
          <w:rFonts w:ascii="Arial Narrow" w:hAnsi="Arial Narrow"/>
          <w:lang w:val="ru-RU"/>
        </w:rPr>
        <w:t xml:space="preserve"> сельсовет</w:t>
      </w:r>
      <w:r w:rsidRPr="00E27531">
        <w:rPr>
          <w:rFonts w:ascii="Arial Narrow" w:hAnsi="Arial Narrow"/>
          <w:lang w:val="ru-RU"/>
        </w:rPr>
        <w:t xml:space="preserve"> при скоростях ветра более 6 м/сек возникают метели. В среднем число дней с метелью составляет от 25 до 40 дней.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Средняя продолжительность метелей 5-8 часов, максимальная – 50 часов. </w:t>
      </w:r>
    </w:p>
    <w:p w:rsidR="00B20883" w:rsidRPr="00E27531" w:rsidRDefault="00B20883" w:rsidP="00B14B8D">
      <w:pPr>
        <w:pStyle w:val="a0"/>
        <w:rPr>
          <w:rFonts w:ascii="Arial Narrow" w:hAnsi="Arial Narrow"/>
          <w:lang w:val="ru-RU"/>
        </w:rPr>
      </w:pPr>
      <w:r w:rsidRPr="00E27531">
        <w:rPr>
          <w:rFonts w:ascii="Arial Narrow" w:hAnsi="Arial Narrow"/>
          <w:bCs/>
          <w:lang w:val="ru-RU"/>
        </w:rPr>
        <w:t xml:space="preserve">Опасными считаются </w:t>
      </w:r>
      <w:r w:rsidRPr="00E27531">
        <w:rPr>
          <w:rFonts w:ascii="Arial Narrow" w:hAnsi="Arial Narrow"/>
          <w:lang w:val="ru-RU"/>
        </w:rPr>
        <w:t>снегопады, превышающие</w:t>
      </w:r>
      <w:r w:rsidR="00A3043E" w:rsidRPr="00E27531">
        <w:rPr>
          <w:rFonts w:ascii="Arial Narrow" w:hAnsi="Arial Narrow"/>
          <w:lang w:val="ru-RU"/>
        </w:rPr>
        <w:t xml:space="preserve"> </w:t>
      </w:r>
      <w:r w:rsidRPr="00E27531">
        <w:rPr>
          <w:rFonts w:ascii="Arial Narrow" w:hAnsi="Arial Narrow"/>
          <w:lang w:val="ru-RU"/>
        </w:rPr>
        <w:t>20 мм за 24 часа.</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Сильные снегопады, метели приводят к снежным заносам на автомобильных дорогах, могут вызвать прекращение движения транспорта на автодорогах в течение 12 и более часов. Возможно нарушение жизнеобеспечения населения в </w:t>
      </w:r>
      <w:r w:rsidR="007D0637" w:rsidRPr="00E27531">
        <w:rPr>
          <w:rFonts w:ascii="Arial Narrow" w:hAnsi="Arial Narrow"/>
          <w:lang w:val="ru-RU"/>
        </w:rPr>
        <w:t xml:space="preserve">населенных пунктах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7D0637" w:rsidRPr="00E27531">
        <w:rPr>
          <w:rFonts w:ascii="Arial Narrow" w:hAnsi="Arial Narrow"/>
          <w:lang w:val="ru-RU"/>
        </w:rPr>
        <w:t xml:space="preserve"> сельсовет</w:t>
      </w:r>
      <w:r w:rsidRPr="00E27531">
        <w:rPr>
          <w:rFonts w:ascii="Arial Narrow" w:hAnsi="Arial Narrow"/>
          <w:lang w:val="ru-RU"/>
        </w:rPr>
        <w:t xml:space="preserve"> (затрудненный подвоз продуктов питания для населения и кормов для сельскохозяйственных животных).</w:t>
      </w:r>
    </w:p>
    <w:p w:rsidR="00B20883" w:rsidRPr="00E27531" w:rsidRDefault="00B20883" w:rsidP="00B14B8D">
      <w:pPr>
        <w:pStyle w:val="a0"/>
        <w:rPr>
          <w:rFonts w:ascii="Arial Narrow" w:hAnsi="Arial Narrow"/>
          <w:lang w:val="ru-RU"/>
        </w:rPr>
      </w:pPr>
      <w:r w:rsidRPr="00E27531">
        <w:rPr>
          <w:rFonts w:ascii="Arial Narrow" w:hAnsi="Arial Narrow"/>
          <w:lang w:val="ru-RU"/>
        </w:rPr>
        <w:t>Поражающими факторами являются ветровая нагрузка и аэродинамическое давление на ограждающие конструкции, снеговая нагрузка, снежные заносы при снегопадах.</w:t>
      </w:r>
    </w:p>
    <w:p w:rsidR="00B20883" w:rsidRPr="00E27531" w:rsidRDefault="00B20883" w:rsidP="00C77F1D">
      <w:pPr>
        <w:pStyle w:val="a0"/>
        <w:spacing w:before="120"/>
        <w:rPr>
          <w:rFonts w:ascii="Arial Narrow" w:hAnsi="Arial Narrow"/>
          <w:b/>
          <w:i/>
          <w:u w:val="single"/>
          <w:lang w:val="ru-RU"/>
        </w:rPr>
      </w:pPr>
      <w:r w:rsidRPr="00E27531">
        <w:rPr>
          <w:rFonts w:ascii="Arial Narrow" w:hAnsi="Arial Narrow"/>
          <w:i/>
          <w:u w:val="single"/>
          <w:lang w:val="ru-RU"/>
        </w:rPr>
        <w:t>Ливневые дожди, град</w:t>
      </w:r>
    </w:p>
    <w:p w:rsidR="00B20883" w:rsidRPr="00E27531" w:rsidRDefault="00B20883" w:rsidP="00B14B8D">
      <w:pPr>
        <w:pStyle w:val="a0"/>
        <w:rPr>
          <w:rFonts w:ascii="Arial Narrow" w:hAnsi="Arial Narrow"/>
          <w:iCs/>
          <w:lang w:val="ru-RU"/>
        </w:rPr>
      </w:pPr>
      <w:r w:rsidRPr="00E27531">
        <w:rPr>
          <w:rFonts w:ascii="Arial Narrow" w:hAnsi="Arial Narrow"/>
          <w:iCs/>
          <w:lang w:val="ru-RU"/>
        </w:rPr>
        <w:t>Атмосферные осадки – это вода в жидком или твердом состоянии, в</w:t>
      </w:r>
      <w:r w:rsidR="00B14B8D" w:rsidRPr="00E27531">
        <w:rPr>
          <w:rFonts w:ascii="Arial Narrow" w:hAnsi="Arial Narrow"/>
          <w:iCs/>
          <w:lang w:val="ru-RU"/>
        </w:rPr>
        <w:t>ы</w:t>
      </w:r>
      <w:r w:rsidRPr="00E27531">
        <w:rPr>
          <w:rFonts w:ascii="Arial Narrow" w:hAnsi="Arial Narrow"/>
          <w:iCs/>
          <w:lang w:val="ru-RU"/>
        </w:rPr>
        <w:t>падающая из облаков или осаждающаяся из воздуха на поверхности земли и на предметах.</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Ливневые осадки выпадают из кучево-дождевых облаков, связанных с конвекцией. Интенсивные, но мало продолжительные ливневые осадки, связанные с отдельными облаками или узкими зонами облаков (фронтами), одновременно охватывают площади до десятков кв. км. </w:t>
      </w:r>
    </w:p>
    <w:p w:rsidR="00B20883" w:rsidRPr="00E27531" w:rsidRDefault="00B20883" w:rsidP="00B14B8D">
      <w:pPr>
        <w:pStyle w:val="a0"/>
        <w:rPr>
          <w:rFonts w:ascii="Arial Narrow" w:hAnsi="Arial Narrow"/>
          <w:bCs/>
          <w:lang w:val="ru-RU"/>
        </w:rPr>
      </w:pPr>
      <w:r w:rsidRPr="00E27531">
        <w:rPr>
          <w:rFonts w:ascii="Arial Narrow" w:hAnsi="Arial Narrow"/>
          <w:bCs/>
          <w:lang w:val="ru-RU"/>
        </w:rPr>
        <w:t>Опасными считаются:</w:t>
      </w:r>
    </w:p>
    <w:p w:rsidR="00B20883" w:rsidRPr="00E27531" w:rsidRDefault="00B20883" w:rsidP="002B0723">
      <w:pPr>
        <w:pStyle w:val="a0"/>
        <w:numPr>
          <w:ilvl w:val="0"/>
          <w:numId w:val="12"/>
        </w:numPr>
        <w:rPr>
          <w:rFonts w:ascii="Arial Narrow" w:hAnsi="Arial Narrow"/>
          <w:lang w:val="ru-RU"/>
        </w:rPr>
      </w:pPr>
      <w:r w:rsidRPr="00E27531">
        <w:rPr>
          <w:rFonts w:ascii="Arial Narrow" w:hAnsi="Arial Narrow"/>
          <w:bCs/>
          <w:lang w:val="ru-RU"/>
        </w:rPr>
        <w:t>л</w:t>
      </w:r>
      <w:r w:rsidRPr="00E27531">
        <w:rPr>
          <w:rFonts w:ascii="Arial Narrow" w:hAnsi="Arial Narrow"/>
          <w:lang w:val="ru-RU"/>
        </w:rPr>
        <w:t>ивни с интенсивностью 30 мм/час и более;</w:t>
      </w:r>
    </w:p>
    <w:p w:rsidR="00B20883" w:rsidRPr="00E27531" w:rsidRDefault="00B20883" w:rsidP="002B0723">
      <w:pPr>
        <w:pStyle w:val="a0"/>
        <w:numPr>
          <w:ilvl w:val="0"/>
          <w:numId w:val="12"/>
        </w:numPr>
        <w:rPr>
          <w:rFonts w:ascii="Arial Narrow" w:hAnsi="Arial Narrow"/>
          <w:lang w:val="ru-RU"/>
        </w:rPr>
      </w:pPr>
      <w:r w:rsidRPr="00E27531">
        <w:rPr>
          <w:rFonts w:ascii="Arial Narrow" w:hAnsi="Arial Narrow"/>
          <w:lang w:val="ru-RU"/>
        </w:rPr>
        <w:t>град с диаметром частиц 20 мм.</w:t>
      </w:r>
    </w:p>
    <w:p w:rsidR="00B20883" w:rsidRPr="00E27531" w:rsidRDefault="00B20883" w:rsidP="00B14B8D">
      <w:pPr>
        <w:pStyle w:val="a0"/>
        <w:rPr>
          <w:rFonts w:ascii="Arial Narrow" w:hAnsi="Arial Narrow"/>
          <w:lang w:val="ru-RU"/>
        </w:rPr>
      </w:pPr>
      <w:r w:rsidRPr="00E27531">
        <w:rPr>
          <w:rFonts w:ascii="Arial Narrow" w:hAnsi="Arial Narrow"/>
          <w:lang w:val="ru-RU"/>
        </w:rPr>
        <w:t>Развитие мощных кучево-дождевых облаков способствует возникновению таких опасных явлений погоды как сильные и ливневые дожди, град, шквалы.</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Град – это атмосферные осадки, выпадающие в теплое время года, в виде частичек плотного льда диаметром от </w:t>
      </w:r>
      <w:smartTag w:uri="urn:schemas-microsoft-com:office:smarttags" w:element="metricconverter">
        <w:smartTagPr>
          <w:attr w:name="ProductID" w:val="5 мм"/>
        </w:smartTagPr>
        <w:r w:rsidRPr="00E27531">
          <w:rPr>
            <w:rFonts w:ascii="Arial Narrow" w:hAnsi="Arial Narrow"/>
            <w:lang w:val="ru-RU"/>
          </w:rPr>
          <w:t>5 мм</w:t>
        </w:r>
      </w:smartTag>
      <w:r w:rsidRPr="00E27531">
        <w:rPr>
          <w:rFonts w:ascii="Arial Narrow" w:hAnsi="Arial Narrow"/>
          <w:lang w:val="ru-RU"/>
        </w:rPr>
        <w:t xml:space="preserve"> до </w:t>
      </w:r>
      <w:smartTag w:uri="urn:schemas-microsoft-com:office:smarttags" w:element="metricconverter">
        <w:smartTagPr>
          <w:attr w:name="ProductID" w:val="15 см"/>
        </w:smartTagPr>
        <w:r w:rsidRPr="00E27531">
          <w:rPr>
            <w:rFonts w:ascii="Arial Narrow" w:hAnsi="Arial Narrow"/>
            <w:lang w:val="ru-RU"/>
          </w:rPr>
          <w:t>15 см</w:t>
        </w:r>
      </w:smartTag>
      <w:r w:rsidRPr="00E27531">
        <w:rPr>
          <w:rFonts w:ascii="Arial Narrow" w:hAnsi="Arial Narrow"/>
          <w:lang w:val="ru-RU"/>
        </w:rPr>
        <w:t>, обычно вместе с ливневым дождем при грозе.</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При диаметре градин 5-20 мм и более данное явление считается опасным. Град наиболее вероятен в тёплое время года при максимуме частот в мае и сентябре.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Максимум повторяемости града (4-5 раз в год) наносит наибольший ущерб сельскохозяйственным посевам и населенным пунктам. Поражающими факторами являются ударная динамическая нагрузка от града, затопление территории, подтопление фундаментов при длительных осадках. </w:t>
      </w:r>
    </w:p>
    <w:p w:rsidR="00B20883" w:rsidRPr="00E27531" w:rsidRDefault="00B20883" w:rsidP="00C77F1D">
      <w:pPr>
        <w:pStyle w:val="a0"/>
        <w:spacing w:before="120"/>
        <w:outlineLvl w:val="0"/>
        <w:rPr>
          <w:rFonts w:ascii="Arial Narrow" w:hAnsi="Arial Narrow"/>
          <w:i/>
          <w:u w:val="single"/>
          <w:lang w:val="ru-RU"/>
        </w:rPr>
      </w:pPr>
      <w:r w:rsidRPr="00E27531">
        <w:rPr>
          <w:rFonts w:ascii="Arial Narrow" w:hAnsi="Arial Narrow"/>
          <w:i/>
          <w:u w:val="single"/>
          <w:lang w:val="ru-RU"/>
        </w:rPr>
        <w:t>Шквалы, ураганы</w:t>
      </w:r>
    </w:p>
    <w:p w:rsidR="00B20883" w:rsidRPr="00E27531" w:rsidRDefault="00B20883" w:rsidP="00B14B8D">
      <w:pPr>
        <w:pStyle w:val="a0"/>
        <w:rPr>
          <w:rFonts w:ascii="Arial Narrow" w:hAnsi="Arial Narrow"/>
          <w:lang w:val="ru-RU"/>
        </w:rPr>
      </w:pPr>
      <w:r w:rsidRPr="00E27531">
        <w:rPr>
          <w:rFonts w:ascii="Arial Narrow" w:hAnsi="Arial Narrow"/>
          <w:lang w:val="ru-RU"/>
        </w:rPr>
        <w:t>Шквал – резкое кратковременное усиление ветра до 20-30 м/с и выше, сопровождающееся изменением его направления, связанное с конвективными процессами. Сезон шквальных бурь в Оренбургской области апрель-сентябрь.</w:t>
      </w:r>
    </w:p>
    <w:p w:rsidR="00B20883" w:rsidRPr="00E27531" w:rsidRDefault="00B20883" w:rsidP="00B14B8D">
      <w:pPr>
        <w:pStyle w:val="a0"/>
        <w:rPr>
          <w:rFonts w:ascii="Arial Narrow" w:hAnsi="Arial Narrow"/>
          <w:lang w:val="ru-RU"/>
        </w:rPr>
      </w:pPr>
      <w:r w:rsidRPr="00E27531">
        <w:rPr>
          <w:rFonts w:ascii="Arial Narrow" w:hAnsi="Arial Narrow"/>
          <w:bCs/>
          <w:lang w:val="ru-RU"/>
        </w:rPr>
        <w:t xml:space="preserve">Опасность составляют </w:t>
      </w:r>
      <w:r w:rsidRPr="00E27531">
        <w:rPr>
          <w:rFonts w:ascii="Arial Narrow" w:hAnsi="Arial Narrow"/>
          <w:lang w:val="ru-RU"/>
        </w:rPr>
        <w:t>сильные ветры со скоростью более 30 м/с (ураганы).</w:t>
      </w:r>
    </w:p>
    <w:p w:rsidR="00B20883" w:rsidRPr="00E27531" w:rsidRDefault="00B20883" w:rsidP="00B14B8D">
      <w:pPr>
        <w:pStyle w:val="a0"/>
        <w:rPr>
          <w:rFonts w:ascii="Arial Narrow" w:hAnsi="Arial Narrow"/>
          <w:lang w:val="ru-RU"/>
        </w:rPr>
      </w:pPr>
      <w:r w:rsidRPr="00E27531">
        <w:rPr>
          <w:rFonts w:ascii="Arial Narrow" w:hAnsi="Arial Narrow"/>
          <w:lang w:val="ru-RU"/>
        </w:rPr>
        <w:t>Шквалы представляют собой вихри с горизонтальной осью, возникающие при передвижении кучево-дождевых облаков. Для них характерно кратковременное усиление скорости приземного ветра (&gt;15</w:t>
      </w:r>
      <w:r w:rsidR="009E255C" w:rsidRPr="00E27531">
        <w:rPr>
          <w:rFonts w:ascii="Arial Narrow" w:hAnsi="Arial Narrow"/>
          <w:lang w:val="ru-RU"/>
        </w:rPr>
        <w:t xml:space="preserve"> </w:t>
      </w:r>
      <w:r w:rsidRPr="00E27531">
        <w:rPr>
          <w:rFonts w:ascii="Arial Narrow" w:hAnsi="Arial Narrow"/>
          <w:lang w:val="ru-RU"/>
        </w:rPr>
        <w:t xml:space="preserve">м/сек) при резкой смене его направления.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Ураган – это ветер разрушительной силы и значительной продолжительности, скорость которого превышает 32 м/с. </w:t>
      </w:r>
    </w:p>
    <w:p w:rsidR="00B20883" w:rsidRPr="00E27531" w:rsidRDefault="00B20883" w:rsidP="00B14B8D">
      <w:pPr>
        <w:pStyle w:val="a0"/>
        <w:rPr>
          <w:rFonts w:ascii="Arial Narrow" w:hAnsi="Arial Narrow"/>
          <w:lang w:val="ru-RU"/>
        </w:rPr>
      </w:pPr>
      <w:r w:rsidRPr="00E27531">
        <w:rPr>
          <w:rFonts w:ascii="Arial Narrow" w:hAnsi="Arial Narrow"/>
          <w:lang w:val="ru-RU"/>
        </w:rPr>
        <w:t>В результате ураганных ветров происходит падение деревьев, разрушение жилых и административных зданий, обрыв линий связи и ЛЭП что несет угрозу здоровью и жизни людей.</w:t>
      </w:r>
    </w:p>
    <w:p w:rsidR="00B20883" w:rsidRPr="00E27531" w:rsidRDefault="00B20883" w:rsidP="008F0762">
      <w:pPr>
        <w:pStyle w:val="2"/>
      </w:pPr>
      <w:bookmarkStart w:id="131" w:name="_Toc370201514"/>
      <w:bookmarkStart w:id="132" w:name="_Toc217298923"/>
      <w:r w:rsidRPr="00E27531">
        <w:lastRenderedPageBreak/>
        <w:t>8.2.2.</w:t>
      </w:r>
      <w:r w:rsidR="00454F14" w:rsidRPr="00E27531">
        <w:t xml:space="preserve"> </w:t>
      </w:r>
      <w:r w:rsidRPr="00E27531">
        <w:t>Опасные гидрогеологические явления и процессы</w:t>
      </w:r>
      <w:bookmarkEnd w:id="131"/>
      <w:bookmarkEnd w:id="132"/>
    </w:p>
    <w:p w:rsidR="00B20883" w:rsidRPr="00E27531" w:rsidRDefault="00B20883" w:rsidP="00B14B8D">
      <w:pPr>
        <w:pStyle w:val="a0"/>
        <w:rPr>
          <w:rFonts w:ascii="Arial Narrow" w:hAnsi="Arial Narrow"/>
          <w:lang w:val="ru-RU"/>
        </w:rPr>
      </w:pPr>
      <w:r w:rsidRPr="00E27531">
        <w:rPr>
          <w:rFonts w:ascii="Arial Narrow" w:hAnsi="Arial Narrow"/>
          <w:b/>
          <w:i/>
          <w:u w:val="single"/>
          <w:lang w:val="ru-RU"/>
        </w:rPr>
        <w:t>Опасное гидрологическое явление</w:t>
      </w:r>
      <w:r w:rsidRPr="00E27531">
        <w:rPr>
          <w:rFonts w:ascii="Arial Narrow" w:hAnsi="Arial Narrow"/>
          <w:lang w:val="ru-RU"/>
        </w:rPr>
        <w:t xml:space="preserve"> – это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w:t>
      </w:r>
      <w:r w:rsidR="008F0762" w:rsidRPr="00E27531">
        <w:rPr>
          <w:rFonts w:ascii="Arial Narrow" w:hAnsi="Arial Narrow"/>
          <w:lang w:val="ru-RU"/>
        </w:rPr>
        <w:t>факторов,</w:t>
      </w:r>
      <w:r w:rsidRPr="00E27531">
        <w:rPr>
          <w:rFonts w:ascii="Arial Narrow" w:hAnsi="Arial Narrow"/>
          <w:lang w:val="ru-RU"/>
        </w:rPr>
        <w:t xml:space="preserve"> или их сочетаний, оказывающих поражающее воздействие на людей, сельскохозяйственных животных, растения и объекты экономики. Часто из гидрологических, геофизических и метеорологических явлений выделяют морские гидрологические явления, включая в них тайфуны, цунами, сильное волнение и другие опасные природные явления.</w:t>
      </w:r>
    </w:p>
    <w:p w:rsidR="00C77F1D" w:rsidRPr="00E27531" w:rsidRDefault="00B20883" w:rsidP="00B14B8D">
      <w:pPr>
        <w:pStyle w:val="a0"/>
        <w:rPr>
          <w:rFonts w:ascii="Arial Narrow" w:hAnsi="Arial Narrow"/>
          <w:lang w:val="ru-RU"/>
        </w:rPr>
      </w:pPr>
      <w:r w:rsidRPr="00E27531">
        <w:rPr>
          <w:rFonts w:ascii="Arial Narrow" w:hAnsi="Arial Narrow"/>
          <w:lang w:val="ru-RU"/>
        </w:rPr>
        <w:t xml:space="preserve">Весеннее половодье является основной угрозой гидрогеологического характера на территории </w:t>
      </w:r>
      <w:r w:rsidR="009E255C" w:rsidRPr="00E27531">
        <w:rPr>
          <w:rFonts w:ascii="Arial Narrow" w:hAnsi="Arial Narrow"/>
          <w:lang w:val="ru-RU"/>
        </w:rPr>
        <w:t>муниципального образования</w:t>
      </w:r>
      <w:r w:rsidRPr="00E27531">
        <w:rPr>
          <w:rFonts w:ascii="Arial Narrow" w:hAnsi="Arial Narrow"/>
          <w:lang w:val="ru-RU"/>
        </w:rPr>
        <w:t xml:space="preserve">.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Наиболее сложная паводковая обстановка может сложиться в период обильного таяния снега при резком повышении температуры воздуха и одновременном выпадении осадков. </w:t>
      </w:r>
    </w:p>
    <w:p w:rsidR="00B20883" w:rsidRPr="00E27531" w:rsidRDefault="00B20883" w:rsidP="00B14B8D">
      <w:pPr>
        <w:pStyle w:val="a0"/>
        <w:rPr>
          <w:rFonts w:ascii="Arial Narrow" w:hAnsi="Arial Narrow"/>
          <w:lang w:val="ru-RU"/>
        </w:rPr>
      </w:pPr>
      <w:r w:rsidRPr="00E27531">
        <w:rPr>
          <w:rFonts w:ascii="Arial Narrow" w:hAnsi="Arial Narrow"/>
          <w:lang w:val="ru-RU"/>
        </w:rPr>
        <w:t>Опасность несут дождевые паводки. На реках обычно наблюдаются с апреля по ноябрь, максимальные дождевые паводки проходят в основном в мае. При затоплении территорий дождевыми паводковыми</w:t>
      </w:r>
      <w:r w:rsidR="009E255C" w:rsidRPr="00E27531">
        <w:rPr>
          <w:rFonts w:ascii="Arial Narrow" w:hAnsi="Arial Narrow"/>
          <w:lang w:val="ru-RU"/>
        </w:rPr>
        <w:t xml:space="preserve"> водами</w:t>
      </w:r>
      <w:r w:rsidRPr="00E27531">
        <w:rPr>
          <w:rFonts w:ascii="Arial Narrow" w:hAnsi="Arial Narrow"/>
          <w:lang w:val="ru-RU"/>
        </w:rPr>
        <w:t xml:space="preserve"> велика вероятность нанесение ущерба сельскохозяйственным культурам.</w:t>
      </w:r>
    </w:p>
    <w:p w:rsidR="00B20883" w:rsidRPr="00E27531" w:rsidRDefault="00B20883" w:rsidP="008F0762">
      <w:pPr>
        <w:pStyle w:val="2"/>
      </w:pPr>
      <w:bookmarkStart w:id="133" w:name="_Toc370201515"/>
      <w:bookmarkStart w:id="134" w:name="_Toc217298924"/>
      <w:r w:rsidRPr="00E27531">
        <w:t>8.2.3</w:t>
      </w:r>
      <w:r w:rsidR="00044143" w:rsidRPr="00E27531">
        <w:t xml:space="preserve"> </w:t>
      </w:r>
      <w:r w:rsidRPr="00E27531">
        <w:t>Опасные геологические процессы и явления</w:t>
      </w:r>
      <w:bookmarkEnd w:id="133"/>
      <w:bookmarkEnd w:id="134"/>
    </w:p>
    <w:p w:rsidR="00B20883" w:rsidRPr="00E27531" w:rsidRDefault="00B20883" w:rsidP="00C77F1D">
      <w:pPr>
        <w:pStyle w:val="a0"/>
        <w:rPr>
          <w:rFonts w:ascii="Arial Narrow" w:hAnsi="Arial Narrow"/>
          <w:lang w:val="ru-RU"/>
        </w:rPr>
      </w:pPr>
      <w:r w:rsidRPr="00E27531">
        <w:rPr>
          <w:rFonts w:ascii="Arial Narrow" w:hAnsi="Arial Narrow"/>
          <w:b/>
          <w:i/>
          <w:u w:val="single"/>
          <w:lang w:val="ru-RU"/>
        </w:rPr>
        <w:t>Геологическое опасное явление</w:t>
      </w:r>
      <w:r w:rsidRPr="00E27531">
        <w:rPr>
          <w:rFonts w:ascii="Arial Narrow" w:hAnsi="Arial Narrow"/>
          <w:lang w:val="ru-RU"/>
        </w:rPr>
        <w:t xml:space="preserve"> – это результат деятельности геологических процессов, возникающих в земной коре под действием различных природных и геодинамических факторов или их сочетаний. К опасным геологическим процессам и явлениям относятся современные (быстротекущие) геологические процессы и явления, оказывающие негативное воздействие на людей, сельскохозяйственных животных, растения и объекты экономики.</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C77F1D" w:rsidRPr="00E27531">
        <w:rPr>
          <w:rFonts w:ascii="Arial Narrow" w:hAnsi="Arial Narrow"/>
          <w:lang w:val="ru-RU"/>
        </w:rPr>
        <w:t xml:space="preserve"> сельсовет</w:t>
      </w:r>
      <w:r w:rsidRPr="00E27531">
        <w:rPr>
          <w:rFonts w:ascii="Arial Narrow" w:hAnsi="Arial Narrow"/>
          <w:lang w:val="ru-RU"/>
        </w:rPr>
        <w:t xml:space="preserve"> выявлен довольно обширный комплекс экзогенных геологических процессов, таких как эрозионный, оползневой, просадочный, карстовый. </w:t>
      </w:r>
    </w:p>
    <w:p w:rsidR="00B20883" w:rsidRPr="00E27531" w:rsidRDefault="00B20883" w:rsidP="00BF5084">
      <w:pPr>
        <w:pStyle w:val="a0"/>
        <w:spacing w:before="120"/>
        <w:outlineLvl w:val="0"/>
        <w:rPr>
          <w:rFonts w:ascii="Arial Narrow" w:hAnsi="Arial Narrow"/>
          <w:i/>
          <w:u w:val="single"/>
          <w:lang w:val="ru-RU"/>
        </w:rPr>
      </w:pPr>
      <w:r w:rsidRPr="00E27531">
        <w:rPr>
          <w:rFonts w:ascii="Arial Narrow" w:hAnsi="Arial Narrow"/>
          <w:i/>
          <w:u w:val="single"/>
          <w:lang w:val="ru-RU"/>
        </w:rPr>
        <w:t>Оползни</w:t>
      </w:r>
    </w:p>
    <w:p w:rsidR="00B20883" w:rsidRPr="00E27531" w:rsidRDefault="00B20883" w:rsidP="00B14B8D">
      <w:pPr>
        <w:pStyle w:val="a0"/>
        <w:rPr>
          <w:rFonts w:ascii="Arial Narrow" w:hAnsi="Arial Narrow"/>
          <w:lang w:val="ru-RU"/>
        </w:rPr>
      </w:pPr>
      <w:r w:rsidRPr="00E27531">
        <w:rPr>
          <w:rFonts w:ascii="Arial Narrow" w:hAnsi="Arial Narrow"/>
          <w:lang w:val="ru-RU"/>
        </w:rPr>
        <w:t>Оползень – это смещение масс горных пород, грунта вниз по склону под влиянием силы тяжести, усиливающейся вследствие подмыва склона, переувлажнения, сейсмических толчков и иных процессов.</w:t>
      </w:r>
    </w:p>
    <w:p w:rsidR="00C77F1D" w:rsidRPr="00E27531" w:rsidRDefault="00B20883" w:rsidP="00B14B8D">
      <w:pPr>
        <w:pStyle w:val="a0"/>
        <w:rPr>
          <w:rFonts w:ascii="Arial Narrow" w:hAnsi="Arial Narrow"/>
          <w:lang w:val="ru-RU"/>
        </w:rPr>
      </w:pPr>
      <w:r w:rsidRPr="00E27531">
        <w:rPr>
          <w:rFonts w:ascii="Arial Narrow" w:hAnsi="Arial Narrow"/>
          <w:lang w:val="ru-RU"/>
        </w:rPr>
        <w:t>Смещение грунтов происходит по поверхности с низким содержанием мергеля пород, водоупорных палеогеновых глин, по глинистым прослоям в толще моренных суглинков.</w:t>
      </w:r>
      <w:r w:rsidR="00C77F1D" w:rsidRPr="00E27531">
        <w:rPr>
          <w:rFonts w:ascii="Arial Narrow" w:hAnsi="Arial Narrow"/>
          <w:lang w:val="ru-RU"/>
        </w:rPr>
        <w:t xml:space="preserve"> </w:t>
      </w:r>
    </w:p>
    <w:p w:rsidR="00B20883" w:rsidRPr="00E27531" w:rsidRDefault="00B20883" w:rsidP="00B14B8D">
      <w:pPr>
        <w:pStyle w:val="a0"/>
        <w:rPr>
          <w:rFonts w:ascii="Arial Narrow" w:hAnsi="Arial Narrow"/>
          <w:lang w:val="ru-RU"/>
        </w:rPr>
      </w:pPr>
      <w:r w:rsidRPr="00E27531">
        <w:rPr>
          <w:rFonts w:ascii="Arial Narrow" w:hAnsi="Arial Narrow"/>
          <w:lang w:val="ru-RU"/>
        </w:rPr>
        <w:t>Нередко овражная эрозия сочетается с появлением значительных размеров оползней.</w:t>
      </w:r>
    </w:p>
    <w:p w:rsidR="00B20883" w:rsidRPr="00E27531" w:rsidRDefault="00B20883" w:rsidP="008E0700">
      <w:pPr>
        <w:pStyle w:val="a0"/>
        <w:spacing w:before="120"/>
        <w:outlineLvl w:val="0"/>
        <w:rPr>
          <w:rFonts w:ascii="Arial Narrow" w:hAnsi="Arial Narrow"/>
          <w:i/>
          <w:u w:val="single"/>
          <w:lang w:val="ru-RU"/>
        </w:rPr>
      </w:pPr>
      <w:r w:rsidRPr="00E27531">
        <w:rPr>
          <w:rFonts w:ascii="Arial Narrow" w:hAnsi="Arial Narrow"/>
          <w:i/>
          <w:u w:val="single"/>
          <w:lang w:val="ru-RU"/>
        </w:rPr>
        <w:t xml:space="preserve">Водная эрозия (овражная эрозия, донная эрозия). </w:t>
      </w:r>
    </w:p>
    <w:p w:rsidR="00B20883" w:rsidRPr="00E27531" w:rsidRDefault="00B20883" w:rsidP="00B14B8D">
      <w:pPr>
        <w:pStyle w:val="a0"/>
        <w:rPr>
          <w:rFonts w:ascii="Arial Narrow" w:hAnsi="Arial Narrow"/>
          <w:lang w:val="ru-RU"/>
        </w:rPr>
      </w:pPr>
      <w:r w:rsidRPr="00E27531">
        <w:rPr>
          <w:rFonts w:ascii="Arial Narrow" w:hAnsi="Arial Narrow"/>
          <w:lang w:val="ru-RU"/>
        </w:rPr>
        <w:t>Причинами развития процесса является наличие рыхлых легко размываемых грунтов, ливневой характер летних осадков, большой процент распаханности территории и т.п.</w:t>
      </w:r>
    </w:p>
    <w:p w:rsidR="00B20883" w:rsidRPr="00E27531" w:rsidRDefault="00B20883" w:rsidP="008E0700">
      <w:pPr>
        <w:pStyle w:val="a0"/>
        <w:spacing w:before="120"/>
        <w:outlineLvl w:val="0"/>
        <w:rPr>
          <w:rFonts w:ascii="Arial Narrow" w:hAnsi="Arial Narrow"/>
          <w:i/>
          <w:u w:val="single"/>
          <w:lang w:val="ru-RU"/>
        </w:rPr>
      </w:pPr>
      <w:r w:rsidRPr="00E27531">
        <w:rPr>
          <w:rFonts w:ascii="Arial Narrow" w:hAnsi="Arial Narrow"/>
          <w:i/>
          <w:u w:val="single"/>
          <w:lang w:val="ru-RU"/>
        </w:rPr>
        <w:t>Суффозионные, просадочные процессы</w:t>
      </w:r>
    </w:p>
    <w:p w:rsidR="00B20883" w:rsidRPr="00E27531" w:rsidRDefault="00B20883" w:rsidP="00B14B8D">
      <w:pPr>
        <w:pStyle w:val="a0"/>
        <w:rPr>
          <w:rFonts w:ascii="Arial Narrow" w:hAnsi="Arial Narrow"/>
          <w:lang w:val="ru-RU"/>
        </w:rPr>
      </w:pPr>
      <w:r w:rsidRPr="00E27531">
        <w:rPr>
          <w:rFonts w:ascii="Arial Narrow" w:hAnsi="Arial Narrow"/>
          <w:lang w:val="ru-RU"/>
        </w:rPr>
        <w:t>Эти процессы связаны с суглинисто-песчаными отложениями и проявляются в виде западин на поверхности пойм и надпойменных участков.</w:t>
      </w:r>
    </w:p>
    <w:p w:rsidR="00B20883" w:rsidRPr="00E27531" w:rsidRDefault="00B20883" w:rsidP="00BF5084">
      <w:pPr>
        <w:pStyle w:val="a0"/>
        <w:spacing w:before="120"/>
        <w:outlineLvl w:val="0"/>
        <w:rPr>
          <w:rFonts w:ascii="Arial Narrow" w:hAnsi="Arial Narrow"/>
          <w:i/>
          <w:u w:val="single"/>
          <w:lang w:val="ru-RU"/>
        </w:rPr>
      </w:pPr>
      <w:r w:rsidRPr="00E27531">
        <w:rPr>
          <w:rFonts w:ascii="Arial Narrow" w:hAnsi="Arial Narrow"/>
          <w:i/>
          <w:u w:val="single"/>
          <w:lang w:val="ru-RU"/>
        </w:rPr>
        <w:t>Карстовые процессы</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Карст – геологические явления в земной коре и на ее поверхности, вызванные химическим растворением горных пород и выраженные в образовании в земной коре пустот, в разрушении и изменении структуры и состояния пород, в создании особого характера циркуляции и режима подземных вод. Карст возникает в растворимых водными растворами осадочных горных породах (известняки, гипс) и выражается в образовании углублений в виде воронок, котловин, провалов, пещер, естественных пустот, колодцев и т. п.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В местах, где обнажаются или неглубоко залегают меловые отложения, развит меловой поверхностный карст. </w:t>
      </w:r>
    </w:p>
    <w:p w:rsidR="00B20883" w:rsidRPr="00E27531" w:rsidRDefault="00B20883" w:rsidP="00B14B8D">
      <w:pPr>
        <w:pStyle w:val="a0"/>
        <w:rPr>
          <w:rFonts w:ascii="Arial Narrow" w:hAnsi="Arial Narrow"/>
          <w:iCs/>
          <w:lang w:val="ru-RU"/>
        </w:rPr>
      </w:pPr>
      <w:r w:rsidRPr="00E27531">
        <w:rPr>
          <w:rFonts w:ascii="Arial Narrow" w:hAnsi="Arial Narrow"/>
          <w:lang w:val="ru-RU"/>
        </w:rPr>
        <w:t>При проектировании нового строительства необходи</w:t>
      </w:r>
      <w:r w:rsidR="005A5205"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проводить инженерные изыскания и при необходимости разрабатывать проекты инженерной защиты</w:t>
      </w:r>
      <w:r w:rsidRPr="00E27531">
        <w:rPr>
          <w:rFonts w:ascii="Arial Narrow" w:hAnsi="Arial Narrow"/>
          <w:iCs/>
          <w:lang w:val="ru-RU"/>
        </w:rPr>
        <w:t xml:space="preserve"> территории.</w:t>
      </w:r>
    </w:p>
    <w:p w:rsidR="00B20883" w:rsidRPr="00E27531" w:rsidRDefault="00B20883" w:rsidP="00B14B8D">
      <w:pPr>
        <w:pStyle w:val="a0"/>
        <w:rPr>
          <w:rFonts w:ascii="Arial Narrow" w:hAnsi="Arial Narrow"/>
          <w:lang w:val="ru-RU"/>
        </w:rPr>
      </w:pPr>
      <w:r w:rsidRPr="00E27531">
        <w:rPr>
          <w:rFonts w:ascii="Arial Narrow" w:hAnsi="Arial Narrow"/>
          <w:lang w:val="ru-RU"/>
        </w:rPr>
        <w:t>При выполнении изысканий, проектировании и строительстве необходи</w:t>
      </w:r>
      <w:r w:rsidR="005A5205"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учитывать:</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1) опасность карстовых деформаций грунтов оснований и земной поверхности, в особенности провалов; </w:t>
      </w:r>
    </w:p>
    <w:p w:rsidR="00B20883" w:rsidRPr="00E27531" w:rsidRDefault="00B20883" w:rsidP="00B14B8D">
      <w:pPr>
        <w:pStyle w:val="a0"/>
        <w:rPr>
          <w:rFonts w:ascii="Arial Narrow" w:hAnsi="Arial Narrow"/>
          <w:lang w:val="ru-RU"/>
        </w:rPr>
      </w:pPr>
      <w:r w:rsidRPr="00E27531">
        <w:rPr>
          <w:rFonts w:ascii="Arial Narrow" w:hAnsi="Arial Narrow"/>
          <w:lang w:val="ru-RU"/>
        </w:rPr>
        <w:lastRenderedPageBreak/>
        <w:t>2) неравномерно пониженную несущую способность закарстованных пород и возможность наличия ослабленных зон в толще покрывающих грунтов;</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3) связанные с карстом особенности гидрологических и гидрогеологических условий, неоднородную и нередко весьма высокую водопроницаемость закарстованных пород, неравномерность распространения и режима поверхностного и подземного стока, возможность наличия очагов интенсивного поглощения поверхностных вод, утечек из водохранилищ и внезапных больших водопритоков в горные выработки и котлованы; </w:t>
      </w:r>
    </w:p>
    <w:p w:rsidR="00B20883" w:rsidRPr="00E27531" w:rsidRDefault="00B20883" w:rsidP="00B14B8D">
      <w:pPr>
        <w:pStyle w:val="a0"/>
        <w:rPr>
          <w:rFonts w:ascii="Arial Narrow" w:hAnsi="Arial Narrow"/>
          <w:lang w:val="ru-RU"/>
        </w:rPr>
      </w:pPr>
      <w:r w:rsidRPr="00E27531">
        <w:rPr>
          <w:rFonts w:ascii="Arial Narrow" w:hAnsi="Arial Narrow"/>
          <w:lang w:val="ru-RU"/>
        </w:rPr>
        <w:t>4) возможность опасной активизации развития карста и связанных с ним явлений в результате антропогенной деятельности.</w:t>
      </w:r>
    </w:p>
    <w:p w:rsidR="00B20883" w:rsidRPr="00E27531" w:rsidRDefault="00B20883" w:rsidP="00B14B8D">
      <w:pPr>
        <w:pStyle w:val="a0"/>
        <w:rPr>
          <w:rFonts w:ascii="Arial Narrow" w:hAnsi="Arial Narrow"/>
          <w:lang w:val="ru-RU"/>
        </w:rPr>
      </w:pPr>
      <w:r w:rsidRPr="00E27531">
        <w:rPr>
          <w:rFonts w:ascii="Arial Narrow" w:hAnsi="Arial Narrow"/>
          <w:lang w:val="ru-RU"/>
        </w:rPr>
        <w:t>Для прогноза развития карсто</w:t>
      </w:r>
      <w:r w:rsidR="009E255C" w:rsidRPr="00E27531">
        <w:rPr>
          <w:rFonts w:ascii="Arial Narrow" w:hAnsi="Arial Narrow"/>
          <w:lang w:val="ru-RU"/>
        </w:rPr>
        <w:t>вой опасности проводят бурение.</w:t>
      </w:r>
    </w:p>
    <w:p w:rsidR="00B20883" w:rsidRPr="00E27531" w:rsidRDefault="00B20883" w:rsidP="008F0762">
      <w:pPr>
        <w:pStyle w:val="2"/>
      </w:pPr>
      <w:bookmarkStart w:id="135" w:name="_Toc370201516"/>
      <w:bookmarkStart w:id="136" w:name="_Toc217298925"/>
      <w:r w:rsidRPr="00E27531">
        <w:t>8.2.4</w:t>
      </w:r>
      <w:r w:rsidR="00454F14" w:rsidRPr="00E27531">
        <w:t xml:space="preserve"> </w:t>
      </w:r>
      <w:r w:rsidRPr="00E27531">
        <w:t>Природные пожары</w:t>
      </w:r>
      <w:bookmarkEnd w:id="135"/>
      <w:bookmarkEnd w:id="136"/>
    </w:p>
    <w:p w:rsidR="00B20883" w:rsidRPr="00E27531" w:rsidRDefault="00B20883" w:rsidP="00B14B8D">
      <w:pPr>
        <w:pStyle w:val="a0"/>
        <w:rPr>
          <w:rFonts w:ascii="Arial Narrow" w:hAnsi="Arial Narrow"/>
          <w:lang w:val="ru-RU"/>
        </w:rPr>
      </w:pPr>
      <w:r w:rsidRPr="00E27531">
        <w:rPr>
          <w:rFonts w:ascii="Arial Narrow" w:hAnsi="Arial Narrow"/>
          <w:lang w:val="ru-RU"/>
        </w:rPr>
        <w:t>Пожарная опасность природного характера на территории поселений связана с пожарами в лесах и горением травяного покрова. Причиной возникновения крупных лесных пожаров является засуха и суховеи. Предпосылками возникновения ЧС также служит рост антропогенной нагрузки (увеличение количества нарушений правил пожарной безопасности в лесах, сельскохозяйственные палы). Наибольший риск возникновения лесных пожаров приходится на май, июнь, июль, август и сентябрь месяцы. Традиционно наиболее масштабные лесные пожары приходятся на июль-август.</w:t>
      </w:r>
    </w:p>
    <w:p w:rsidR="00B20883" w:rsidRPr="00E27531" w:rsidRDefault="0013369A" w:rsidP="00B14B8D">
      <w:pPr>
        <w:pStyle w:val="a0"/>
        <w:rPr>
          <w:rFonts w:ascii="Arial Narrow" w:hAnsi="Arial Narrow"/>
          <w:lang w:val="ru-RU"/>
        </w:rPr>
      </w:pPr>
      <w:r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9E255C" w:rsidRPr="00E27531">
        <w:rPr>
          <w:rFonts w:ascii="Arial Narrow" w:hAnsi="Arial Narrow"/>
          <w:lang w:val="ru-RU"/>
        </w:rPr>
        <w:t xml:space="preserve"> сельсовет</w:t>
      </w:r>
      <w:r w:rsidR="00B20883" w:rsidRPr="00E27531">
        <w:rPr>
          <w:rFonts w:ascii="Arial Narrow" w:hAnsi="Arial Narrow"/>
          <w:lang w:val="ru-RU"/>
        </w:rPr>
        <w:t xml:space="preserve"> относится к территориям</w:t>
      </w:r>
      <w:r w:rsidR="007D28F4" w:rsidRPr="00E27531">
        <w:rPr>
          <w:rFonts w:ascii="Arial Narrow" w:hAnsi="Arial Narrow"/>
          <w:lang w:val="ru-RU"/>
        </w:rPr>
        <w:t xml:space="preserve"> со средней обеспеченностью лесами</w:t>
      </w:r>
      <w:r w:rsidR="00B20883" w:rsidRPr="00E27531">
        <w:rPr>
          <w:rFonts w:ascii="Arial Narrow" w:hAnsi="Arial Narrow"/>
          <w:lang w:val="ru-RU"/>
        </w:rPr>
        <w:t>. Большая часть лесов на территории поселения отнесены к группе защитных лесов, которые выполняют преимущественно защитные и социальные функции и являются зеленой зоной. Древесная растительность на территории поселения имеется на землях сельскохозяйственного назначения, вдоль рек, а так же на землях населенного</w:t>
      </w:r>
      <w:r w:rsidR="000C6037" w:rsidRPr="00E27531">
        <w:rPr>
          <w:rFonts w:ascii="Arial Narrow" w:hAnsi="Arial Narrow"/>
          <w:lang w:val="ru-RU"/>
        </w:rPr>
        <w:t xml:space="preserve"> </w:t>
      </w:r>
      <w:r w:rsidR="00B20883" w:rsidRPr="00E27531">
        <w:rPr>
          <w:rFonts w:ascii="Arial Narrow" w:hAnsi="Arial Narrow"/>
          <w:lang w:val="ru-RU"/>
        </w:rPr>
        <w:t>пункта. На территории таких лесов чрезвычайной ситуации связанных с пожаром не возникает.</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Так же вдоль дорог может произойти возгорание травяного покрова. Для предотвращения возгорания, службой обслуживающей автомобильную дорогу,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периодическое, контролируемое поджигание травяного покрова вдоль трасс и опашка прилежащих лесов.</w:t>
      </w:r>
    </w:p>
    <w:p w:rsidR="00DA60C3" w:rsidRPr="00E27531" w:rsidRDefault="00B20883" w:rsidP="00B14B8D">
      <w:pPr>
        <w:pStyle w:val="a0"/>
        <w:rPr>
          <w:rFonts w:ascii="Arial Narrow" w:hAnsi="Arial Narrow"/>
          <w:lang w:val="ru-RU"/>
        </w:rPr>
      </w:pPr>
      <w:r w:rsidRPr="00E27531">
        <w:rPr>
          <w:rFonts w:ascii="Arial Narrow" w:hAnsi="Arial Narrow"/>
          <w:lang w:val="ru-RU"/>
        </w:rPr>
        <w:t xml:space="preserve">При проведении противопожарных мероприятий следует руководствоваться Правилами пожарной безопасности в лесах, утвержденными постановлением Правительства </w:t>
      </w:r>
      <w:r w:rsidR="00DA60C3" w:rsidRPr="00E27531">
        <w:rPr>
          <w:rFonts w:ascii="Arial Narrow" w:hAnsi="Arial Narrow"/>
          <w:lang w:val="ru-RU"/>
        </w:rPr>
        <w:t>РФ</w:t>
      </w:r>
      <w:r w:rsidRPr="00E27531">
        <w:rPr>
          <w:rFonts w:ascii="Arial Narrow" w:hAnsi="Arial Narrow"/>
          <w:lang w:val="ru-RU"/>
        </w:rPr>
        <w:t xml:space="preserve"> от 30.06.2007 </w:t>
      </w:r>
      <w:r w:rsidR="0043684A" w:rsidRPr="00E27531">
        <w:rPr>
          <w:rFonts w:ascii="Arial Narrow" w:hAnsi="Arial Narrow"/>
          <w:lang w:val="ru-RU"/>
        </w:rPr>
        <w:t>№ </w:t>
      </w:r>
      <w:r w:rsidRPr="00E27531">
        <w:rPr>
          <w:rFonts w:ascii="Arial Narrow" w:hAnsi="Arial Narrow"/>
          <w:lang w:val="ru-RU"/>
        </w:rPr>
        <w:t>417</w:t>
      </w:r>
      <w:r w:rsidR="00810C39" w:rsidRPr="00E27531">
        <w:rPr>
          <w:rFonts w:ascii="Arial Narrow" w:hAnsi="Arial Narrow"/>
          <w:lang w:val="ru-RU"/>
        </w:rPr>
        <w:t xml:space="preserve"> (ред. 01.11.</w:t>
      </w:r>
      <w:r w:rsidR="005C6A41">
        <w:rPr>
          <w:rFonts w:ascii="Arial Narrow" w:hAnsi="Arial Narrow"/>
          <w:lang w:val="ru-RU"/>
        </w:rPr>
        <w:t>2025</w:t>
      </w:r>
      <w:r w:rsidR="00810C39" w:rsidRPr="00E27531">
        <w:rPr>
          <w:rFonts w:ascii="Arial Narrow" w:hAnsi="Arial Narrow"/>
          <w:lang w:val="ru-RU"/>
        </w:rPr>
        <w:t>)</w:t>
      </w:r>
      <w:r w:rsidRPr="00E27531">
        <w:rPr>
          <w:rFonts w:ascii="Arial Narrow" w:hAnsi="Arial Narrow"/>
          <w:lang w:val="ru-RU"/>
        </w:rPr>
        <w:t xml:space="preserve"> и Лесным Кодексом</w:t>
      </w:r>
      <w:r w:rsidR="00DA60C3" w:rsidRPr="00E27531">
        <w:rPr>
          <w:rFonts w:ascii="Arial Narrow" w:hAnsi="Arial Narrow"/>
          <w:lang w:val="ru-RU"/>
        </w:rPr>
        <w:t xml:space="preserve"> РФ</w:t>
      </w:r>
      <w:r w:rsidRPr="00E27531">
        <w:rPr>
          <w:rFonts w:ascii="Arial Narrow" w:hAnsi="Arial Narrow"/>
          <w:lang w:val="ru-RU"/>
        </w:rPr>
        <w:t>.</w:t>
      </w:r>
      <w:r w:rsidR="00DA60C3" w:rsidRPr="00E27531">
        <w:rPr>
          <w:rFonts w:ascii="Arial Narrow" w:hAnsi="Arial Narrow"/>
          <w:lang w:val="ru-RU"/>
        </w:rPr>
        <w:t xml:space="preserve"> </w:t>
      </w:r>
    </w:p>
    <w:p w:rsidR="00B20883" w:rsidRPr="00E27531" w:rsidRDefault="00B20883" w:rsidP="00B14B8D">
      <w:pPr>
        <w:pStyle w:val="a0"/>
        <w:rPr>
          <w:rFonts w:ascii="Arial Narrow" w:hAnsi="Arial Narrow"/>
          <w:lang w:val="ru-RU"/>
        </w:rPr>
      </w:pPr>
      <w:r w:rsidRPr="00E27531">
        <w:rPr>
          <w:rFonts w:ascii="Arial Narrow" w:hAnsi="Arial Narrow"/>
          <w:lang w:val="ru-RU"/>
        </w:rPr>
        <w:t xml:space="preserve">Для обеспечения пожарной безопасности в лесах, в соответствии со </w:t>
      </w:r>
      <w:r w:rsidR="00DA60C3" w:rsidRPr="00E27531">
        <w:rPr>
          <w:rFonts w:ascii="Arial Narrow" w:hAnsi="Arial Narrow"/>
          <w:lang w:val="ru-RU"/>
        </w:rPr>
        <w:t>ст.</w:t>
      </w:r>
      <w:r w:rsidRPr="00E27531">
        <w:rPr>
          <w:rFonts w:ascii="Arial Narrow" w:hAnsi="Arial Narrow"/>
          <w:lang w:val="ru-RU"/>
        </w:rPr>
        <w:t xml:space="preserve"> 53 Лесного Кодекса </w:t>
      </w:r>
      <w:r w:rsidR="00DA60C3" w:rsidRPr="00E27531">
        <w:rPr>
          <w:rFonts w:ascii="Arial Narrow" w:hAnsi="Arial Narrow"/>
          <w:lang w:val="ru-RU"/>
        </w:rPr>
        <w:t>РФ</w:t>
      </w:r>
      <w:r w:rsidRPr="00E27531">
        <w:rPr>
          <w:rFonts w:ascii="Arial Narrow" w:hAnsi="Arial Narrow"/>
          <w:lang w:val="ru-RU"/>
        </w:rPr>
        <w:t>, осуществляется:</w:t>
      </w:r>
    </w:p>
    <w:p w:rsidR="00810C39" w:rsidRPr="00E27531" w:rsidRDefault="00810C39" w:rsidP="00810C39">
      <w:pPr>
        <w:pStyle w:val="a0"/>
        <w:rPr>
          <w:rFonts w:ascii="Arial Narrow" w:hAnsi="Arial Narrow"/>
          <w:lang w:val="ru-RU"/>
        </w:rPr>
      </w:pPr>
      <w:r w:rsidRPr="00E27531">
        <w:rPr>
          <w:rFonts w:ascii="Arial Narrow" w:hAnsi="Arial Narrow"/>
          <w:lang w:val="ru-RU"/>
        </w:rPr>
        <w:t xml:space="preserve">1) предупреждение лесных пожаров </w:t>
      </w:r>
      <w:r w:rsidR="00891269" w:rsidRPr="00E27531">
        <w:rPr>
          <w:rFonts w:ascii="Arial Narrow" w:hAnsi="Arial Narrow"/>
          <w:lang w:val="ru-RU"/>
        </w:rPr>
        <w:t>(противопожарное обустройство лесов и обеспечение средствами предупреждения и тушения лесных пожаров)</w:t>
      </w:r>
      <w:r w:rsidRPr="00E27531">
        <w:rPr>
          <w:rFonts w:ascii="Arial Narrow" w:hAnsi="Arial Narrow"/>
          <w:lang w:val="ru-RU"/>
        </w:rPr>
        <w:t>;</w:t>
      </w:r>
    </w:p>
    <w:p w:rsidR="00810C39" w:rsidRPr="00E27531" w:rsidRDefault="00810C39" w:rsidP="00810C39">
      <w:pPr>
        <w:pStyle w:val="a0"/>
        <w:rPr>
          <w:rFonts w:ascii="Arial Narrow" w:hAnsi="Arial Narrow"/>
          <w:lang w:val="ru-RU"/>
        </w:rPr>
      </w:pPr>
      <w:bookmarkStart w:id="137" w:name="p516"/>
      <w:bookmarkEnd w:id="137"/>
      <w:r w:rsidRPr="00E27531">
        <w:rPr>
          <w:rFonts w:ascii="Arial Narrow" w:hAnsi="Arial Narrow"/>
          <w:lang w:val="ru-RU"/>
        </w:rPr>
        <w:t>2) мониторинг пожарной опасности в лесах и лесных пожаров;</w:t>
      </w:r>
    </w:p>
    <w:p w:rsidR="00810C39" w:rsidRPr="00E27531" w:rsidRDefault="00810C39" w:rsidP="00810C39">
      <w:pPr>
        <w:pStyle w:val="a0"/>
        <w:rPr>
          <w:rFonts w:ascii="Arial Narrow" w:hAnsi="Arial Narrow"/>
          <w:lang w:val="ru-RU"/>
        </w:rPr>
      </w:pPr>
      <w:bookmarkStart w:id="138" w:name="p517"/>
      <w:bookmarkEnd w:id="138"/>
      <w:r w:rsidRPr="00E27531">
        <w:rPr>
          <w:rFonts w:ascii="Arial Narrow" w:hAnsi="Arial Narrow"/>
          <w:lang w:val="ru-RU"/>
        </w:rPr>
        <w:t>3) разработку и утверждение планов тушения лесных пожаров;</w:t>
      </w:r>
    </w:p>
    <w:p w:rsidR="00810C39" w:rsidRPr="00E27531" w:rsidRDefault="00810C39" w:rsidP="00810C39">
      <w:pPr>
        <w:pStyle w:val="a0"/>
        <w:rPr>
          <w:rFonts w:ascii="Arial Narrow" w:hAnsi="Arial Narrow"/>
          <w:lang w:val="ru-RU"/>
        </w:rPr>
      </w:pPr>
      <w:bookmarkStart w:id="139" w:name="p518"/>
      <w:bookmarkEnd w:id="139"/>
      <w:r w:rsidRPr="00E27531">
        <w:rPr>
          <w:rFonts w:ascii="Arial Narrow" w:hAnsi="Arial Narrow"/>
          <w:lang w:val="ru-RU"/>
        </w:rPr>
        <w:t>4) иные меры пожарной безопасности в лесах.</w:t>
      </w:r>
    </w:p>
    <w:p w:rsidR="00B20883" w:rsidRPr="00E27531" w:rsidRDefault="00B20883" w:rsidP="00D528A2">
      <w:pPr>
        <w:pStyle w:val="2"/>
        <w:rPr>
          <w:rFonts w:cs="Times New Roman"/>
          <w:szCs w:val="24"/>
        </w:rPr>
      </w:pPr>
      <w:bookmarkStart w:id="140" w:name="_Toc370201517"/>
      <w:bookmarkStart w:id="141" w:name="_Toc217298926"/>
      <w:r w:rsidRPr="00E27531">
        <w:rPr>
          <w:rFonts w:cs="Times New Roman"/>
          <w:szCs w:val="24"/>
        </w:rPr>
        <w:t>8.3 Чрезвычайные ситуации техногенного характера</w:t>
      </w:r>
      <w:bookmarkEnd w:id="140"/>
      <w:bookmarkEnd w:id="141"/>
    </w:p>
    <w:p w:rsidR="00B20883" w:rsidRPr="00E27531" w:rsidRDefault="00B20883" w:rsidP="00FC69F6">
      <w:pPr>
        <w:pStyle w:val="a0"/>
        <w:rPr>
          <w:rFonts w:ascii="Arial Narrow" w:hAnsi="Arial Narrow"/>
          <w:lang w:val="ru-RU"/>
        </w:rPr>
      </w:pPr>
      <w:r w:rsidRPr="00E27531">
        <w:rPr>
          <w:rFonts w:ascii="Arial Narrow" w:hAnsi="Arial Narrow"/>
          <w:b/>
          <w:i/>
          <w:u w:val="single"/>
          <w:lang w:val="ru-RU"/>
        </w:rPr>
        <w:t>Техногенная чрезвычайная ситуация</w:t>
      </w:r>
      <w:r w:rsidR="002F64A6" w:rsidRPr="00E27531">
        <w:rPr>
          <w:rFonts w:ascii="Arial Narrow" w:hAnsi="Arial Narrow"/>
          <w:lang w:val="ru-RU"/>
        </w:rPr>
        <w:t xml:space="preserve"> (техно</w:t>
      </w:r>
      <w:r w:rsidRPr="00E27531">
        <w:rPr>
          <w:rFonts w:ascii="Arial Narrow" w:hAnsi="Arial Narrow"/>
          <w:lang w:val="ru-RU"/>
        </w:rPr>
        <w:t>генная ЧС</w:t>
      </w:r>
      <w:r w:rsidR="002F64A6" w:rsidRPr="00E27531">
        <w:rPr>
          <w:rFonts w:ascii="Arial Narrow" w:hAnsi="Arial Narrow"/>
          <w:lang w:val="ru-RU"/>
        </w:rPr>
        <w:t>)</w:t>
      </w:r>
      <w:r w:rsidRPr="00E27531">
        <w:rPr>
          <w:rFonts w:ascii="Arial Narrow" w:hAnsi="Arial Narrow"/>
          <w:lang w:val="ru-RU"/>
        </w:rPr>
        <w:t xml:space="preserve">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B20883" w:rsidRPr="00E27531" w:rsidRDefault="00B20883" w:rsidP="00FC69F6">
      <w:pPr>
        <w:pStyle w:val="a0"/>
        <w:rPr>
          <w:rFonts w:ascii="Arial Narrow" w:hAnsi="Arial Narrow"/>
          <w:lang w:val="ru-RU"/>
        </w:rPr>
      </w:pPr>
      <w:r w:rsidRPr="00E27531">
        <w:rPr>
          <w:rFonts w:ascii="Arial Narrow" w:hAnsi="Arial Narrow"/>
          <w:lang w:val="ru-RU"/>
        </w:rPr>
        <w:t>Различают техногенные чрезвычайные ситуации по месту их возникновения и по характеру основных поражающих факторов источника чрезвычайной ситуации.</w:t>
      </w:r>
    </w:p>
    <w:p w:rsidR="00B20883" w:rsidRPr="00E27531" w:rsidRDefault="00B20883" w:rsidP="00FC69F6">
      <w:pPr>
        <w:pStyle w:val="a0"/>
        <w:rPr>
          <w:rFonts w:ascii="Arial Narrow" w:hAnsi="Arial Narrow"/>
          <w:lang w:val="ru-RU"/>
        </w:rPr>
      </w:pPr>
      <w:r w:rsidRPr="00E27531">
        <w:rPr>
          <w:rFonts w:ascii="Arial Narrow" w:hAnsi="Arial Narrow"/>
          <w:b/>
          <w:i/>
          <w:u w:val="single"/>
          <w:lang w:val="ru-RU"/>
        </w:rPr>
        <w:t>Источник техногенной чрезвычайной ситуации</w:t>
      </w:r>
      <w:r w:rsidRPr="00E27531">
        <w:rPr>
          <w:rFonts w:ascii="Arial Narrow" w:hAnsi="Arial Narrow"/>
          <w:lang w:val="ru-RU"/>
        </w:rPr>
        <w:t xml:space="preserve"> – опасное техногенное происшествие, в результате которого на объекте разделенной территории или акватории произошла техногенная чрезвычайная ситуация.</w:t>
      </w:r>
    </w:p>
    <w:p w:rsidR="00B20883" w:rsidRPr="00E27531" w:rsidRDefault="00B20883" w:rsidP="00FC69F6">
      <w:pPr>
        <w:pStyle w:val="a0"/>
        <w:rPr>
          <w:rFonts w:ascii="Arial Narrow" w:hAnsi="Arial Narrow"/>
          <w:lang w:val="ru-RU"/>
        </w:rPr>
      </w:pPr>
      <w:r w:rsidRPr="00E27531">
        <w:rPr>
          <w:rFonts w:ascii="Arial Narrow" w:hAnsi="Arial Narrow"/>
          <w:lang w:val="ru-RU"/>
        </w:rPr>
        <w:t>К опасным техногенным происшествиям относятся аварии на промышленных объектах или на транспорте, пожары, взрывы или высвобождение различных видов энергии.</w:t>
      </w:r>
    </w:p>
    <w:p w:rsidR="00B20883" w:rsidRPr="00E27531" w:rsidRDefault="00B20883" w:rsidP="00FC69F6">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наибольшую опасность техногенного характера представляют чрезвычайные ситуации, вызванные авариями:</w:t>
      </w:r>
    </w:p>
    <w:p w:rsidR="00B20883" w:rsidRPr="00E27531" w:rsidRDefault="00B20883" w:rsidP="002B0723">
      <w:pPr>
        <w:pStyle w:val="a0"/>
        <w:numPr>
          <w:ilvl w:val="0"/>
          <w:numId w:val="13"/>
        </w:numPr>
        <w:rPr>
          <w:rFonts w:ascii="Arial Narrow" w:hAnsi="Arial Narrow"/>
          <w:lang w:val="ru-RU"/>
        </w:rPr>
      </w:pPr>
      <w:r w:rsidRPr="00E27531">
        <w:rPr>
          <w:rFonts w:ascii="Arial Narrow" w:hAnsi="Arial Narrow"/>
          <w:lang w:val="ru-RU"/>
        </w:rPr>
        <w:lastRenderedPageBreak/>
        <w:t>на автомобильном транспорте;</w:t>
      </w:r>
    </w:p>
    <w:p w:rsidR="00367D86" w:rsidRPr="00E27531" w:rsidRDefault="00367D86" w:rsidP="002B0723">
      <w:pPr>
        <w:pStyle w:val="a0"/>
        <w:numPr>
          <w:ilvl w:val="0"/>
          <w:numId w:val="13"/>
        </w:numPr>
        <w:rPr>
          <w:rFonts w:ascii="Arial Narrow" w:hAnsi="Arial Narrow"/>
          <w:lang w:val="ru-RU"/>
        </w:rPr>
      </w:pPr>
      <w:r w:rsidRPr="00E27531">
        <w:rPr>
          <w:rFonts w:ascii="Arial Narrow" w:hAnsi="Arial Narrow"/>
          <w:lang w:val="ru-RU"/>
        </w:rPr>
        <w:t>на путепроводах;</w:t>
      </w:r>
    </w:p>
    <w:p w:rsidR="00B20883" w:rsidRPr="00E27531" w:rsidRDefault="00B20883" w:rsidP="002B0723">
      <w:pPr>
        <w:pStyle w:val="a0"/>
        <w:numPr>
          <w:ilvl w:val="0"/>
          <w:numId w:val="13"/>
        </w:numPr>
        <w:rPr>
          <w:rFonts w:ascii="Arial Narrow" w:hAnsi="Arial Narrow"/>
          <w:lang w:val="ru-RU"/>
        </w:rPr>
      </w:pPr>
      <w:r w:rsidRPr="00E27531">
        <w:rPr>
          <w:rFonts w:ascii="Arial Narrow" w:hAnsi="Arial Narrow"/>
          <w:lang w:val="ru-RU"/>
        </w:rPr>
        <w:t>на пожаро</w:t>
      </w:r>
      <w:r w:rsidR="00FC69F6" w:rsidRPr="00E27531">
        <w:rPr>
          <w:rFonts w:ascii="Arial Narrow" w:hAnsi="Arial Narrow"/>
          <w:lang w:val="ru-RU"/>
        </w:rPr>
        <w:t>-</w:t>
      </w:r>
      <w:r w:rsidRPr="00E27531">
        <w:rPr>
          <w:rFonts w:ascii="Arial Narrow" w:hAnsi="Arial Narrow"/>
          <w:lang w:val="ru-RU"/>
        </w:rPr>
        <w:t>взрывоопасных объектах;</w:t>
      </w:r>
    </w:p>
    <w:p w:rsidR="00B20883" w:rsidRPr="00E27531" w:rsidRDefault="00B20883" w:rsidP="002B0723">
      <w:pPr>
        <w:pStyle w:val="a0"/>
        <w:numPr>
          <w:ilvl w:val="0"/>
          <w:numId w:val="13"/>
        </w:numPr>
        <w:rPr>
          <w:rFonts w:ascii="Arial Narrow" w:hAnsi="Arial Narrow"/>
          <w:lang w:val="ru-RU"/>
        </w:rPr>
      </w:pPr>
      <w:r w:rsidRPr="00E27531">
        <w:rPr>
          <w:rFonts w:ascii="Arial Narrow" w:hAnsi="Arial Narrow"/>
          <w:lang w:val="ru-RU"/>
        </w:rPr>
        <w:t>на коммуна</w:t>
      </w:r>
      <w:r w:rsidR="00367D86" w:rsidRPr="00E27531">
        <w:rPr>
          <w:rFonts w:ascii="Arial Narrow" w:hAnsi="Arial Narrow"/>
          <w:lang w:val="ru-RU"/>
        </w:rPr>
        <w:t>льных системах жизнеобеспечения</w:t>
      </w:r>
      <w:r w:rsidR="00853CE1" w:rsidRPr="00E27531">
        <w:rPr>
          <w:rFonts w:ascii="Arial Narrow" w:hAnsi="Arial Narrow"/>
          <w:lang w:val="ru-RU"/>
        </w:rPr>
        <w:t>.</w:t>
      </w:r>
    </w:p>
    <w:p w:rsidR="00B20883" w:rsidRPr="00E27531" w:rsidRDefault="00B20883" w:rsidP="00732EA4">
      <w:pPr>
        <w:pStyle w:val="a0"/>
        <w:spacing w:before="120"/>
        <w:outlineLvl w:val="0"/>
        <w:rPr>
          <w:rFonts w:ascii="Arial Narrow" w:hAnsi="Arial Narrow"/>
          <w:i/>
          <w:u w:val="single"/>
          <w:lang w:val="ru-RU"/>
        </w:rPr>
      </w:pPr>
      <w:r w:rsidRPr="00E27531">
        <w:rPr>
          <w:rFonts w:ascii="Arial Narrow" w:hAnsi="Arial Narrow"/>
          <w:i/>
          <w:u w:val="single"/>
          <w:lang w:val="ru-RU"/>
        </w:rPr>
        <w:t>Аварии на автомобильном транспорте</w:t>
      </w:r>
    </w:p>
    <w:p w:rsidR="00B20883" w:rsidRPr="00E27531" w:rsidRDefault="00B20883" w:rsidP="00FC69F6">
      <w:pPr>
        <w:pStyle w:val="a0"/>
        <w:rPr>
          <w:rFonts w:ascii="Arial Narrow" w:hAnsi="Arial Narrow"/>
          <w:lang w:val="ru-RU"/>
        </w:rPr>
      </w:pPr>
      <w:r w:rsidRPr="00E27531">
        <w:rPr>
          <w:rFonts w:ascii="Arial Narrow" w:hAnsi="Arial Narrow"/>
          <w:lang w:val="ru-RU"/>
        </w:rPr>
        <w:t xml:space="preserve">Аварии на автомобильном транспорте при перевозке опасных грузов с выбросом опасных химических веществ, взрывом горючих жидкостей и сжиженных газов возможны фактически на всех транзитных дорогах, проходящих по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6B4F84" w:rsidRPr="00E27531">
        <w:rPr>
          <w:rFonts w:ascii="Arial Narrow" w:hAnsi="Arial Narrow"/>
          <w:lang w:val="ru-RU"/>
        </w:rPr>
        <w:t xml:space="preserve"> сельсовет</w:t>
      </w:r>
      <w:r w:rsidRPr="00E27531">
        <w:rPr>
          <w:rFonts w:ascii="Arial Narrow" w:hAnsi="Arial Narrow"/>
          <w:lang w:val="ru-RU"/>
        </w:rPr>
        <w:t xml:space="preserve">. </w:t>
      </w:r>
    </w:p>
    <w:p w:rsidR="00B20883" w:rsidRPr="00E27531" w:rsidRDefault="00B20883" w:rsidP="00FC69F6">
      <w:pPr>
        <w:pStyle w:val="a0"/>
        <w:rPr>
          <w:rFonts w:ascii="Arial Narrow" w:hAnsi="Arial Narrow"/>
          <w:lang w:val="ru-RU"/>
        </w:rPr>
      </w:pPr>
      <w:r w:rsidRPr="00E27531">
        <w:rPr>
          <w:rFonts w:ascii="Arial Narrow" w:hAnsi="Arial Narrow"/>
          <w:lang w:val="ru-RU"/>
        </w:rPr>
        <w:t>Наибольшая вероятность происшествий дорожно-транспортного характера в местах пересечения дорог путепроводами.</w:t>
      </w:r>
    </w:p>
    <w:p w:rsidR="00B20883" w:rsidRPr="00E27531" w:rsidRDefault="00B20883" w:rsidP="00FC69F6">
      <w:pPr>
        <w:pStyle w:val="a0"/>
        <w:rPr>
          <w:rFonts w:ascii="Arial Narrow" w:hAnsi="Arial Narrow"/>
          <w:lang w:val="ru-RU"/>
        </w:rPr>
      </w:pPr>
      <w:r w:rsidRPr="00E27531">
        <w:rPr>
          <w:rFonts w:ascii="Arial Narrow" w:hAnsi="Arial Narrow"/>
          <w:lang w:val="ru-RU"/>
        </w:rPr>
        <w:t xml:space="preserve">Масштаб вероятных транспортных ЧС зависит от количества транспортных средств и объема перевозимых ими веществ. </w:t>
      </w:r>
    </w:p>
    <w:p w:rsidR="00B20883" w:rsidRPr="00E27531" w:rsidRDefault="00EE09E0" w:rsidP="003E0EB3">
      <w:pPr>
        <w:pStyle w:val="a0"/>
        <w:rPr>
          <w:rFonts w:ascii="Arial Narrow" w:hAnsi="Arial Narrow"/>
          <w:lang w:val="ru-RU"/>
        </w:rPr>
      </w:pPr>
      <w:r w:rsidRPr="00E27531">
        <w:rPr>
          <w:rFonts w:ascii="Arial Narrow" w:hAnsi="Arial Narrow"/>
          <w:lang w:val="ru-RU"/>
        </w:rPr>
        <w:t xml:space="preserve">Поскольку населённые пункты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расположены около </w:t>
      </w:r>
      <w:r w:rsidR="00BF5084" w:rsidRPr="00E27531">
        <w:rPr>
          <w:rFonts w:ascii="Arial Narrow" w:hAnsi="Arial Narrow"/>
          <w:lang w:val="ru-RU"/>
        </w:rPr>
        <w:t xml:space="preserve">автодороги </w:t>
      </w:r>
      <w:r w:rsidR="00891D05" w:rsidRPr="00E27531">
        <w:rPr>
          <w:rFonts w:ascii="Arial Narrow" w:hAnsi="Arial Narrow"/>
          <w:lang w:val="ru-RU"/>
        </w:rPr>
        <w:t>межмуниципального</w:t>
      </w:r>
      <w:r w:rsidR="00BF5084" w:rsidRPr="00E27531">
        <w:rPr>
          <w:rFonts w:ascii="Arial Narrow" w:hAnsi="Arial Narrow"/>
          <w:lang w:val="ru-RU"/>
        </w:rPr>
        <w:t xml:space="preserve"> значения </w:t>
      </w:r>
      <w:r w:rsidR="00891D05" w:rsidRPr="00E27531">
        <w:rPr>
          <w:rFonts w:ascii="Arial Narrow" w:hAnsi="Arial Narrow"/>
          <w:lang w:val="ru-RU"/>
        </w:rPr>
        <w:t>Сакмара – Каменка</w:t>
      </w:r>
      <w:r w:rsidRPr="00E27531">
        <w:rPr>
          <w:rFonts w:ascii="Arial Narrow" w:hAnsi="Arial Narrow"/>
          <w:lang w:val="ru-RU"/>
        </w:rPr>
        <w:t>,</w:t>
      </w:r>
      <w:r w:rsidR="00732EA4" w:rsidRPr="00E27531">
        <w:rPr>
          <w:rFonts w:ascii="Arial Narrow" w:hAnsi="Arial Narrow"/>
          <w:lang w:val="ru-RU"/>
        </w:rPr>
        <w:t xml:space="preserve"> то в случае дорожно-транспортного происшествия с участием транспорта, перевозящего АХОВ и легковоспламеняющиеся вещества, </w:t>
      </w:r>
      <w:r w:rsidRPr="00E27531">
        <w:rPr>
          <w:rFonts w:ascii="Arial Narrow" w:hAnsi="Arial Narrow"/>
          <w:lang w:val="ru-RU"/>
        </w:rPr>
        <w:t xml:space="preserve">они могут попасть </w:t>
      </w:r>
      <w:r w:rsidR="00732EA4" w:rsidRPr="00E27531">
        <w:rPr>
          <w:rFonts w:ascii="Arial Narrow" w:hAnsi="Arial Narrow"/>
          <w:lang w:val="ru-RU"/>
        </w:rPr>
        <w:t>в зону поражения.</w:t>
      </w:r>
      <w:r w:rsidRPr="00E27531">
        <w:rPr>
          <w:rFonts w:ascii="Arial Narrow" w:hAnsi="Arial Narrow"/>
          <w:lang w:val="ru-RU"/>
        </w:rPr>
        <w:t xml:space="preserve"> </w:t>
      </w:r>
      <w:r w:rsidR="00B20883" w:rsidRPr="00E27531">
        <w:rPr>
          <w:rFonts w:ascii="Arial Narrow" w:hAnsi="Arial Narrow"/>
          <w:lang w:val="ru-RU"/>
        </w:rPr>
        <w:t>Вероятность участия опасных грузов в аварийной ситуации на автомобильном транспорте составляет 1,8*10</w:t>
      </w:r>
      <w:r w:rsidR="00B20883" w:rsidRPr="00E27531">
        <w:rPr>
          <w:rFonts w:ascii="Arial Narrow" w:hAnsi="Arial Narrow"/>
          <w:vertAlign w:val="superscript"/>
          <w:lang w:val="ru-RU"/>
        </w:rPr>
        <w:t>-6</w:t>
      </w:r>
      <w:r w:rsidR="00B20883" w:rsidRPr="00E27531">
        <w:rPr>
          <w:rFonts w:ascii="Arial Narrow" w:hAnsi="Arial Narrow"/>
          <w:lang w:val="ru-RU"/>
        </w:rPr>
        <w:t>.</w:t>
      </w:r>
    </w:p>
    <w:p w:rsidR="00B20883" w:rsidRPr="00E27531" w:rsidRDefault="00B20883" w:rsidP="00FC69F6">
      <w:pPr>
        <w:pStyle w:val="a0"/>
        <w:rPr>
          <w:rFonts w:ascii="Arial Narrow" w:hAnsi="Arial Narrow"/>
          <w:lang w:val="ru-RU"/>
        </w:rPr>
      </w:pPr>
      <w:r w:rsidRPr="00E27531">
        <w:rPr>
          <w:rFonts w:ascii="Arial Narrow" w:hAnsi="Arial Narrow"/>
          <w:lang w:val="ru-RU"/>
        </w:rPr>
        <w:t>Основные причины возникновения чрезвычайных ситуаций на автомобильном транспорте:</w:t>
      </w:r>
    </w:p>
    <w:p w:rsidR="00B20883" w:rsidRPr="00E27531" w:rsidRDefault="00B20883" w:rsidP="002B0723">
      <w:pPr>
        <w:pStyle w:val="a0"/>
        <w:numPr>
          <w:ilvl w:val="0"/>
          <w:numId w:val="13"/>
        </w:numPr>
        <w:rPr>
          <w:rFonts w:ascii="Arial Narrow" w:hAnsi="Arial Narrow"/>
          <w:lang w:val="ru-RU"/>
        </w:rPr>
      </w:pPr>
      <w:r w:rsidRPr="00E27531">
        <w:rPr>
          <w:rFonts w:ascii="Arial Narrow" w:hAnsi="Arial Narrow"/>
          <w:lang w:val="ru-RU"/>
        </w:rPr>
        <w:t xml:space="preserve">износ дорожного покрытия; </w:t>
      </w:r>
    </w:p>
    <w:p w:rsidR="00B20883" w:rsidRPr="00E27531" w:rsidRDefault="00B20883" w:rsidP="002B0723">
      <w:pPr>
        <w:pStyle w:val="a0"/>
        <w:numPr>
          <w:ilvl w:val="0"/>
          <w:numId w:val="13"/>
        </w:numPr>
        <w:rPr>
          <w:rFonts w:ascii="Arial Narrow" w:hAnsi="Arial Narrow"/>
          <w:lang w:val="ru-RU"/>
        </w:rPr>
      </w:pPr>
      <w:r w:rsidRPr="00E27531">
        <w:rPr>
          <w:rFonts w:ascii="Arial Narrow" w:hAnsi="Arial Narrow"/>
          <w:lang w:val="ru-RU"/>
        </w:rPr>
        <w:t>некачественное проведение ремонтных работ;</w:t>
      </w:r>
    </w:p>
    <w:p w:rsidR="00B20883" w:rsidRPr="00E27531" w:rsidRDefault="00B20883" w:rsidP="002B0723">
      <w:pPr>
        <w:pStyle w:val="a0"/>
        <w:numPr>
          <w:ilvl w:val="0"/>
          <w:numId w:val="13"/>
        </w:numPr>
        <w:rPr>
          <w:rFonts w:ascii="Arial Narrow" w:hAnsi="Arial Narrow"/>
          <w:lang w:val="ru-RU"/>
        </w:rPr>
      </w:pPr>
      <w:r w:rsidRPr="00E27531">
        <w:rPr>
          <w:rFonts w:ascii="Arial Narrow" w:hAnsi="Arial Narrow"/>
          <w:lang w:val="ru-RU"/>
        </w:rPr>
        <w:t xml:space="preserve">недостаточный контроль коммунальных служб за состоянием дорожного </w:t>
      </w:r>
      <w:r w:rsidR="003E0EB3" w:rsidRPr="00E27531">
        <w:rPr>
          <w:rFonts w:ascii="Arial Narrow" w:hAnsi="Arial Narrow"/>
          <w:lang w:val="ru-RU"/>
        </w:rPr>
        <w:t>покрытия в зимний период и т.д.</w:t>
      </w:r>
    </w:p>
    <w:p w:rsidR="00B20883" w:rsidRPr="00E27531" w:rsidRDefault="00B20883" w:rsidP="00BF5084">
      <w:pPr>
        <w:pStyle w:val="a0"/>
        <w:spacing w:before="120"/>
        <w:outlineLvl w:val="0"/>
        <w:rPr>
          <w:rFonts w:ascii="Arial Narrow" w:hAnsi="Arial Narrow"/>
          <w:i/>
          <w:u w:val="single"/>
          <w:lang w:val="ru-RU"/>
        </w:rPr>
      </w:pPr>
      <w:r w:rsidRPr="00E27531">
        <w:rPr>
          <w:rFonts w:ascii="Arial Narrow" w:hAnsi="Arial Narrow"/>
          <w:i/>
          <w:u w:val="single"/>
          <w:lang w:val="ru-RU"/>
        </w:rPr>
        <w:t>Аварии на пу</w:t>
      </w:r>
      <w:r w:rsidR="006F7339" w:rsidRPr="00E27531">
        <w:rPr>
          <w:rFonts w:ascii="Arial Narrow" w:hAnsi="Arial Narrow"/>
          <w:i/>
          <w:u w:val="single"/>
          <w:lang w:val="ru-RU"/>
        </w:rPr>
        <w:t>тепроводах</w:t>
      </w:r>
    </w:p>
    <w:p w:rsidR="00891D05" w:rsidRPr="00E27531" w:rsidRDefault="00B20883" w:rsidP="00FC69F6">
      <w:pPr>
        <w:pStyle w:val="a0"/>
        <w:rPr>
          <w:rFonts w:ascii="Arial Narrow" w:hAnsi="Arial Narrow"/>
          <w:lang w:val="ru-RU"/>
        </w:rPr>
      </w:pPr>
      <w:r w:rsidRPr="00E27531">
        <w:rPr>
          <w:rFonts w:ascii="Arial Narrow" w:hAnsi="Arial Narrow"/>
          <w:lang w:val="ru-RU"/>
        </w:rPr>
        <w:t xml:space="preserve">По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3E0EB3" w:rsidRPr="00E27531">
        <w:rPr>
          <w:rFonts w:ascii="Arial Narrow" w:hAnsi="Arial Narrow"/>
          <w:lang w:val="ru-RU"/>
        </w:rPr>
        <w:t xml:space="preserve"> сельсовет</w:t>
      </w:r>
      <w:r w:rsidRPr="00E27531">
        <w:rPr>
          <w:rFonts w:ascii="Arial Narrow" w:hAnsi="Arial Narrow"/>
          <w:lang w:val="ru-RU"/>
        </w:rPr>
        <w:t xml:space="preserve"> </w:t>
      </w:r>
      <w:r w:rsidR="00E63272" w:rsidRPr="00E27531">
        <w:rPr>
          <w:rFonts w:ascii="Arial Narrow" w:hAnsi="Arial Narrow"/>
          <w:lang w:val="ru-RU"/>
        </w:rPr>
        <w:t>проходит межпоселковый газопровод, протяженностью 8,3 км.</w:t>
      </w:r>
    </w:p>
    <w:p w:rsidR="00891D05" w:rsidRPr="00E27531" w:rsidRDefault="00E63272" w:rsidP="00FC69F6">
      <w:pPr>
        <w:pStyle w:val="a0"/>
        <w:rPr>
          <w:rFonts w:ascii="Arial Narrow" w:hAnsi="Arial Narrow"/>
          <w:lang w:val="ru-RU"/>
        </w:rPr>
      </w:pPr>
      <w:r w:rsidRPr="00E27531">
        <w:rPr>
          <w:rFonts w:ascii="Arial Narrow" w:hAnsi="Arial Narrow"/>
          <w:lang w:val="ru-RU"/>
        </w:rPr>
        <w:t>При разгерметизации газопровода происходит истечение природного газа в атмосферу с последующим рассеянием, поэтому взрывоопасная концентрация не образуется.</w:t>
      </w:r>
    </w:p>
    <w:p w:rsidR="00891D05" w:rsidRPr="00E27531" w:rsidRDefault="00E63272" w:rsidP="00FC69F6">
      <w:pPr>
        <w:pStyle w:val="a0"/>
        <w:rPr>
          <w:rFonts w:ascii="Arial Narrow" w:hAnsi="Arial Narrow"/>
          <w:lang w:val="ru-RU"/>
        </w:rPr>
      </w:pPr>
      <w:r w:rsidRPr="00E27531">
        <w:rPr>
          <w:rFonts w:ascii="Arial Narrow" w:hAnsi="Arial Narrow"/>
          <w:lang w:val="ru-RU"/>
        </w:rPr>
        <w:t xml:space="preserve">Наиболее вероятные негативные последствия разгерметизации газопровода – пожары. </w:t>
      </w:r>
    </w:p>
    <w:p w:rsidR="00B20883" w:rsidRPr="00E27531" w:rsidRDefault="00E63272" w:rsidP="00FC69F6">
      <w:pPr>
        <w:pStyle w:val="a0"/>
        <w:rPr>
          <w:rFonts w:ascii="Arial Narrow" w:hAnsi="Arial Narrow"/>
          <w:lang w:val="ru-RU"/>
        </w:rPr>
      </w:pPr>
      <w:r w:rsidRPr="00E27531">
        <w:rPr>
          <w:rFonts w:ascii="Arial Narrow" w:hAnsi="Arial Narrow"/>
          <w:lang w:val="ru-RU"/>
        </w:rPr>
        <w:t>При разгерметизации наземных участков газопроводов возможно факельное горение (образование горящей струи в условиях мгновенного воспламенения утечки газа).</w:t>
      </w:r>
      <w:r w:rsidR="00B20883" w:rsidRPr="00E27531">
        <w:rPr>
          <w:rFonts w:ascii="Arial Narrow" w:hAnsi="Arial Narrow"/>
          <w:lang w:val="ru-RU"/>
        </w:rPr>
        <w:t xml:space="preserve"> </w:t>
      </w:r>
    </w:p>
    <w:p w:rsidR="00B20883" w:rsidRPr="00E27531" w:rsidRDefault="00B20883" w:rsidP="00FC69F6">
      <w:pPr>
        <w:pStyle w:val="a0"/>
        <w:rPr>
          <w:rFonts w:ascii="Arial Narrow" w:hAnsi="Arial Narrow"/>
          <w:lang w:val="ru-RU"/>
        </w:rPr>
      </w:pPr>
      <w:r w:rsidRPr="00E27531">
        <w:rPr>
          <w:rFonts w:ascii="Arial Narrow" w:hAnsi="Arial Narrow"/>
          <w:lang w:val="ru-RU"/>
        </w:rPr>
        <w:t>В результате аварии на подземной части газопровода высокого давления возможно образование факела длинной до 15-20</w:t>
      </w:r>
      <w:r w:rsidR="003E0EB3" w:rsidRPr="00E27531">
        <w:rPr>
          <w:rFonts w:ascii="Arial Narrow" w:hAnsi="Arial Narrow"/>
          <w:lang w:val="ru-RU"/>
        </w:rPr>
        <w:t xml:space="preserve"> </w:t>
      </w:r>
      <w:r w:rsidRPr="00E27531">
        <w:rPr>
          <w:rFonts w:ascii="Arial Narrow" w:hAnsi="Arial Narrow"/>
          <w:lang w:val="ru-RU"/>
        </w:rPr>
        <w:t>м (в зависимости от диаметра газопровода) при полном разрушении части газопровода.</w:t>
      </w:r>
    </w:p>
    <w:p w:rsidR="00B20883" w:rsidRPr="00E27531" w:rsidRDefault="00B20883" w:rsidP="00FC69F6">
      <w:pPr>
        <w:pStyle w:val="a0"/>
        <w:rPr>
          <w:rFonts w:ascii="Arial Narrow" w:hAnsi="Arial Narrow"/>
          <w:lang w:val="ru-RU"/>
        </w:rPr>
      </w:pPr>
      <w:r w:rsidRPr="00E27531">
        <w:rPr>
          <w:rFonts w:ascii="Arial Narrow" w:hAnsi="Arial Narrow"/>
          <w:lang w:val="ru-RU"/>
        </w:rPr>
        <w:t xml:space="preserve">Так же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5409F4" w:rsidRPr="00E27531">
        <w:rPr>
          <w:rFonts w:ascii="Arial Narrow" w:hAnsi="Arial Narrow"/>
          <w:lang w:val="ru-RU"/>
        </w:rPr>
        <w:t xml:space="preserve"> сельсовет</w:t>
      </w:r>
      <w:r w:rsidR="003E0EB3" w:rsidRPr="00E27531">
        <w:rPr>
          <w:rFonts w:ascii="Arial Narrow" w:hAnsi="Arial Narrow"/>
          <w:lang w:val="ru-RU"/>
        </w:rPr>
        <w:t xml:space="preserve"> </w:t>
      </w:r>
      <w:r w:rsidR="005409F4" w:rsidRPr="00E27531">
        <w:rPr>
          <w:rFonts w:ascii="Arial Narrow" w:hAnsi="Arial Narrow"/>
          <w:lang w:val="ru-RU"/>
        </w:rPr>
        <w:t>есть</w:t>
      </w:r>
      <w:r w:rsidR="003E0EB3" w:rsidRPr="00E27531">
        <w:rPr>
          <w:rFonts w:ascii="Arial Narrow" w:hAnsi="Arial Narrow"/>
          <w:lang w:val="ru-RU"/>
        </w:rPr>
        <w:t xml:space="preserve"> </w:t>
      </w:r>
      <w:r w:rsidRPr="00E27531">
        <w:rPr>
          <w:rFonts w:ascii="Arial Narrow" w:hAnsi="Arial Narrow"/>
          <w:lang w:val="ru-RU"/>
        </w:rPr>
        <w:t>газораспределительны</w:t>
      </w:r>
      <w:r w:rsidR="005409F4" w:rsidRPr="00E27531">
        <w:rPr>
          <w:rFonts w:ascii="Arial Narrow" w:hAnsi="Arial Narrow"/>
          <w:lang w:val="ru-RU"/>
        </w:rPr>
        <w:t>е</w:t>
      </w:r>
      <w:r w:rsidRPr="00E27531">
        <w:rPr>
          <w:rFonts w:ascii="Arial Narrow" w:hAnsi="Arial Narrow"/>
          <w:lang w:val="ru-RU"/>
        </w:rPr>
        <w:t xml:space="preserve"> пункт</w:t>
      </w:r>
      <w:r w:rsidR="005409F4" w:rsidRPr="00E27531">
        <w:rPr>
          <w:rFonts w:ascii="Arial Narrow" w:hAnsi="Arial Narrow"/>
          <w:lang w:val="ru-RU"/>
        </w:rPr>
        <w:t>ы</w:t>
      </w:r>
      <w:r w:rsidR="003E0EB3" w:rsidRPr="00E27531">
        <w:rPr>
          <w:rFonts w:ascii="Arial Narrow" w:hAnsi="Arial Narrow"/>
          <w:lang w:val="ru-RU"/>
        </w:rPr>
        <w:t>, в котор</w:t>
      </w:r>
      <w:r w:rsidR="005409F4" w:rsidRPr="00E27531">
        <w:rPr>
          <w:rFonts w:ascii="Arial Narrow" w:hAnsi="Arial Narrow"/>
          <w:lang w:val="ru-RU"/>
        </w:rPr>
        <w:t>ых</w:t>
      </w:r>
      <w:r w:rsidRPr="00E27531">
        <w:rPr>
          <w:rFonts w:ascii="Arial Narrow" w:hAnsi="Arial Narrow"/>
          <w:lang w:val="ru-RU"/>
        </w:rPr>
        <w:t xml:space="preserve"> при разгерметизации возможно скопление газа, без образования взрывоопасной концентрации.</w:t>
      </w:r>
    </w:p>
    <w:p w:rsidR="00B20883" w:rsidRPr="00E27531" w:rsidRDefault="00B20883" w:rsidP="00FC69F6">
      <w:pPr>
        <w:pStyle w:val="a0"/>
        <w:rPr>
          <w:rFonts w:ascii="Arial Narrow" w:hAnsi="Arial Narrow"/>
          <w:lang w:val="ru-RU"/>
        </w:rPr>
      </w:pPr>
      <w:r w:rsidRPr="00E27531">
        <w:rPr>
          <w:rFonts w:ascii="Arial Narrow" w:hAnsi="Arial Narrow"/>
          <w:lang w:val="ru-RU"/>
        </w:rPr>
        <w:t xml:space="preserve">Причины возникновения чрезвычайных ситуаций: </w:t>
      </w:r>
    </w:p>
    <w:p w:rsidR="00B20883" w:rsidRPr="00E27531" w:rsidRDefault="00B20883" w:rsidP="002B0723">
      <w:pPr>
        <w:pStyle w:val="a0"/>
        <w:numPr>
          <w:ilvl w:val="0"/>
          <w:numId w:val="14"/>
        </w:numPr>
        <w:ind w:left="709"/>
        <w:rPr>
          <w:rFonts w:ascii="Arial Narrow" w:hAnsi="Arial Narrow"/>
          <w:lang w:val="ru-RU"/>
        </w:rPr>
      </w:pPr>
      <w:r w:rsidRPr="00E27531">
        <w:rPr>
          <w:rFonts w:ascii="Arial Narrow" w:hAnsi="Arial Narrow"/>
          <w:lang w:val="ru-RU"/>
        </w:rPr>
        <w:t>подземная коррозия металлов;</w:t>
      </w:r>
    </w:p>
    <w:p w:rsidR="00B20883" w:rsidRPr="00E27531" w:rsidRDefault="00B20883" w:rsidP="002B0723">
      <w:pPr>
        <w:pStyle w:val="a0"/>
        <w:numPr>
          <w:ilvl w:val="0"/>
          <w:numId w:val="14"/>
        </w:numPr>
        <w:ind w:left="709"/>
        <w:rPr>
          <w:rFonts w:ascii="Arial Narrow" w:hAnsi="Arial Narrow"/>
          <w:lang w:val="ru-RU"/>
        </w:rPr>
      </w:pPr>
      <w:r w:rsidRPr="00E27531">
        <w:rPr>
          <w:rFonts w:ascii="Arial Narrow" w:hAnsi="Arial Narrow"/>
          <w:lang w:val="ru-RU"/>
        </w:rPr>
        <w:t>дефекты строительно-монтажных работ;</w:t>
      </w:r>
    </w:p>
    <w:p w:rsidR="00B20883" w:rsidRPr="00E27531" w:rsidRDefault="00B20883" w:rsidP="002B0723">
      <w:pPr>
        <w:pStyle w:val="a0"/>
        <w:numPr>
          <w:ilvl w:val="0"/>
          <w:numId w:val="14"/>
        </w:numPr>
        <w:ind w:left="709"/>
        <w:rPr>
          <w:rFonts w:ascii="Arial Narrow" w:hAnsi="Arial Narrow"/>
          <w:lang w:val="ru-RU"/>
        </w:rPr>
      </w:pPr>
      <w:r w:rsidRPr="00E27531">
        <w:rPr>
          <w:rFonts w:ascii="Arial Narrow" w:hAnsi="Arial Narrow"/>
          <w:lang w:val="ru-RU"/>
        </w:rPr>
        <w:t>дефекты труб и оборудования;</w:t>
      </w:r>
    </w:p>
    <w:p w:rsidR="00B20883" w:rsidRPr="00E27531" w:rsidRDefault="00B20883" w:rsidP="002B0723">
      <w:pPr>
        <w:pStyle w:val="a0"/>
        <w:numPr>
          <w:ilvl w:val="0"/>
          <w:numId w:val="14"/>
        </w:numPr>
        <w:ind w:left="709"/>
        <w:rPr>
          <w:rFonts w:ascii="Arial Narrow" w:hAnsi="Arial Narrow"/>
          <w:lang w:val="ru-RU"/>
        </w:rPr>
      </w:pPr>
      <w:r w:rsidRPr="00E27531">
        <w:rPr>
          <w:rFonts w:ascii="Arial Narrow" w:hAnsi="Arial Narrow"/>
          <w:lang w:val="ru-RU"/>
        </w:rPr>
        <w:t>механическое повреждение;</w:t>
      </w:r>
    </w:p>
    <w:p w:rsidR="00B20883" w:rsidRPr="00E27531" w:rsidRDefault="00B20883" w:rsidP="002B0723">
      <w:pPr>
        <w:pStyle w:val="a0"/>
        <w:numPr>
          <w:ilvl w:val="0"/>
          <w:numId w:val="14"/>
        </w:numPr>
        <w:ind w:left="709"/>
        <w:rPr>
          <w:rFonts w:ascii="Arial Narrow" w:hAnsi="Arial Narrow"/>
          <w:lang w:val="ru-RU"/>
        </w:rPr>
      </w:pPr>
      <w:r w:rsidRPr="00E27531">
        <w:rPr>
          <w:rFonts w:ascii="Arial Narrow" w:hAnsi="Arial Narrow"/>
          <w:lang w:val="ru-RU"/>
        </w:rPr>
        <w:t>нарушение технологического процесса проведения огневых работ на линейной части газопроводов и др.</w:t>
      </w:r>
    </w:p>
    <w:p w:rsidR="00B20883" w:rsidRPr="00E27531" w:rsidRDefault="00B20883" w:rsidP="006A40D7">
      <w:pPr>
        <w:pStyle w:val="a0"/>
        <w:spacing w:before="120"/>
        <w:outlineLvl w:val="0"/>
        <w:rPr>
          <w:rFonts w:ascii="Arial Narrow" w:hAnsi="Arial Narrow"/>
          <w:i/>
          <w:u w:val="single"/>
          <w:lang w:val="ru-RU"/>
        </w:rPr>
      </w:pPr>
      <w:r w:rsidRPr="00E27531">
        <w:rPr>
          <w:rFonts w:ascii="Arial Narrow" w:hAnsi="Arial Narrow"/>
          <w:i/>
          <w:u w:val="single"/>
          <w:lang w:val="ru-RU"/>
        </w:rPr>
        <w:t>Аварии н</w:t>
      </w:r>
      <w:r w:rsidR="00367D86" w:rsidRPr="00E27531">
        <w:rPr>
          <w:rFonts w:ascii="Arial Narrow" w:hAnsi="Arial Narrow"/>
          <w:i/>
          <w:u w:val="single"/>
          <w:lang w:val="ru-RU"/>
        </w:rPr>
        <w:t>а пожаро-взрывоопасных объектах</w:t>
      </w:r>
    </w:p>
    <w:p w:rsidR="00B20883" w:rsidRPr="00E27531" w:rsidRDefault="00B20883" w:rsidP="00FC69F6">
      <w:pPr>
        <w:pStyle w:val="a0"/>
        <w:rPr>
          <w:rFonts w:ascii="Arial Narrow" w:hAnsi="Arial Narrow"/>
          <w:lang w:val="ru-RU"/>
        </w:rPr>
      </w:pPr>
      <w:r w:rsidRPr="00E27531">
        <w:rPr>
          <w:rFonts w:ascii="Arial Narrow" w:hAnsi="Arial Narrow"/>
          <w:lang w:val="ru-RU"/>
        </w:rPr>
        <w:t>Потенциальными источниками техногенных чрезвычайных ситуаций являются промышленные объекты, объекты хранения и реализации нефте- и газопродуктов и горюче-смазочных материалов (</w:t>
      </w:r>
      <w:r w:rsidR="006A40D7" w:rsidRPr="00E27531">
        <w:rPr>
          <w:rFonts w:ascii="Arial Narrow" w:hAnsi="Arial Narrow"/>
          <w:lang w:val="ru-RU"/>
        </w:rPr>
        <w:t>автозаправочные станции</w:t>
      </w:r>
      <w:r w:rsidRPr="00E27531">
        <w:rPr>
          <w:rFonts w:ascii="Arial Narrow" w:hAnsi="Arial Narrow"/>
          <w:lang w:val="ru-RU"/>
        </w:rPr>
        <w:t>).</w:t>
      </w:r>
    </w:p>
    <w:p w:rsidR="00B20883" w:rsidRPr="00E27531" w:rsidRDefault="00B20883" w:rsidP="00FC69F6">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отсутствуют химически опасные об</w:t>
      </w:r>
      <w:r w:rsidR="00DA60C3" w:rsidRPr="00E27531">
        <w:rPr>
          <w:rFonts w:ascii="Arial Narrow" w:hAnsi="Arial Narrow"/>
          <w:lang w:val="ru-RU"/>
        </w:rPr>
        <w:t>ъекты (использующие аммиак и т.</w:t>
      </w:r>
      <w:r w:rsidRPr="00E27531">
        <w:rPr>
          <w:rFonts w:ascii="Arial Narrow" w:hAnsi="Arial Narrow"/>
          <w:lang w:val="ru-RU"/>
        </w:rPr>
        <w:t>д.).</w:t>
      </w:r>
    </w:p>
    <w:p w:rsidR="00A26AF3" w:rsidRPr="00E27531" w:rsidRDefault="00A26AF3" w:rsidP="00FC69F6">
      <w:pPr>
        <w:pStyle w:val="a0"/>
        <w:rPr>
          <w:rFonts w:ascii="Arial Narrow" w:hAnsi="Arial Narrow"/>
          <w:lang w:val="ru-RU"/>
        </w:rPr>
      </w:pPr>
      <w:r w:rsidRPr="00E27531">
        <w:rPr>
          <w:rFonts w:ascii="Arial Narrow" w:hAnsi="Arial Narrow"/>
          <w:lang w:val="ru-RU"/>
        </w:rPr>
        <w:t xml:space="preserve">К взрывоопасным объектам, расположенным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451686" w:rsidRPr="00E27531">
        <w:rPr>
          <w:rFonts w:ascii="Arial Narrow" w:hAnsi="Arial Narrow"/>
          <w:lang w:val="ru-RU"/>
        </w:rPr>
        <w:t xml:space="preserve">, </w:t>
      </w:r>
      <w:r w:rsidRPr="00E27531">
        <w:rPr>
          <w:rFonts w:ascii="Arial Narrow" w:hAnsi="Arial Narrow"/>
          <w:lang w:val="ru-RU"/>
        </w:rPr>
        <w:t>относ</w:t>
      </w:r>
      <w:r w:rsidR="00451686" w:rsidRPr="00E27531">
        <w:rPr>
          <w:rFonts w:ascii="Arial Narrow" w:hAnsi="Arial Narrow"/>
          <w:lang w:val="ru-RU"/>
        </w:rPr>
        <w:t>я</w:t>
      </w:r>
      <w:r w:rsidRPr="00E27531">
        <w:rPr>
          <w:rFonts w:ascii="Arial Narrow" w:hAnsi="Arial Narrow"/>
          <w:lang w:val="ru-RU"/>
        </w:rPr>
        <w:t>тся</w:t>
      </w:r>
      <w:r w:rsidR="00451686" w:rsidRPr="00E27531">
        <w:rPr>
          <w:rFonts w:ascii="Arial Narrow" w:hAnsi="Arial Narrow"/>
          <w:lang w:val="ru-RU"/>
        </w:rPr>
        <w:t xml:space="preserve"> газопровод, ГРП,</w:t>
      </w:r>
      <w:r w:rsidRPr="00E27531">
        <w:rPr>
          <w:rFonts w:ascii="Arial Narrow" w:hAnsi="Arial Narrow"/>
          <w:lang w:val="ru-RU"/>
        </w:rPr>
        <w:t xml:space="preserve"> котельн</w:t>
      </w:r>
      <w:r w:rsidR="005409F4" w:rsidRPr="00E27531">
        <w:rPr>
          <w:rFonts w:ascii="Arial Narrow" w:hAnsi="Arial Narrow"/>
          <w:lang w:val="ru-RU"/>
        </w:rPr>
        <w:t>ые</w:t>
      </w:r>
      <w:r w:rsidR="001E3C87" w:rsidRPr="00E27531">
        <w:rPr>
          <w:rFonts w:ascii="Arial Narrow" w:hAnsi="Arial Narrow"/>
          <w:lang w:val="ru-RU"/>
        </w:rPr>
        <w:t>.</w:t>
      </w:r>
    </w:p>
    <w:p w:rsidR="006A40D7" w:rsidRPr="00E27531" w:rsidRDefault="006A40D7" w:rsidP="006A40D7">
      <w:pPr>
        <w:pStyle w:val="a0"/>
        <w:rPr>
          <w:rFonts w:ascii="Arial Narrow" w:hAnsi="Arial Narrow"/>
          <w:lang w:val="ru-RU"/>
        </w:rPr>
      </w:pPr>
      <w:r w:rsidRPr="00E27531">
        <w:rPr>
          <w:rFonts w:ascii="Arial Narrow" w:hAnsi="Arial Narrow"/>
          <w:lang w:val="ru-RU"/>
        </w:rPr>
        <w:lastRenderedPageBreak/>
        <w:t>Мероприятия по предупреждению последствий и защите населения в зоне пожаро-взрывоопасного объекта:</w:t>
      </w:r>
    </w:p>
    <w:p w:rsidR="006A40D7" w:rsidRPr="00E27531" w:rsidRDefault="006A40D7" w:rsidP="002B0723">
      <w:pPr>
        <w:pStyle w:val="a0"/>
        <w:numPr>
          <w:ilvl w:val="0"/>
          <w:numId w:val="14"/>
        </w:numPr>
        <w:ind w:left="709"/>
        <w:rPr>
          <w:rFonts w:ascii="Arial Narrow" w:hAnsi="Arial Narrow"/>
          <w:lang w:val="ru-RU"/>
        </w:rPr>
      </w:pPr>
      <w:r w:rsidRPr="00E27531">
        <w:rPr>
          <w:rFonts w:ascii="Arial Narrow" w:hAnsi="Arial Narrow"/>
          <w:lang w:val="ru-RU"/>
        </w:rPr>
        <w:t>совершенствование технологических процессов, повышение надежности технологического оборудования и эксплуатационной надежности систем;</w:t>
      </w:r>
    </w:p>
    <w:p w:rsidR="006A40D7" w:rsidRPr="00E27531" w:rsidRDefault="006A40D7" w:rsidP="002B0723">
      <w:pPr>
        <w:pStyle w:val="a0"/>
        <w:numPr>
          <w:ilvl w:val="0"/>
          <w:numId w:val="14"/>
        </w:numPr>
        <w:ind w:left="709"/>
        <w:rPr>
          <w:rFonts w:ascii="Arial Narrow" w:hAnsi="Arial Narrow"/>
          <w:lang w:val="ru-RU"/>
        </w:rPr>
      </w:pPr>
      <w:r w:rsidRPr="00E27531">
        <w:rPr>
          <w:rFonts w:ascii="Arial Narrow" w:hAnsi="Arial Narrow"/>
          <w:lang w:val="ru-RU"/>
        </w:rPr>
        <w:t xml:space="preserve">проведение профилактических работ по проверке состояния технологического оборудования; </w:t>
      </w:r>
    </w:p>
    <w:p w:rsidR="006A40D7" w:rsidRPr="00E27531" w:rsidRDefault="006A40D7" w:rsidP="002B0723">
      <w:pPr>
        <w:pStyle w:val="a0"/>
        <w:numPr>
          <w:ilvl w:val="0"/>
          <w:numId w:val="14"/>
        </w:numPr>
        <w:ind w:left="709"/>
        <w:rPr>
          <w:rFonts w:ascii="Arial Narrow" w:hAnsi="Arial Narrow"/>
          <w:lang w:val="ru-RU"/>
        </w:rPr>
      </w:pPr>
      <w:r w:rsidRPr="00E27531">
        <w:rPr>
          <w:rFonts w:ascii="Arial Narrow" w:hAnsi="Arial Narrow"/>
          <w:lang w:val="ru-RU"/>
        </w:rPr>
        <w:t xml:space="preserve">подготовка формирований для проведения ремонтно-восстановительных работ; </w:t>
      </w:r>
    </w:p>
    <w:p w:rsidR="006A40D7" w:rsidRPr="00E27531" w:rsidRDefault="006A40D7" w:rsidP="002B0723">
      <w:pPr>
        <w:pStyle w:val="a0"/>
        <w:numPr>
          <w:ilvl w:val="0"/>
          <w:numId w:val="14"/>
        </w:numPr>
        <w:ind w:left="709"/>
        <w:rPr>
          <w:rFonts w:ascii="Arial Narrow" w:hAnsi="Arial Narrow"/>
        </w:rPr>
      </w:pPr>
      <w:r w:rsidRPr="00E27531">
        <w:rPr>
          <w:rFonts w:ascii="Arial Narrow" w:hAnsi="Arial Narrow"/>
        </w:rPr>
        <w:t xml:space="preserve">обеспечение пожарной безопасности объекта. </w:t>
      </w:r>
    </w:p>
    <w:p w:rsidR="00B20883" w:rsidRPr="00E27531" w:rsidRDefault="00B20883" w:rsidP="00D528A2">
      <w:pPr>
        <w:pStyle w:val="a0"/>
        <w:spacing w:before="200"/>
        <w:outlineLvl w:val="0"/>
        <w:rPr>
          <w:rFonts w:ascii="Arial Narrow" w:hAnsi="Arial Narrow"/>
          <w:i/>
          <w:u w:val="single"/>
          <w:lang w:val="ru-RU"/>
        </w:rPr>
      </w:pPr>
      <w:r w:rsidRPr="00E27531">
        <w:rPr>
          <w:rFonts w:ascii="Arial Narrow" w:hAnsi="Arial Narrow"/>
          <w:i/>
          <w:u w:val="single"/>
          <w:lang w:val="ru-RU"/>
        </w:rPr>
        <w:t xml:space="preserve">Аварии на коммунальных системах жизнеобеспечения: </w:t>
      </w:r>
    </w:p>
    <w:p w:rsidR="00B20883" w:rsidRPr="00E27531" w:rsidRDefault="00B20883" w:rsidP="00FC69F6">
      <w:pPr>
        <w:pStyle w:val="a0"/>
        <w:rPr>
          <w:rFonts w:ascii="Arial Narrow" w:hAnsi="Arial Narrow"/>
          <w:lang w:val="ru-RU"/>
        </w:rPr>
      </w:pPr>
      <w:r w:rsidRPr="00E27531">
        <w:rPr>
          <w:rFonts w:ascii="Arial Narrow" w:hAnsi="Arial Narrow"/>
          <w:lang w:val="ru-RU"/>
        </w:rPr>
        <w:t xml:space="preserve">При авариях на сетях электроснабжения, газоснабжения, теплоснабжения, водоснабжения и канализации будет нарушена нормальная жизнедеятельность населения. </w:t>
      </w:r>
    </w:p>
    <w:p w:rsidR="00B20883" w:rsidRPr="00E27531" w:rsidRDefault="00B20883" w:rsidP="00FC69F6">
      <w:pPr>
        <w:pStyle w:val="a0"/>
        <w:rPr>
          <w:rFonts w:ascii="Arial Narrow" w:hAnsi="Arial Narrow"/>
          <w:lang w:val="ru-RU"/>
        </w:rPr>
      </w:pPr>
      <w:r w:rsidRPr="00E27531">
        <w:rPr>
          <w:rFonts w:ascii="Arial Narrow" w:hAnsi="Arial Narrow"/>
          <w:i/>
          <w:iCs/>
          <w:lang w:val="ru-RU"/>
        </w:rPr>
        <w:t>Водоснабжение</w:t>
      </w:r>
      <w:r w:rsidRPr="00E27531">
        <w:rPr>
          <w:rFonts w:ascii="Arial Narrow" w:hAnsi="Arial Narrow"/>
          <w:lang w:val="ru-RU"/>
        </w:rPr>
        <w:t xml:space="preserve">. В сельских населенных пунктах очень высок процент износа сетей, насосных станций и водонапорных башен. Отказ любого из этих объектов приводит к прекращению подачи воды. Чаще всего ввиду ограниченности заложенного бюджета поселения устранение подобных аварий может откладываться на неопределенный срок. </w:t>
      </w:r>
    </w:p>
    <w:p w:rsidR="00B20883" w:rsidRPr="00E27531" w:rsidRDefault="00B20883" w:rsidP="00FC69F6">
      <w:pPr>
        <w:pStyle w:val="a0"/>
        <w:rPr>
          <w:rFonts w:ascii="Arial Narrow" w:hAnsi="Arial Narrow"/>
          <w:lang w:val="ru-RU"/>
        </w:rPr>
      </w:pPr>
      <w:r w:rsidRPr="00E27531">
        <w:rPr>
          <w:rFonts w:ascii="Arial Narrow" w:hAnsi="Arial Narrow"/>
          <w:i/>
          <w:iCs/>
          <w:lang w:val="ru-RU"/>
        </w:rPr>
        <w:t>Электроснабжение</w:t>
      </w:r>
      <w:r w:rsidRPr="00E27531">
        <w:rPr>
          <w:rFonts w:ascii="Arial Narrow" w:hAnsi="Arial Narrow"/>
          <w:lang w:val="ru-RU"/>
        </w:rPr>
        <w:t>. Поскольку нарушение подачи электроэнергии чаще всего связано с обрывом проводов, устранение неполадок не сильно влияет на жизнеобеспечение населения, тогда как на предприятиях и социальных объектах имеются резервные источники энергии.</w:t>
      </w:r>
    </w:p>
    <w:p w:rsidR="00B20883" w:rsidRPr="00E27531" w:rsidRDefault="00B20883" w:rsidP="00FC69F6">
      <w:pPr>
        <w:pStyle w:val="a0"/>
        <w:rPr>
          <w:rFonts w:ascii="Arial Narrow" w:hAnsi="Arial Narrow"/>
          <w:lang w:val="ru-RU"/>
        </w:rPr>
      </w:pPr>
      <w:r w:rsidRPr="00E27531">
        <w:rPr>
          <w:rFonts w:ascii="Arial Narrow" w:hAnsi="Arial Narrow"/>
          <w:i/>
          <w:iCs/>
          <w:lang w:val="ru-RU"/>
        </w:rPr>
        <w:t xml:space="preserve">Теплоснабжение. </w:t>
      </w:r>
      <w:r w:rsidRPr="00E27531">
        <w:rPr>
          <w:rFonts w:ascii="Arial Narrow" w:hAnsi="Arial Narrow"/>
          <w:lang w:val="ru-RU"/>
        </w:rPr>
        <w:t>Поскольку в сельских населенных пунктах, в основном, используются индивидуальные газовые приборы отопления, наибольшая угроза представляется для социальных объектов. При переоборудовании котельных в газовые, котельные на твердом топливе оставляют в качестве резервных.</w:t>
      </w:r>
    </w:p>
    <w:p w:rsidR="00B20883" w:rsidRPr="00E27531" w:rsidRDefault="00B20883" w:rsidP="00451686">
      <w:pPr>
        <w:pStyle w:val="a0"/>
        <w:rPr>
          <w:rFonts w:ascii="Arial Narrow" w:hAnsi="Arial Narrow"/>
          <w:lang w:val="ru-RU"/>
        </w:rPr>
      </w:pPr>
      <w:r w:rsidRPr="00E27531">
        <w:rPr>
          <w:rFonts w:ascii="Arial Narrow" w:hAnsi="Arial Narrow"/>
          <w:i/>
          <w:iCs/>
          <w:lang w:val="ru-RU"/>
        </w:rPr>
        <w:t>Газоснабжение.</w:t>
      </w:r>
      <w:r w:rsidRPr="00E27531">
        <w:rPr>
          <w:rFonts w:ascii="Arial Narrow" w:hAnsi="Arial Narrow"/>
          <w:lang w:val="ru-RU"/>
        </w:rPr>
        <w:t xml:space="preserve"> Аварии систем газоснабжения наносят наибольший ущерб жизнедеятельность населения (отопление, приготовление пищи т.д.). При этом ремонт может занять значительное время, поскольку аварии чаще всего происходят на подземных участках газопровода. </w:t>
      </w:r>
    </w:p>
    <w:p w:rsidR="00B20883" w:rsidRPr="00E27531" w:rsidRDefault="00B20883" w:rsidP="00D90123">
      <w:pPr>
        <w:pStyle w:val="1"/>
        <w:rPr>
          <w:rFonts w:ascii="Arial Narrow" w:hAnsi="Arial Narrow" w:cs="Times New Roman"/>
          <w:szCs w:val="24"/>
        </w:rPr>
      </w:pPr>
      <w:bookmarkStart w:id="142" w:name="_Toc370201518"/>
      <w:bookmarkStart w:id="143" w:name="_Toc217298927"/>
      <w:r w:rsidRPr="00E27531">
        <w:rPr>
          <w:rFonts w:ascii="Arial Narrow" w:hAnsi="Arial Narrow" w:cs="Times New Roman"/>
          <w:szCs w:val="24"/>
        </w:rPr>
        <w:t>9. О</w:t>
      </w:r>
      <w:r w:rsidR="00902F57" w:rsidRPr="00E27531">
        <w:rPr>
          <w:rFonts w:ascii="Arial Narrow" w:hAnsi="Arial Narrow" w:cs="Times New Roman"/>
          <w:szCs w:val="24"/>
        </w:rPr>
        <w:t>ценка воздействия на окружающую среду (ОВОС) и мероприятия по ее охране</w:t>
      </w:r>
      <w:bookmarkEnd w:id="142"/>
      <w:bookmarkEnd w:id="143"/>
    </w:p>
    <w:p w:rsidR="00B20883" w:rsidRPr="00E27531" w:rsidRDefault="00B20883" w:rsidP="00B20883">
      <w:pPr>
        <w:pStyle w:val="a0"/>
        <w:rPr>
          <w:rFonts w:ascii="Arial Narrow" w:hAnsi="Arial Narrow"/>
          <w:lang w:val="ru-RU"/>
        </w:rPr>
      </w:pPr>
      <w:r w:rsidRPr="00E27531">
        <w:rPr>
          <w:rFonts w:ascii="Arial Narrow" w:hAnsi="Arial Narrow"/>
          <w:lang w:val="ru-RU"/>
        </w:rPr>
        <w:t xml:space="preserve">Основная экологическая стратегия развития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направлена на обеспечение устойчивого и экологически безопасного развития территории, создание условий, обеспечивающих снижение техногенного (антропогенного) воздействия на окружающую среду, формирование комфортной условий среды обитания населения.</w:t>
      </w:r>
    </w:p>
    <w:p w:rsidR="00B20883" w:rsidRPr="00E27531" w:rsidRDefault="00B20883" w:rsidP="00B20883">
      <w:pPr>
        <w:pStyle w:val="a0"/>
        <w:rPr>
          <w:rFonts w:ascii="Arial Narrow" w:hAnsi="Arial Narrow"/>
          <w:lang w:val="ru-RU"/>
        </w:rPr>
      </w:pPr>
      <w:r w:rsidRPr="00E27531">
        <w:rPr>
          <w:rFonts w:ascii="Arial Narrow" w:hAnsi="Arial Narrow"/>
          <w:lang w:val="ru-RU"/>
        </w:rPr>
        <w:t>Градостроительные мероприятия по оптимизации экологической ситуации носят комплексный характер, связаны с установлением экологического обоснования зонирования территории, реконструкцией и развитием инженерной инфраструктуры, оптимизацией транспортной инфраструктуры, благоустройством и озеленением территории, рациональным использованием и охраной местных природных ресурсов.</w:t>
      </w:r>
    </w:p>
    <w:p w:rsidR="00B20883" w:rsidRPr="00E27531" w:rsidRDefault="00B20883" w:rsidP="00D528A2">
      <w:pPr>
        <w:pStyle w:val="2"/>
        <w:rPr>
          <w:rFonts w:cs="Times New Roman"/>
          <w:szCs w:val="24"/>
        </w:rPr>
      </w:pPr>
      <w:bookmarkStart w:id="144" w:name="_Toc370201519"/>
      <w:bookmarkStart w:id="145" w:name="_Toc217298928"/>
      <w:r w:rsidRPr="00E27531">
        <w:rPr>
          <w:rFonts w:cs="Times New Roman"/>
          <w:szCs w:val="24"/>
        </w:rPr>
        <w:t>9.1. Атмосферный воздух</w:t>
      </w:r>
      <w:bookmarkEnd w:id="144"/>
      <w:bookmarkEnd w:id="145"/>
    </w:p>
    <w:p w:rsidR="00185644" w:rsidRPr="00E27531" w:rsidRDefault="00185644" w:rsidP="00185644">
      <w:pPr>
        <w:pStyle w:val="a0"/>
        <w:rPr>
          <w:rFonts w:ascii="Arial Narrow" w:hAnsi="Arial Narrow"/>
          <w:lang w:val="ru-RU" w:eastAsia="ru-RU" w:bidi="ar-SA"/>
        </w:rPr>
      </w:pPr>
      <w:r w:rsidRPr="00E27531">
        <w:rPr>
          <w:rFonts w:ascii="Arial Narrow" w:hAnsi="Arial Narrow"/>
          <w:lang w:val="ru-RU" w:eastAsia="ru-RU" w:bidi="ar-SA"/>
        </w:rPr>
        <w:t>Загрязнение атмосферного воздуха имеет важное санитарно-гигиеническое значение, так как оказывает свое неблагоприятное воздействие на всех жителей</w:t>
      </w:r>
      <w:r w:rsidR="000D33F7" w:rsidRPr="00E27531">
        <w:rPr>
          <w:rFonts w:ascii="Arial Narrow" w:hAnsi="Arial Narrow"/>
          <w:lang w:val="ru-RU" w:eastAsia="ru-RU" w:bidi="ar-SA"/>
        </w:rPr>
        <w:t xml:space="preserve"> </w:t>
      </w:r>
      <w:r w:rsidRPr="00E27531">
        <w:rPr>
          <w:rFonts w:ascii="Arial Narrow" w:hAnsi="Arial Narrow"/>
          <w:lang w:val="ru-RU" w:eastAsia="ru-RU" w:bidi="ar-SA"/>
        </w:rPr>
        <w:t>территории. Степень его загрязнения зависит от различных</w:t>
      </w:r>
      <w:r w:rsidR="000D33F7" w:rsidRPr="00E27531">
        <w:rPr>
          <w:rFonts w:ascii="Arial Narrow" w:hAnsi="Arial Narrow"/>
          <w:lang w:val="ru-RU" w:eastAsia="ru-RU" w:bidi="ar-SA"/>
        </w:rPr>
        <w:t xml:space="preserve"> </w:t>
      </w:r>
      <w:r w:rsidRPr="00E27531">
        <w:rPr>
          <w:rFonts w:ascii="Arial Narrow" w:hAnsi="Arial Narrow"/>
          <w:lang w:val="ru-RU" w:eastAsia="ru-RU" w:bidi="ar-SA"/>
        </w:rPr>
        <w:t xml:space="preserve">факторов и условий: количества выбросов вредных веществ, их химического состава, климатографических условий, рельефа местности и т.д. </w:t>
      </w:r>
    </w:p>
    <w:p w:rsidR="00185644" w:rsidRPr="00E27531" w:rsidRDefault="00185644" w:rsidP="00185644">
      <w:pPr>
        <w:pStyle w:val="a0"/>
        <w:rPr>
          <w:rFonts w:ascii="Arial Narrow" w:hAnsi="Arial Narrow"/>
          <w:lang w:val="ru-RU" w:eastAsia="ru-RU" w:bidi="ar-SA"/>
        </w:rPr>
      </w:pPr>
      <w:r w:rsidRPr="00E27531">
        <w:rPr>
          <w:rFonts w:ascii="Arial Narrow" w:hAnsi="Arial Narrow"/>
          <w:lang w:val="ru-RU" w:eastAsia="ru-RU" w:bidi="ar-SA"/>
        </w:rPr>
        <w:t xml:space="preserve">На территории </w:t>
      </w:r>
      <w:r w:rsidR="0013369A" w:rsidRPr="00E27531">
        <w:rPr>
          <w:rFonts w:ascii="Arial Narrow" w:hAnsi="Arial Narrow"/>
          <w:lang w:val="ru-RU" w:eastAsia="ru-RU" w:bidi="ar-SA"/>
        </w:rPr>
        <w:t>МО</w:t>
      </w:r>
      <w:r w:rsidR="00A333D6" w:rsidRPr="00E27531">
        <w:rPr>
          <w:rFonts w:ascii="Arial Narrow" w:hAnsi="Arial Narrow"/>
          <w:lang w:val="ru-RU" w:eastAsia="ru-RU" w:bidi="ar-SA"/>
        </w:rPr>
        <w:t xml:space="preserve"> </w:t>
      </w:r>
      <w:r w:rsidR="0026308F" w:rsidRPr="00E27531">
        <w:rPr>
          <w:rFonts w:ascii="Arial Narrow" w:hAnsi="Arial Narrow"/>
          <w:lang w:val="ru-RU" w:eastAsia="ru-RU" w:bidi="ar-SA"/>
        </w:rPr>
        <w:t>Архиповский</w:t>
      </w:r>
      <w:r w:rsidRPr="00E27531">
        <w:rPr>
          <w:rFonts w:ascii="Arial Narrow" w:hAnsi="Arial Narrow"/>
          <w:lang w:val="ru-RU" w:eastAsia="ru-RU" w:bidi="ar-SA"/>
        </w:rPr>
        <w:t xml:space="preserve"> сельсовет предприятий топливно-энергетического комплекса, нефтяной и химической промышленности, черной и цветной металлургии как основных источников загрязнения атмосферного воздуха населённых мест нет. Выбросы вредных веществ в атмосферу отмечаются в основном за счет газов</w:t>
      </w:r>
      <w:r w:rsidR="009D6055" w:rsidRPr="00E27531">
        <w:rPr>
          <w:rFonts w:ascii="Arial Narrow" w:hAnsi="Arial Narrow"/>
          <w:lang w:val="ru-RU" w:eastAsia="ru-RU" w:bidi="ar-SA"/>
        </w:rPr>
        <w:t>ых</w:t>
      </w:r>
      <w:r w:rsidRPr="00E27531">
        <w:rPr>
          <w:rFonts w:ascii="Arial Narrow" w:hAnsi="Arial Narrow"/>
          <w:lang w:val="ru-RU" w:eastAsia="ru-RU" w:bidi="ar-SA"/>
        </w:rPr>
        <w:t xml:space="preserve"> котельн</w:t>
      </w:r>
      <w:r w:rsidR="009D6055" w:rsidRPr="00E27531">
        <w:rPr>
          <w:rFonts w:ascii="Arial Narrow" w:hAnsi="Arial Narrow"/>
          <w:lang w:val="ru-RU" w:eastAsia="ru-RU" w:bidi="ar-SA"/>
        </w:rPr>
        <w:t>ых</w:t>
      </w:r>
      <w:r w:rsidRPr="00E27531">
        <w:rPr>
          <w:rFonts w:ascii="Arial Narrow" w:hAnsi="Arial Narrow"/>
          <w:lang w:val="ru-RU" w:eastAsia="ru-RU" w:bidi="ar-SA"/>
        </w:rPr>
        <w:t>, бытовых котлов, использующих в качестве топлива очищенный газ и также за счет передвижных средств (транспорт).</w:t>
      </w:r>
    </w:p>
    <w:p w:rsidR="00185644" w:rsidRPr="00E27531" w:rsidRDefault="00185644" w:rsidP="00185644">
      <w:pPr>
        <w:pStyle w:val="a0"/>
        <w:rPr>
          <w:rFonts w:ascii="Arial Narrow" w:hAnsi="Arial Narrow"/>
          <w:lang w:val="ru-RU" w:eastAsia="ru-RU" w:bidi="ar-SA"/>
        </w:rPr>
      </w:pPr>
      <w:r w:rsidRPr="00E27531">
        <w:rPr>
          <w:rFonts w:ascii="Arial Narrow" w:hAnsi="Arial Narrow"/>
          <w:lang w:val="ru-RU" w:eastAsia="ru-RU" w:bidi="ar-SA"/>
        </w:rPr>
        <w:t xml:space="preserve">В связи с тем, что в качестве топлива используется газ – опасность загрязнения воздуха в </w:t>
      </w:r>
      <w:r w:rsidR="0013369A" w:rsidRPr="00E27531">
        <w:rPr>
          <w:rFonts w:ascii="Arial Narrow" w:hAnsi="Arial Narrow"/>
          <w:lang w:val="ru-RU" w:eastAsia="ru-RU" w:bidi="ar-SA"/>
        </w:rPr>
        <w:t>МО</w:t>
      </w:r>
      <w:r w:rsidR="00A333D6" w:rsidRPr="00E27531">
        <w:rPr>
          <w:rFonts w:ascii="Arial Narrow" w:hAnsi="Arial Narrow"/>
          <w:lang w:val="ru-RU" w:eastAsia="ru-RU" w:bidi="ar-SA"/>
        </w:rPr>
        <w:t xml:space="preserve"> </w:t>
      </w:r>
      <w:r w:rsidR="0026308F" w:rsidRPr="00E27531">
        <w:rPr>
          <w:rFonts w:ascii="Arial Narrow" w:hAnsi="Arial Narrow"/>
          <w:lang w:val="ru-RU" w:eastAsia="ru-RU" w:bidi="ar-SA"/>
        </w:rPr>
        <w:t>Архиповский</w:t>
      </w:r>
      <w:r w:rsidRPr="00E27531">
        <w:rPr>
          <w:rFonts w:ascii="Arial Narrow" w:hAnsi="Arial Narrow"/>
          <w:lang w:val="ru-RU" w:eastAsia="ru-RU" w:bidi="ar-SA"/>
        </w:rPr>
        <w:t xml:space="preserve"> сельсовет значительно снижена.</w:t>
      </w:r>
    </w:p>
    <w:p w:rsidR="00185644" w:rsidRPr="00E27531" w:rsidRDefault="00185644" w:rsidP="00902F57">
      <w:pPr>
        <w:pStyle w:val="a0"/>
        <w:rPr>
          <w:rFonts w:ascii="Arial Narrow" w:hAnsi="Arial Narrow"/>
          <w:lang w:val="ru-RU" w:eastAsia="ru-RU" w:bidi="ar-SA"/>
        </w:rPr>
      </w:pPr>
      <w:r w:rsidRPr="00E27531">
        <w:rPr>
          <w:rFonts w:ascii="Arial Narrow" w:hAnsi="Arial Narrow"/>
          <w:lang w:val="ru-RU" w:eastAsia="ru-RU" w:bidi="ar-SA"/>
        </w:rPr>
        <w:lastRenderedPageBreak/>
        <w:t xml:space="preserve">Автомобильный транспорт, как источник загрязнения воздушной среды, имеет приоритетное значение: он максимально приближен к человеку, выбросы осуществляются в приземном слое не только в непосредственной близости, но и внутри селитебных зон, внутри дворовых территорий. </w:t>
      </w:r>
    </w:p>
    <w:p w:rsidR="00185644" w:rsidRPr="00E27531" w:rsidRDefault="00185644" w:rsidP="00902F57">
      <w:pPr>
        <w:pStyle w:val="a0"/>
        <w:rPr>
          <w:rFonts w:ascii="Arial Narrow" w:hAnsi="Arial Narrow"/>
          <w:lang w:val="ru-RU" w:eastAsia="ru-RU" w:bidi="ar-SA"/>
        </w:rPr>
      </w:pPr>
      <w:r w:rsidRPr="00E27531">
        <w:rPr>
          <w:rFonts w:ascii="Arial Narrow" w:hAnsi="Arial Narrow"/>
          <w:lang w:val="ru-RU" w:eastAsia="ru-RU" w:bidi="ar-SA"/>
        </w:rPr>
        <w:t>Выбросы отработанных газов автомобилей представляют собой сложную смесь, в состав которой входят около 200 компонентов. Среди них основную часть составляют: оксид углерода, диоксид серы, углеводороды (летучие органические соединения), оксиды азота, сажа, формальдегид, соединения свинца, бенз(а)пирен.</w:t>
      </w:r>
    </w:p>
    <w:p w:rsidR="00185644" w:rsidRPr="00E27531" w:rsidRDefault="00185644" w:rsidP="00185644">
      <w:pPr>
        <w:pStyle w:val="a0"/>
        <w:rPr>
          <w:rFonts w:ascii="Arial Narrow" w:hAnsi="Arial Narrow"/>
          <w:lang w:val="ru-RU" w:eastAsia="ru-RU" w:bidi="ar-SA"/>
        </w:rPr>
      </w:pPr>
      <w:r w:rsidRPr="00E27531">
        <w:rPr>
          <w:rFonts w:ascii="Arial Narrow" w:hAnsi="Arial Narrow"/>
          <w:lang w:val="ru-RU" w:eastAsia="ru-RU" w:bidi="ar-SA"/>
        </w:rPr>
        <w:t xml:space="preserve">Контроль за содержанием вредных веществ в атмосферном воздухе на территории </w:t>
      </w:r>
      <w:r w:rsidR="009302E0" w:rsidRPr="00E27531">
        <w:rPr>
          <w:rFonts w:ascii="Arial Narrow" w:hAnsi="Arial Narrow"/>
          <w:lang w:val="ru-RU" w:eastAsia="ru-RU" w:bidi="ar-SA"/>
        </w:rPr>
        <w:t>Сакмарского</w:t>
      </w:r>
      <w:r w:rsidRPr="00E27531">
        <w:rPr>
          <w:rFonts w:ascii="Arial Narrow" w:hAnsi="Arial Narrow"/>
          <w:lang w:val="ru-RU" w:eastAsia="ru-RU" w:bidi="ar-SA"/>
        </w:rPr>
        <w:t xml:space="preserve"> района </w:t>
      </w:r>
      <w:r w:rsidR="00ED722D" w:rsidRPr="00E27531">
        <w:rPr>
          <w:rFonts w:ascii="Arial Narrow" w:hAnsi="Arial Narrow"/>
          <w:lang w:val="ru-RU" w:eastAsia="ru-RU" w:bidi="ar-SA"/>
        </w:rPr>
        <w:t xml:space="preserve">в целом и </w:t>
      </w:r>
      <w:r w:rsidR="0013369A" w:rsidRPr="00E27531">
        <w:rPr>
          <w:rFonts w:ascii="Arial Narrow" w:hAnsi="Arial Narrow"/>
          <w:lang w:val="ru-RU" w:eastAsia="ru-RU" w:bidi="ar-SA"/>
        </w:rPr>
        <w:t>МО</w:t>
      </w:r>
      <w:r w:rsidR="00A333D6" w:rsidRPr="00E27531">
        <w:rPr>
          <w:rFonts w:ascii="Arial Narrow" w:hAnsi="Arial Narrow"/>
          <w:lang w:val="ru-RU" w:eastAsia="ru-RU" w:bidi="ar-SA"/>
        </w:rPr>
        <w:t xml:space="preserve"> </w:t>
      </w:r>
      <w:r w:rsidR="0026308F" w:rsidRPr="00E27531">
        <w:rPr>
          <w:rFonts w:ascii="Arial Narrow" w:hAnsi="Arial Narrow"/>
          <w:lang w:val="ru-RU" w:eastAsia="ru-RU" w:bidi="ar-SA"/>
        </w:rPr>
        <w:t>Архиповский</w:t>
      </w:r>
      <w:r w:rsidR="00ED722D" w:rsidRPr="00E27531">
        <w:rPr>
          <w:rFonts w:ascii="Arial Narrow" w:hAnsi="Arial Narrow"/>
          <w:lang w:val="ru-RU" w:eastAsia="ru-RU" w:bidi="ar-SA"/>
        </w:rPr>
        <w:t xml:space="preserve"> сельсовет, в частности, </w:t>
      </w:r>
      <w:r w:rsidRPr="00E27531">
        <w:rPr>
          <w:rFonts w:ascii="Arial Narrow" w:hAnsi="Arial Narrow"/>
          <w:lang w:val="ru-RU" w:eastAsia="ru-RU" w:bidi="ar-SA"/>
        </w:rPr>
        <w:t>осуществляет лаборатория Филиал</w:t>
      </w:r>
      <w:r w:rsidR="00A11F6F" w:rsidRPr="00E27531">
        <w:rPr>
          <w:rFonts w:ascii="Arial Narrow" w:hAnsi="Arial Narrow"/>
          <w:lang w:val="ru-RU" w:eastAsia="ru-RU" w:bidi="ar-SA"/>
        </w:rPr>
        <w:t>а</w:t>
      </w:r>
      <w:r w:rsidRPr="00E27531">
        <w:rPr>
          <w:rFonts w:ascii="Arial Narrow" w:hAnsi="Arial Narrow"/>
          <w:lang w:val="ru-RU" w:eastAsia="ru-RU" w:bidi="ar-SA"/>
        </w:rPr>
        <w:t xml:space="preserve"> ФБУЗ </w:t>
      </w:r>
      <w:r w:rsidR="00DD25BE" w:rsidRPr="00E27531">
        <w:rPr>
          <w:rFonts w:ascii="Arial Narrow" w:hAnsi="Arial Narrow"/>
          <w:lang w:val="ru-RU" w:eastAsia="ru-RU" w:bidi="ar-SA"/>
        </w:rPr>
        <w:t>«</w:t>
      </w:r>
      <w:r w:rsidR="00D91C15" w:rsidRPr="00E27531">
        <w:rPr>
          <w:rFonts w:ascii="Arial Narrow" w:hAnsi="Arial Narrow"/>
          <w:lang w:val="ru-RU"/>
        </w:rPr>
        <w:t xml:space="preserve">Центр гигиены и эпидемиологии в Оренбургской области в </w:t>
      </w:r>
      <w:r w:rsidR="00F443DD" w:rsidRPr="00E27531">
        <w:rPr>
          <w:rFonts w:ascii="Arial Narrow" w:hAnsi="Arial Narrow"/>
          <w:lang w:val="ru-RU"/>
        </w:rPr>
        <w:t>Сакмарском</w:t>
      </w:r>
      <w:r w:rsidR="00D91C15" w:rsidRPr="00E27531">
        <w:rPr>
          <w:rFonts w:ascii="Arial Narrow" w:hAnsi="Arial Narrow"/>
          <w:lang w:val="ru-RU"/>
        </w:rPr>
        <w:t xml:space="preserve"> </w:t>
      </w:r>
      <w:r w:rsidR="00487026" w:rsidRPr="00E27531">
        <w:rPr>
          <w:rFonts w:ascii="Arial Narrow" w:hAnsi="Arial Narrow"/>
          <w:lang w:val="ru-RU"/>
        </w:rPr>
        <w:t>районе</w:t>
      </w:r>
      <w:r w:rsidR="00DD25BE" w:rsidRPr="00E27531">
        <w:rPr>
          <w:rFonts w:ascii="Arial Narrow" w:hAnsi="Arial Narrow"/>
          <w:lang w:val="ru-RU" w:eastAsia="ru-RU" w:bidi="ar-SA"/>
        </w:rPr>
        <w:t>»</w:t>
      </w:r>
      <w:r w:rsidR="00A11F6F" w:rsidRPr="00E27531">
        <w:rPr>
          <w:rFonts w:ascii="Arial Narrow" w:hAnsi="Arial Narrow"/>
          <w:lang w:val="ru-RU" w:eastAsia="ru-RU" w:bidi="ar-SA"/>
        </w:rPr>
        <w:t>.</w:t>
      </w:r>
    </w:p>
    <w:p w:rsidR="00185644" w:rsidRPr="00E27531" w:rsidRDefault="00185644" w:rsidP="00185644">
      <w:pPr>
        <w:pStyle w:val="a0"/>
        <w:rPr>
          <w:rFonts w:ascii="Arial Narrow" w:hAnsi="Arial Narrow"/>
          <w:lang w:val="ru-RU" w:eastAsia="ru-RU" w:bidi="ar-SA"/>
        </w:rPr>
      </w:pPr>
      <w:r w:rsidRPr="00E27531">
        <w:rPr>
          <w:rFonts w:ascii="Arial Narrow" w:hAnsi="Arial Narrow"/>
          <w:lang w:val="ru-RU" w:eastAsia="ru-RU" w:bidi="ar-SA"/>
        </w:rPr>
        <w:t xml:space="preserve">На данный момент на территории </w:t>
      </w:r>
      <w:r w:rsidR="0013369A" w:rsidRPr="00E27531">
        <w:rPr>
          <w:rFonts w:ascii="Arial Narrow" w:hAnsi="Arial Narrow"/>
          <w:lang w:val="ru-RU" w:eastAsia="ru-RU" w:bidi="ar-SA"/>
        </w:rPr>
        <w:t>МО</w:t>
      </w:r>
      <w:r w:rsidR="00A333D6" w:rsidRPr="00E27531">
        <w:rPr>
          <w:rFonts w:ascii="Arial Narrow" w:hAnsi="Arial Narrow"/>
          <w:lang w:val="ru-RU" w:eastAsia="ru-RU" w:bidi="ar-SA"/>
        </w:rPr>
        <w:t xml:space="preserve"> </w:t>
      </w:r>
      <w:r w:rsidR="0026308F" w:rsidRPr="00E27531">
        <w:rPr>
          <w:rFonts w:ascii="Arial Narrow" w:hAnsi="Arial Narrow"/>
          <w:lang w:val="ru-RU" w:eastAsia="ru-RU" w:bidi="ar-SA"/>
        </w:rPr>
        <w:t>Архиповский</w:t>
      </w:r>
      <w:r w:rsidRPr="00E27531">
        <w:rPr>
          <w:rFonts w:ascii="Arial Narrow" w:hAnsi="Arial Narrow"/>
          <w:lang w:val="ru-RU" w:eastAsia="ru-RU" w:bidi="ar-SA"/>
        </w:rPr>
        <w:t xml:space="preserve"> сельсовет ПДВ в атмосферном воздухе в пределах нормы.</w:t>
      </w:r>
    </w:p>
    <w:p w:rsidR="00B20883" w:rsidRPr="00E27531" w:rsidRDefault="00B20883" w:rsidP="00D528A2">
      <w:pPr>
        <w:pStyle w:val="2"/>
        <w:rPr>
          <w:rFonts w:cs="Times New Roman"/>
          <w:szCs w:val="24"/>
        </w:rPr>
      </w:pPr>
      <w:bookmarkStart w:id="146" w:name="_Toc370201520"/>
      <w:bookmarkStart w:id="147" w:name="_Toc217298929"/>
      <w:r w:rsidRPr="00E27531">
        <w:rPr>
          <w:rFonts w:cs="Times New Roman"/>
          <w:szCs w:val="24"/>
        </w:rPr>
        <w:t>9.2 Качество водных объектов</w:t>
      </w:r>
      <w:bookmarkEnd w:id="146"/>
      <w:bookmarkEnd w:id="147"/>
    </w:p>
    <w:p w:rsidR="00CC5FCD" w:rsidRPr="00E27531" w:rsidRDefault="00CC5FCD" w:rsidP="00CC5FCD">
      <w:pPr>
        <w:pStyle w:val="a0"/>
        <w:rPr>
          <w:rFonts w:ascii="Arial Narrow" w:hAnsi="Arial Narrow"/>
          <w:lang w:val="ru-RU"/>
        </w:rPr>
      </w:pPr>
      <w:r w:rsidRPr="00E27531">
        <w:rPr>
          <w:rFonts w:ascii="Arial Narrow" w:hAnsi="Arial Narrow"/>
          <w:lang w:val="ru-RU"/>
        </w:rPr>
        <w:t>Питьевая вода должна быть безопасной в эпидемиологическом и радиационном отношении, безвредной по химическому составу и должна иметь благоприятные органолептические свойства.</w:t>
      </w:r>
    </w:p>
    <w:p w:rsidR="0058608F" w:rsidRPr="00E27531" w:rsidRDefault="0058608F" w:rsidP="00D90123">
      <w:pPr>
        <w:pStyle w:val="a0"/>
        <w:rPr>
          <w:rFonts w:ascii="Arial Narrow" w:hAnsi="Arial Narrow"/>
          <w:lang w:val="ru-RU"/>
        </w:rPr>
      </w:pPr>
      <w:r w:rsidRPr="00E27531">
        <w:rPr>
          <w:rFonts w:ascii="Arial Narrow" w:hAnsi="Arial Narrow"/>
          <w:lang w:val="ru-RU"/>
        </w:rPr>
        <w:t xml:space="preserve">Отдельных исследований качества питьевой воды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не поводилось.</w:t>
      </w:r>
      <w:r w:rsidR="00297D57" w:rsidRPr="00E27531">
        <w:rPr>
          <w:rFonts w:ascii="Arial Narrow" w:hAnsi="Arial Narrow"/>
          <w:lang w:val="ru-RU"/>
        </w:rPr>
        <w:t xml:space="preserve"> </w:t>
      </w:r>
      <w:r w:rsidR="000D33F7" w:rsidRPr="00E27531">
        <w:rPr>
          <w:rFonts w:ascii="Arial Narrow" w:hAnsi="Arial Narrow"/>
          <w:lang w:val="ru-RU"/>
        </w:rPr>
        <w:t xml:space="preserve">На территории </w:t>
      </w:r>
      <w:r w:rsidR="009302E0" w:rsidRPr="00E27531">
        <w:rPr>
          <w:rFonts w:ascii="Arial Narrow" w:hAnsi="Arial Narrow"/>
          <w:lang w:val="ru-RU"/>
        </w:rPr>
        <w:t>Сакмарского</w:t>
      </w:r>
      <w:r w:rsidR="000D33F7" w:rsidRPr="00E27531">
        <w:rPr>
          <w:rFonts w:ascii="Arial Narrow" w:hAnsi="Arial Narrow"/>
          <w:lang w:val="ru-RU"/>
        </w:rPr>
        <w:t xml:space="preserve"> района в </w:t>
      </w:r>
      <w:r w:rsidR="005C6A41">
        <w:rPr>
          <w:rFonts w:ascii="Arial Narrow" w:hAnsi="Arial Narrow"/>
          <w:lang w:val="ru-RU"/>
        </w:rPr>
        <w:t>2025</w:t>
      </w:r>
      <w:r w:rsidR="000D33F7" w:rsidRPr="00E27531">
        <w:rPr>
          <w:rFonts w:ascii="Arial Narrow" w:hAnsi="Arial Narrow"/>
          <w:lang w:val="ru-RU"/>
        </w:rPr>
        <w:t xml:space="preserve"> году </w:t>
      </w:r>
      <w:r w:rsidR="00B473E2" w:rsidRPr="00E27531">
        <w:rPr>
          <w:rFonts w:ascii="Arial Narrow" w:hAnsi="Arial Narrow"/>
          <w:lang w:val="ru-RU"/>
        </w:rPr>
        <w:t>процент проб</w:t>
      </w:r>
      <w:r w:rsidR="000D33F7" w:rsidRPr="00E27531">
        <w:rPr>
          <w:rFonts w:ascii="Arial Narrow" w:hAnsi="Arial Narrow"/>
          <w:lang w:val="ru-RU"/>
        </w:rPr>
        <w:t xml:space="preserve"> воды из источников централизованного питьевого водоснабжения</w:t>
      </w:r>
      <w:r w:rsidR="00B473E2" w:rsidRPr="00E27531">
        <w:rPr>
          <w:rFonts w:ascii="Arial Narrow" w:hAnsi="Arial Narrow"/>
          <w:lang w:val="ru-RU"/>
        </w:rPr>
        <w:t>, несоответствующих</w:t>
      </w:r>
      <w:r w:rsidR="000D33F7" w:rsidRPr="00E27531">
        <w:rPr>
          <w:rFonts w:ascii="Arial Narrow" w:hAnsi="Arial Narrow"/>
          <w:lang w:val="ru-RU"/>
        </w:rPr>
        <w:t xml:space="preserve"> гигиеническим нормативам по микробиологическим показателям, </w:t>
      </w:r>
      <w:r w:rsidR="00B473E2" w:rsidRPr="00E27531">
        <w:rPr>
          <w:rFonts w:ascii="Arial Narrow" w:hAnsi="Arial Narrow"/>
          <w:lang w:val="ru-RU"/>
        </w:rPr>
        <w:t>ниже</w:t>
      </w:r>
      <w:r w:rsidR="000D33F7" w:rsidRPr="00E27531">
        <w:rPr>
          <w:rFonts w:ascii="Arial Narrow" w:hAnsi="Arial Narrow"/>
          <w:lang w:val="ru-RU"/>
        </w:rPr>
        <w:t xml:space="preserve"> показателя по Оренбургской области </w:t>
      </w:r>
      <w:r w:rsidR="00B473E2" w:rsidRPr="00E27531">
        <w:rPr>
          <w:rFonts w:ascii="Arial Narrow" w:hAnsi="Arial Narrow"/>
          <w:lang w:val="ru-RU"/>
        </w:rPr>
        <w:t>(3,2%</w:t>
      </w:r>
      <w:r w:rsidR="000D33F7" w:rsidRPr="00E27531">
        <w:rPr>
          <w:rFonts w:ascii="Arial Narrow" w:hAnsi="Arial Narrow"/>
          <w:lang w:val="ru-RU"/>
        </w:rPr>
        <w:t>).</w:t>
      </w:r>
    </w:p>
    <w:p w:rsidR="00D91C15" w:rsidRPr="00E27531" w:rsidRDefault="00D91C15" w:rsidP="00B473E2">
      <w:pPr>
        <w:pStyle w:val="a0"/>
        <w:rPr>
          <w:rFonts w:ascii="Arial Narrow" w:hAnsi="Arial Narrow"/>
          <w:lang w:val="ru-RU"/>
        </w:rPr>
      </w:pPr>
      <w:r w:rsidRPr="00E27531">
        <w:rPr>
          <w:rFonts w:ascii="Arial Narrow" w:hAnsi="Arial Narrow"/>
          <w:lang w:val="ru-RU"/>
        </w:rPr>
        <w:t>Возбудителей патогенной и условно-патогенной флоры из воды подземных и поверхностных водоисточников Оренбургской области в 2010-</w:t>
      </w:r>
      <w:r w:rsidR="005C6A41">
        <w:rPr>
          <w:rFonts w:ascii="Arial Narrow" w:hAnsi="Arial Narrow"/>
          <w:lang w:val="ru-RU"/>
        </w:rPr>
        <w:t>2025</w:t>
      </w:r>
      <w:r w:rsidRPr="00E27531">
        <w:rPr>
          <w:rFonts w:ascii="Arial Narrow" w:hAnsi="Arial Narrow"/>
          <w:lang w:val="ru-RU"/>
        </w:rPr>
        <w:t xml:space="preserve"> годах не выделено (среднероссийский – 0).</w:t>
      </w:r>
    </w:p>
    <w:p w:rsidR="00D91C15" w:rsidRPr="00E27531" w:rsidRDefault="00D91C15" w:rsidP="00D91C15">
      <w:pPr>
        <w:pStyle w:val="a0"/>
        <w:rPr>
          <w:rFonts w:ascii="Arial Narrow" w:hAnsi="Arial Narrow"/>
          <w:lang w:val="ru-RU"/>
        </w:rPr>
      </w:pPr>
      <w:r w:rsidRPr="00E27531">
        <w:rPr>
          <w:rFonts w:ascii="Arial Narrow" w:hAnsi="Arial Narrow"/>
          <w:lang w:val="ru-RU"/>
        </w:rPr>
        <w:t xml:space="preserve">Одним из характерных показателей для питьевой воды Оренбургской области является высокий уровень жесткости. В </w:t>
      </w:r>
      <w:r w:rsidR="00F443DD" w:rsidRPr="00E27531">
        <w:rPr>
          <w:rFonts w:ascii="Arial Narrow" w:hAnsi="Arial Narrow"/>
          <w:lang w:val="ru-RU"/>
        </w:rPr>
        <w:t>Сакмарском</w:t>
      </w:r>
      <w:r w:rsidRPr="00E27531">
        <w:rPr>
          <w:rFonts w:ascii="Arial Narrow" w:hAnsi="Arial Narrow"/>
          <w:lang w:val="ru-RU"/>
        </w:rPr>
        <w:t xml:space="preserve"> районе показатель общей жесткости </w:t>
      </w:r>
      <w:r w:rsidR="00B473E2" w:rsidRPr="00E27531">
        <w:rPr>
          <w:rFonts w:ascii="Arial Narrow" w:hAnsi="Arial Narrow"/>
          <w:lang w:val="ru-RU"/>
        </w:rPr>
        <w:t xml:space="preserve">не </w:t>
      </w:r>
      <w:r w:rsidRPr="00E27531">
        <w:rPr>
          <w:rFonts w:ascii="Arial Narrow" w:hAnsi="Arial Narrow"/>
          <w:lang w:val="ru-RU"/>
        </w:rPr>
        <w:t>превышает гигиенический норматив.</w:t>
      </w:r>
    </w:p>
    <w:p w:rsidR="00EB15F7" w:rsidRPr="00E27531" w:rsidRDefault="00633CE9" w:rsidP="00633CE9">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6371942" cy="396173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l="33212" t="15625" r="17853" b="14445"/>
                    <a:stretch>
                      <a:fillRect/>
                    </a:stretch>
                  </pic:blipFill>
                  <pic:spPr bwMode="auto">
                    <a:xfrm>
                      <a:off x="0" y="0"/>
                      <a:ext cx="6445744" cy="4007617"/>
                    </a:xfrm>
                    <a:prstGeom prst="rect">
                      <a:avLst/>
                    </a:prstGeom>
                    <a:noFill/>
                    <a:ln w="9525">
                      <a:noFill/>
                      <a:miter lim="800000"/>
                      <a:headEnd/>
                      <a:tailEnd/>
                    </a:ln>
                  </pic:spPr>
                </pic:pic>
              </a:graphicData>
            </a:graphic>
          </wp:inline>
        </w:drawing>
      </w:r>
    </w:p>
    <w:p w:rsidR="00D91C15" w:rsidRPr="00E27531" w:rsidRDefault="00D91C15" w:rsidP="00EB15F7">
      <w:pPr>
        <w:pStyle w:val="a0"/>
        <w:spacing w:before="120" w:after="120"/>
        <w:ind w:firstLine="0"/>
        <w:jc w:val="center"/>
        <w:rPr>
          <w:rFonts w:ascii="Arial Narrow" w:hAnsi="Arial Narrow"/>
          <w:b/>
          <w:i/>
          <w:lang w:val="ru-RU"/>
        </w:rPr>
      </w:pPr>
      <w:r w:rsidRPr="00E27531">
        <w:rPr>
          <w:rFonts w:ascii="Arial Narrow" w:hAnsi="Arial Narrow"/>
          <w:b/>
          <w:i/>
          <w:lang w:val="ru-RU"/>
        </w:rPr>
        <w:t>Рисунок 9.</w:t>
      </w:r>
      <w:r w:rsidR="001F280A" w:rsidRPr="00E27531">
        <w:rPr>
          <w:rFonts w:ascii="Arial Narrow" w:hAnsi="Arial Narrow"/>
          <w:b/>
          <w:i/>
          <w:lang w:val="ru-RU"/>
        </w:rPr>
        <w:t>2</w:t>
      </w:r>
      <w:r w:rsidRPr="00E27531">
        <w:rPr>
          <w:rFonts w:ascii="Arial Narrow" w:hAnsi="Arial Narrow"/>
          <w:b/>
          <w:i/>
          <w:lang w:val="ru-RU"/>
        </w:rPr>
        <w:t xml:space="preserve"> Картографирование территории Оренбургской области по показателю жесткости питьевой воды систем централизованного водоснабжения (</w:t>
      </w:r>
      <w:r w:rsidR="005C6A41">
        <w:rPr>
          <w:rFonts w:ascii="Arial Narrow" w:hAnsi="Arial Narrow"/>
          <w:b/>
          <w:i/>
          <w:lang w:val="ru-RU"/>
        </w:rPr>
        <w:t>2025</w:t>
      </w:r>
      <w:r w:rsidRPr="00E27531">
        <w:rPr>
          <w:rFonts w:ascii="Arial Narrow" w:hAnsi="Arial Narrow"/>
          <w:b/>
          <w:i/>
          <w:lang w:val="ru-RU"/>
        </w:rPr>
        <w:t xml:space="preserve"> год)</w:t>
      </w:r>
    </w:p>
    <w:p w:rsidR="000D33F7" w:rsidRPr="00E27531" w:rsidRDefault="00D91C15" w:rsidP="00D91C15">
      <w:pPr>
        <w:pStyle w:val="a0"/>
        <w:rPr>
          <w:rFonts w:ascii="Arial Narrow" w:hAnsi="Arial Narrow"/>
          <w:lang w:val="ru-RU"/>
        </w:rPr>
      </w:pPr>
      <w:r w:rsidRPr="00E27531">
        <w:rPr>
          <w:rFonts w:ascii="Arial Narrow" w:hAnsi="Arial Narrow"/>
          <w:lang w:val="ru-RU"/>
        </w:rPr>
        <w:lastRenderedPageBreak/>
        <w:t xml:space="preserve">В </w:t>
      </w:r>
      <w:r w:rsidR="005C6A41">
        <w:rPr>
          <w:rFonts w:ascii="Arial Narrow" w:hAnsi="Arial Narrow"/>
          <w:lang w:val="ru-RU"/>
        </w:rPr>
        <w:t>2025</w:t>
      </w:r>
      <w:r w:rsidRPr="00E27531">
        <w:rPr>
          <w:rFonts w:ascii="Arial Narrow" w:hAnsi="Arial Narrow"/>
          <w:lang w:val="ru-RU"/>
        </w:rPr>
        <w:t xml:space="preserve"> г. доля проб воды из водопроводной сети, не соответствующей гигиеническим нормативам по микробиологическим показателям, в </w:t>
      </w:r>
      <w:r w:rsidR="00F443DD" w:rsidRPr="00E27531">
        <w:rPr>
          <w:rFonts w:ascii="Arial Narrow" w:hAnsi="Arial Narrow"/>
          <w:lang w:val="ru-RU"/>
        </w:rPr>
        <w:t>Сакмарском</w:t>
      </w:r>
      <w:r w:rsidRPr="00E27531">
        <w:rPr>
          <w:rFonts w:ascii="Arial Narrow" w:hAnsi="Arial Narrow"/>
          <w:lang w:val="ru-RU"/>
        </w:rPr>
        <w:t xml:space="preserve"> районе </w:t>
      </w:r>
      <w:r w:rsidR="00677843" w:rsidRPr="00E27531">
        <w:rPr>
          <w:rFonts w:ascii="Arial Narrow" w:hAnsi="Arial Narrow"/>
          <w:lang w:val="ru-RU"/>
        </w:rPr>
        <w:t>не</w:t>
      </w:r>
      <w:r w:rsidRPr="00E27531">
        <w:rPr>
          <w:rFonts w:ascii="Arial Narrow" w:hAnsi="Arial Narrow"/>
          <w:lang w:val="ru-RU"/>
        </w:rPr>
        <w:t xml:space="preserve"> превышала ср</w:t>
      </w:r>
      <w:r w:rsidR="00B6676C" w:rsidRPr="00E27531">
        <w:rPr>
          <w:rFonts w:ascii="Arial Narrow" w:hAnsi="Arial Narrow"/>
          <w:lang w:val="ru-RU"/>
        </w:rPr>
        <w:t>еднеобластной показатель (2,4%).</w:t>
      </w:r>
    </w:p>
    <w:p w:rsidR="00297D57" w:rsidRPr="00E27531" w:rsidRDefault="00297D57" w:rsidP="00677843">
      <w:pPr>
        <w:pStyle w:val="a0"/>
        <w:rPr>
          <w:rFonts w:ascii="Arial Narrow" w:hAnsi="Arial Narrow"/>
          <w:lang w:val="ru-RU"/>
        </w:rPr>
      </w:pPr>
      <w:r w:rsidRPr="00E27531">
        <w:rPr>
          <w:rFonts w:ascii="Arial Narrow" w:hAnsi="Arial Narrow"/>
          <w:lang w:val="ru-RU"/>
        </w:rPr>
        <w:t xml:space="preserve">Источниками загрязнения воды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являются: </w:t>
      </w:r>
    </w:p>
    <w:p w:rsidR="00297D57" w:rsidRPr="00E27531" w:rsidRDefault="00297D57" w:rsidP="002B0723">
      <w:pPr>
        <w:pStyle w:val="a0"/>
        <w:numPr>
          <w:ilvl w:val="0"/>
          <w:numId w:val="28"/>
        </w:numPr>
        <w:rPr>
          <w:rFonts w:ascii="Arial Narrow" w:hAnsi="Arial Narrow"/>
          <w:lang w:val="ru-RU"/>
        </w:rPr>
      </w:pPr>
      <w:r w:rsidRPr="00E27531">
        <w:rPr>
          <w:rFonts w:ascii="Arial Narrow" w:hAnsi="Arial Narrow"/>
          <w:lang w:val="ru-RU"/>
        </w:rPr>
        <w:t>несанкционированные свалки ТБО;</w:t>
      </w:r>
    </w:p>
    <w:p w:rsidR="00297D57" w:rsidRPr="00E27531" w:rsidRDefault="001F280A" w:rsidP="002B0723">
      <w:pPr>
        <w:pStyle w:val="a0"/>
        <w:numPr>
          <w:ilvl w:val="0"/>
          <w:numId w:val="28"/>
        </w:numPr>
        <w:rPr>
          <w:rFonts w:ascii="Arial Narrow" w:hAnsi="Arial Narrow"/>
          <w:lang w:val="ru-RU"/>
        </w:rPr>
      </w:pPr>
      <w:r w:rsidRPr="00E27531">
        <w:rPr>
          <w:rFonts w:ascii="Arial Narrow" w:hAnsi="Arial Narrow"/>
          <w:lang w:val="ru-RU"/>
        </w:rPr>
        <w:t xml:space="preserve">скотомогильники и </w:t>
      </w:r>
      <w:r w:rsidR="007D6D2B" w:rsidRPr="00E27531">
        <w:rPr>
          <w:rFonts w:ascii="Arial Narrow" w:hAnsi="Arial Narrow"/>
          <w:lang w:val="ru-RU"/>
        </w:rPr>
        <w:t>ям</w:t>
      </w:r>
      <w:r w:rsidR="00BB1EE7" w:rsidRPr="00E27531">
        <w:rPr>
          <w:rFonts w:ascii="Arial Narrow" w:hAnsi="Arial Narrow"/>
          <w:lang w:val="ru-RU"/>
        </w:rPr>
        <w:t>ы</w:t>
      </w:r>
      <w:r w:rsidR="007D6D2B" w:rsidRPr="00E27531">
        <w:rPr>
          <w:rFonts w:ascii="Arial Narrow" w:hAnsi="Arial Narrow"/>
          <w:lang w:val="ru-RU"/>
        </w:rPr>
        <w:t xml:space="preserve"> беккари</w:t>
      </w:r>
      <w:r w:rsidR="00297D57" w:rsidRPr="00E27531">
        <w:rPr>
          <w:rFonts w:ascii="Arial Narrow" w:hAnsi="Arial Narrow"/>
          <w:lang w:val="ru-RU"/>
        </w:rPr>
        <w:t>;</w:t>
      </w:r>
    </w:p>
    <w:p w:rsidR="00297D57" w:rsidRPr="00E27531" w:rsidRDefault="00297D57" w:rsidP="002B0723">
      <w:pPr>
        <w:pStyle w:val="a0"/>
        <w:numPr>
          <w:ilvl w:val="0"/>
          <w:numId w:val="28"/>
        </w:numPr>
        <w:rPr>
          <w:rFonts w:ascii="Arial Narrow" w:hAnsi="Arial Narrow"/>
          <w:lang w:val="ru-RU"/>
        </w:rPr>
      </w:pPr>
      <w:r w:rsidRPr="00E27531">
        <w:rPr>
          <w:rFonts w:ascii="Arial Narrow" w:hAnsi="Arial Narrow"/>
          <w:lang w:val="ru-RU"/>
        </w:rPr>
        <w:t>сточные воды.</w:t>
      </w:r>
    </w:p>
    <w:p w:rsidR="004007B9" w:rsidRPr="00E27531" w:rsidRDefault="004007B9" w:rsidP="004007B9">
      <w:pPr>
        <w:pStyle w:val="a0"/>
        <w:rPr>
          <w:rFonts w:ascii="Arial Narrow" w:hAnsi="Arial Narrow"/>
          <w:lang w:val="ru-RU"/>
        </w:rPr>
      </w:pPr>
      <w:r w:rsidRPr="00E27531">
        <w:rPr>
          <w:rFonts w:ascii="Arial Narrow" w:hAnsi="Arial Narrow"/>
          <w:lang w:val="ru-RU"/>
        </w:rPr>
        <w:t xml:space="preserve">В </w:t>
      </w:r>
      <w:r w:rsidR="00F443DD" w:rsidRPr="00E27531">
        <w:rPr>
          <w:rFonts w:ascii="Arial Narrow" w:hAnsi="Arial Narrow"/>
          <w:lang w:val="ru-RU"/>
        </w:rPr>
        <w:t>Сакмарском</w:t>
      </w:r>
      <w:r w:rsidRPr="00E27531">
        <w:rPr>
          <w:rFonts w:ascii="Arial Narrow" w:hAnsi="Arial Narrow"/>
          <w:lang w:val="ru-RU"/>
        </w:rPr>
        <w:t xml:space="preserve"> районе Оренбургской области реализуются целевые программы, одной из задач которых является снижение количества недостаточно очищенных сточных вод, сбрасываемых в водные объекты и улучшение эффективности работы канализационных очистных сооружений, в том числе: </w:t>
      </w:r>
    </w:p>
    <w:p w:rsidR="004007B9" w:rsidRPr="00E27531" w:rsidRDefault="004007B9" w:rsidP="004007B9">
      <w:pPr>
        <w:pStyle w:val="a0"/>
        <w:rPr>
          <w:rFonts w:ascii="Arial Narrow" w:hAnsi="Arial Narrow"/>
          <w:lang w:val="ru-RU"/>
        </w:rPr>
      </w:pPr>
      <w:r w:rsidRPr="00E27531">
        <w:rPr>
          <w:rFonts w:ascii="Arial Narrow" w:hAnsi="Arial Narrow"/>
          <w:lang w:val="ru-RU"/>
        </w:rPr>
        <w:t xml:space="preserve">1. Областная программа </w:t>
      </w:r>
      <w:r w:rsidR="00DD25BE" w:rsidRPr="00E27531">
        <w:rPr>
          <w:rFonts w:ascii="Arial Narrow" w:hAnsi="Arial Narrow"/>
          <w:lang w:val="ru-RU"/>
        </w:rPr>
        <w:t>«</w:t>
      </w:r>
      <w:r w:rsidRPr="00E27531">
        <w:rPr>
          <w:rFonts w:ascii="Arial Narrow" w:hAnsi="Arial Narrow"/>
          <w:lang w:val="ru-RU"/>
        </w:rPr>
        <w:t>Обеспечение населения Оренбургской области питьевой водой на 2011-2016 годы</w:t>
      </w:r>
      <w:r w:rsidR="00DD25BE" w:rsidRPr="00E27531">
        <w:rPr>
          <w:rFonts w:ascii="Arial Narrow" w:hAnsi="Arial Narrow"/>
          <w:lang w:val="ru-RU"/>
        </w:rPr>
        <w:t>»</w:t>
      </w:r>
      <w:r w:rsidRPr="00E27531">
        <w:rPr>
          <w:rFonts w:ascii="Arial Narrow" w:hAnsi="Arial Narrow"/>
          <w:lang w:val="ru-RU"/>
        </w:rPr>
        <w:t xml:space="preserve">; </w:t>
      </w:r>
    </w:p>
    <w:p w:rsidR="000D33F7" w:rsidRPr="00E27531" w:rsidRDefault="004007B9" w:rsidP="004007B9">
      <w:pPr>
        <w:pStyle w:val="a0"/>
        <w:rPr>
          <w:rFonts w:ascii="Arial Narrow" w:hAnsi="Arial Narrow"/>
          <w:lang w:val="ru-RU"/>
        </w:rPr>
      </w:pPr>
      <w:r w:rsidRPr="00E27531">
        <w:rPr>
          <w:rFonts w:ascii="Arial Narrow" w:hAnsi="Arial Narrow"/>
          <w:lang w:val="ru-RU"/>
        </w:rPr>
        <w:t xml:space="preserve">2. Областная программа </w:t>
      </w:r>
      <w:r w:rsidR="00DD25BE" w:rsidRPr="00E27531">
        <w:rPr>
          <w:rFonts w:ascii="Arial Narrow" w:hAnsi="Arial Narrow"/>
          <w:lang w:val="ru-RU"/>
        </w:rPr>
        <w:t>«</w:t>
      </w:r>
      <w:r w:rsidRPr="00E27531">
        <w:rPr>
          <w:rFonts w:ascii="Arial Narrow" w:hAnsi="Arial Narrow"/>
          <w:lang w:val="ru-RU"/>
        </w:rPr>
        <w:t>Оздоровление экологической обстановки Оренбургской области в 2011</w:t>
      </w:r>
      <w:r w:rsidR="006A3A47" w:rsidRPr="00E27531">
        <w:rPr>
          <w:rFonts w:ascii="Arial Narrow" w:hAnsi="Arial Narrow"/>
          <w:lang w:val="ru-RU"/>
        </w:rPr>
        <w:t>-</w:t>
      </w:r>
      <w:r w:rsidRPr="00E27531">
        <w:rPr>
          <w:rFonts w:ascii="Arial Narrow" w:hAnsi="Arial Narrow"/>
          <w:lang w:val="ru-RU"/>
        </w:rPr>
        <w:t>2015 годах</w:t>
      </w:r>
      <w:r w:rsidR="00DD25BE" w:rsidRPr="00E27531">
        <w:rPr>
          <w:rFonts w:ascii="Arial Narrow" w:hAnsi="Arial Narrow"/>
          <w:lang w:val="ru-RU"/>
        </w:rPr>
        <w:t>»</w:t>
      </w:r>
      <w:r w:rsidRPr="00E27531">
        <w:rPr>
          <w:rFonts w:ascii="Arial Narrow" w:hAnsi="Arial Narrow"/>
          <w:lang w:val="ru-RU"/>
        </w:rPr>
        <w:t>.</w:t>
      </w:r>
    </w:p>
    <w:p w:rsidR="00B20883" w:rsidRPr="00E27531" w:rsidRDefault="00B20883" w:rsidP="00D528A2">
      <w:pPr>
        <w:pStyle w:val="2"/>
        <w:rPr>
          <w:rFonts w:cs="Times New Roman"/>
          <w:szCs w:val="24"/>
        </w:rPr>
      </w:pPr>
      <w:bookmarkStart w:id="148" w:name="_Toc370201521"/>
      <w:bookmarkStart w:id="149" w:name="_Toc217298930"/>
      <w:r w:rsidRPr="00E27531">
        <w:rPr>
          <w:rFonts w:cs="Times New Roman"/>
          <w:szCs w:val="24"/>
        </w:rPr>
        <w:t>9.3 Источники загрязнения почв</w:t>
      </w:r>
      <w:bookmarkEnd w:id="148"/>
      <w:bookmarkEnd w:id="149"/>
    </w:p>
    <w:p w:rsidR="004007B9" w:rsidRPr="00E27531" w:rsidRDefault="004007B9" w:rsidP="00297D57">
      <w:pPr>
        <w:pStyle w:val="a0"/>
        <w:rPr>
          <w:rFonts w:ascii="Arial Narrow" w:hAnsi="Arial Narrow"/>
          <w:lang w:val="ru-RU"/>
        </w:rPr>
      </w:pPr>
      <w:r w:rsidRPr="00E27531">
        <w:rPr>
          <w:rFonts w:ascii="Arial Narrow" w:hAnsi="Arial Narrow"/>
          <w:lang w:val="ru-RU"/>
        </w:rPr>
        <w:t>Загрязненная почва является начальным звеном всех трофических цепей неблагоприятного воздействия на здоровье человека. Она может стать источником вторичного загрязнения атмосферного воздуха, водоемов, подземных вод, продуктов питания растительного происхождения и кормов животных и тем самым влиять на санитарно-эпидемиологическую обстановку области.</w:t>
      </w:r>
      <w:r w:rsidR="009C79B1" w:rsidRPr="00E27531">
        <w:rPr>
          <w:rFonts w:ascii="Arial Narrow" w:hAnsi="Arial Narrow"/>
          <w:lang w:val="ru-RU"/>
        </w:rPr>
        <w:t xml:space="preserve"> </w:t>
      </w:r>
      <w:r w:rsidR="00297D57" w:rsidRPr="00E27531">
        <w:rPr>
          <w:rFonts w:ascii="Arial Narrow" w:hAnsi="Arial Narrow"/>
          <w:lang w:val="ru-RU"/>
        </w:rPr>
        <w:t xml:space="preserve">Вероятными источниками загрязнения почвы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297D57" w:rsidRPr="00E27531">
        <w:rPr>
          <w:rFonts w:ascii="Arial Narrow" w:hAnsi="Arial Narrow"/>
          <w:lang w:val="ru-RU"/>
        </w:rPr>
        <w:t xml:space="preserve"> сельсовет являются действующие предприятия, грузовой и легковой автотранспорт, личных хозяйства, </w:t>
      </w:r>
      <w:r w:rsidR="003950A1" w:rsidRPr="00E27531">
        <w:rPr>
          <w:rFonts w:ascii="Arial Narrow" w:hAnsi="Arial Narrow"/>
          <w:lang w:val="ru-RU"/>
        </w:rPr>
        <w:t xml:space="preserve">скотомогильники, </w:t>
      </w:r>
      <w:r w:rsidR="007D6D2B" w:rsidRPr="00E27531">
        <w:rPr>
          <w:rFonts w:ascii="Arial Narrow" w:hAnsi="Arial Narrow"/>
          <w:lang w:val="ru-RU"/>
        </w:rPr>
        <w:t>ям</w:t>
      </w:r>
      <w:r w:rsidR="006A3A47" w:rsidRPr="00E27531">
        <w:rPr>
          <w:rFonts w:ascii="Arial Narrow" w:hAnsi="Arial Narrow"/>
          <w:lang w:val="ru-RU"/>
        </w:rPr>
        <w:t>ы</w:t>
      </w:r>
      <w:r w:rsidR="007D6D2B" w:rsidRPr="00E27531">
        <w:rPr>
          <w:rFonts w:ascii="Arial Narrow" w:hAnsi="Arial Narrow"/>
          <w:lang w:val="ru-RU"/>
        </w:rPr>
        <w:t xml:space="preserve"> беккари</w:t>
      </w:r>
      <w:r w:rsidR="00297D57" w:rsidRPr="00E27531">
        <w:rPr>
          <w:rFonts w:ascii="Arial Narrow" w:hAnsi="Arial Narrow"/>
          <w:lang w:val="ru-RU"/>
        </w:rPr>
        <w:t xml:space="preserve"> и несанкционированные свалки ТБО.</w:t>
      </w:r>
    </w:p>
    <w:p w:rsidR="003E3BCC" w:rsidRPr="00E27531" w:rsidRDefault="003E3BCC" w:rsidP="003E3BCC">
      <w:pPr>
        <w:pStyle w:val="a0"/>
        <w:rPr>
          <w:rFonts w:ascii="Arial Narrow" w:hAnsi="Arial Narrow"/>
          <w:lang w:val="ru-RU"/>
        </w:rPr>
      </w:pPr>
      <w:r w:rsidRPr="00E27531">
        <w:rPr>
          <w:rFonts w:ascii="Arial Narrow" w:hAnsi="Arial Narrow"/>
          <w:lang w:val="ru-RU"/>
        </w:rPr>
        <w:t>В Сакмарском районе степень загрязнения почвы тяжелыми металлами не превышает гигиенический норматив.</w:t>
      </w:r>
    </w:p>
    <w:p w:rsidR="003E3BCC" w:rsidRPr="00E27531" w:rsidRDefault="000A4BEA" w:rsidP="003E3BCC">
      <w:pPr>
        <w:pStyle w:val="a0"/>
        <w:spacing w:before="120" w:after="120"/>
        <w:ind w:firstLine="0"/>
        <w:jc w:val="center"/>
        <w:rPr>
          <w:rFonts w:ascii="Arial Narrow" w:hAnsi="Arial Narrow"/>
          <w:lang w:val="ru-RU"/>
        </w:rPr>
      </w:pPr>
      <w:r w:rsidRPr="00E27531">
        <w:rPr>
          <w:rFonts w:ascii="Arial Narrow" w:hAnsi="Arial Narrow"/>
          <w:noProof/>
          <w:lang w:val="ru-RU" w:eastAsia="ru-RU" w:bidi="ar-SA"/>
        </w:rPr>
        <w:drawing>
          <wp:inline distT="0" distB="0" distL="0" distR="0">
            <wp:extent cx="5939790" cy="3671220"/>
            <wp:effectExtent l="19050" t="0" r="381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5939790" cy="3671220"/>
                    </a:xfrm>
                    <a:prstGeom prst="rect">
                      <a:avLst/>
                    </a:prstGeom>
                    <a:noFill/>
                    <a:ln w="9525">
                      <a:noFill/>
                      <a:miter lim="800000"/>
                      <a:headEnd/>
                      <a:tailEnd/>
                    </a:ln>
                  </pic:spPr>
                </pic:pic>
              </a:graphicData>
            </a:graphic>
          </wp:inline>
        </w:drawing>
      </w:r>
    </w:p>
    <w:p w:rsidR="003E3BCC" w:rsidRPr="00E27531" w:rsidRDefault="003E3BCC" w:rsidP="003E3BCC">
      <w:pPr>
        <w:pStyle w:val="a0"/>
        <w:spacing w:before="120" w:after="120"/>
        <w:ind w:firstLine="0"/>
        <w:jc w:val="center"/>
        <w:rPr>
          <w:rFonts w:ascii="Arial Narrow" w:hAnsi="Arial Narrow"/>
          <w:b/>
          <w:i/>
          <w:lang w:val="ru-RU"/>
        </w:rPr>
      </w:pPr>
      <w:r w:rsidRPr="00E27531">
        <w:rPr>
          <w:rFonts w:ascii="Arial Narrow" w:hAnsi="Arial Narrow"/>
          <w:b/>
          <w:i/>
          <w:lang w:val="ru-RU"/>
        </w:rPr>
        <w:t>Рисунок 9.3 Картографирование территории Оренбургской области по степени загрязнения почвы тяжелыми металлами с превышением гигиенических нормативов (</w:t>
      </w:r>
      <w:r w:rsidR="005C6A41">
        <w:rPr>
          <w:rFonts w:ascii="Arial Narrow" w:hAnsi="Arial Narrow"/>
          <w:b/>
          <w:i/>
          <w:lang w:val="ru-RU"/>
        </w:rPr>
        <w:t>2025</w:t>
      </w:r>
      <w:r w:rsidRPr="00E27531">
        <w:rPr>
          <w:rFonts w:ascii="Arial Narrow" w:hAnsi="Arial Narrow"/>
          <w:b/>
          <w:i/>
          <w:lang w:val="ru-RU"/>
        </w:rPr>
        <w:t xml:space="preserve"> год)</w:t>
      </w:r>
    </w:p>
    <w:p w:rsidR="003E3BCC" w:rsidRPr="00E27531" w:rsidRDefault="003E3BCC" w:rsidP="003E3BCC">
      <w:pPr>
        <w:pStyle w:val="a0"/>
        <w:rPr>
          <w:rFonts w:ascii="Arial Narrow" w:hAnsi="Arial Narrow"/>
          <w:lang w:val="ru-RU"/>
        </w:rPr>
      </w:pPr>
      <w:r w:rsidRPr="00E27531">
        <w:rPr>
          <w:rFonts w:ascii="Arial Narrow" w:hAnsi="Arial Narrow"/>
          <w:lang w:val="ru-RU"/>
        </w:rPr>
        <w:t xml:space="preserve">Наибольшую актуальность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приобретает проблема складирования отходов животноводства личных хозяйств. Зачастую отходы (навоз) складируются на территории населенных пунктов, а не вывозятся на отведенные свалки. В период весеннего паводка велика вероятность загрязнения почвы, поверхностных и подземных вод. Возможными причинами микробного загрязнения почвы на </w:t>
      </w:r>
      <w:r w:rsidRPr="00E27531">
        <w:rPr>
          <w:rFonts w:ascii="Arial Narrow" w:hAnsi="Arial Narrow"/>
          <w:lang w:val="ru-RU"/>
        </w:rPr>
        <w:lastRenderedPageBreak/>
        <w:t xml:space="preserve">территории жилой застройки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являются отведение сточных вод в ямы поглощающего типа возникновение несанкционированных свалок. </w:t>
      </w:r>
    </w:p>
    <w:p w:rsidR="003E3BCC" w:rsidRPr="00E27531" w:rsidRDefault="003E3BCC" w:rsidP="003E3BCC">
      <w:pPr>
        <w:pStyle w:val="a0"/>
        <w:rPr>
          <w:rFonts w:ascii="Arial Narrow" w:hAnsi="Arial Narrow"/>
          <w:lang w:val="ru-RU"/>
        </w:rPr>
      </w:pPr>
      <w:r w:rsidRPr="00E27531">
        <w:rPr>
          <w:rFonts w:ascii="Arial Narrow" w:hAnsi="Arial Narrow"/>
          <w:lang w:val="ru-RU"/>
        </w:rPr>
        <w:t>Источниками загрязнения почв являются промышленные предприятия, объекты сельскохозяйственной деятельности (орошение пестицидами, гербицидами, складирование навоза, утечки топлива при работе сельхозтехники и др.), складирование отходов, сброс неочищенных канализационных вод на рельеф и т.д.</w:t>
      </w:r>
    </w:p>
    <w:p w:rsidR="003E3BCC" w:rsidRPr="00E27531" w:rsidRDefault="003E3BCC" w:rsidP="003E3BCC">
      <w:pPr>
        <w:pStyle w:val="a0"/>
        <w:rPr>
          <w:rFonts w:ascii="Arial Narrow" w:hAnsi="Arial Narrow"/>
          <w:lang w:val="ru-RU"/>
        </w:rPr>
      </w:pPr>
      <w:r w:rsidRPr="00E27531">
        <w:rPr>
          <w:rFonts w:ascii="Arial Narrow" w:hAnsi="Arial Narrow"/>
          <w:lang w:val="ru-RU"/>
        </w:rPr>
        <w:t xml:space="preserve">Контроль за содержанием вредных веществ в почве 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осуществляет лаборатория </w:t>
      </w:r>
      <w:r w:rsidRPr="00E27531">
        <w:rPr>
          <w:rFonts w:ascii="Arial Narrow" w:hAnsi="Arial Narrow"/>
          <w:bCs/>
          <w:lang w:val="ru-RU" w:eastAsia="ru-RU" w:bidi="ar-SA"/>
        </w:rPr>
        <w:t>Филиала ФБУЗ «</w:t>
      </w:r>
      <w:r w:rsidRPr="00E27531">
        <w:rPr>
          <w:rFonts w:ascii="Arial Narrow" w:hAnsi="Arial Narrow"/>
          <w:lang w:val="ru-RU"/>
        </w:rPr>
        <w:t>Центр гигиены и эпидемиологии в Оренбургской области в Сакмарском районе</w:t>
      </w:r>
      <w:r w:rsidRPr="00E27531">
        <w:rPr>
          <w:rFonts w:ascii="Arial Narrow" w:hAnsi="Arial Narrow"/>
          <w:bCs/>
          <w:lang w:val="ru-RU" w:eastAsia="ru-RU" w:bidi="ar-SA"/>
        </w:rPr>
        <w:t>»</w:t>
      </w:r>
      <w:r w:rsidRPr="00E27531">
        <w:rPr>
          <w:rFonts w:ascii="Arial Narrow" w:hAnsi="Arial Narrow"/>
          <w:lang w:val="ru-RU"/>
        </w:rPr>
        <w:t>.</w:t>
      </w:r>
    </w:p>
    <w:p w:rsidR="00B20883" w:rsidRPr="00E27531" w:rsidRDefault="00B20883" w:rsidP="00D528A2">
      <w:pPr>
        <w:pStyle w:val="2"/>
        <w:rPr>
          <w:rFonts w:cs="Times New Roman"/>
          <w:szCs w:val="24"/>
        </w:rPr>
      </w:pPr>
      <w:bookmarkStart w:id="150" w:name="_Toc370201522"/>
      <w:bookmarkStart w:id="151" w:name="_Toc217298931"/>
      <w:r w:rsidRPr="00E27531">
        <w:rPr>
          <w:rFonts w:cs="Times New Roman"/>
          <w:szCs w:val="24"/>
        </w:rPr>
        <w:t>9.4 Санитарная очистка населенных мест</w:t>
      </w:r>
      <w:bookmarkEnd w:id="150"/>
      <w:bookmarkEnd w:id="151"/>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одним из важнейших вопросов является проблема санитарной очистки населенных мест и утилизации ТБО.</w:t>
      </w:r>
    </w:p>
    <w:p w:rsidR="00B20883" w:rsidRPr="00E27531" w:rsidRDefault="00A11F6F" w:rsidP="00D90123">
      <w:pPr>
        <w:pStyle w:val="a0"/>
        <w:rPr>
          <w:rFonts w:ascii="Arial Narrow" w:hAnsi="Arial Narrow"/>
          <w:lang w:val="ru-RU"/>
        </w:rPr>
      </w:pPr>
      <w:r w:rsidRPr="00E27531">
        <w:rPr>
          <w:rFonts w:ascii="Arial Narrow" w:hAnsi="Arial Narrow"/>
          <w:lang w:val="ru-RU"/>
        </w:rPr>
        <w:t xml:space="preserve">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BB1EE7" w:rsidRPr="00E27531">
        <w:rPr>
          <w:rFonts w:ascii="Arial Narrow" w:hAnsi="Arial Narrow"/>
          <w:lang w:val="ru-RU"/>
        </w:rPr>
        <w:t xml:space="preserve"> сельсовет полигон ТПО</w:t>
      </w:r>
      <w:r w:rsidR="000A4BEA" w:rsidRPr="00E27531">
        <w:rPr>
          <w:rFonts w:ascii="Arial Narrow" w:hAnsi="Arial Narrow"/>
          <w:lang w:val="ru-RU"/>
        </w:rPr>
        <w:t xml:space="preserve"> организован около с. </w:t>
      </w:r>
      <w:r w:rsidR="009D6055" w:rsidRPr="00E27531">
        <w:rPr>
          <w:rFonts w:ascii="Arial Narrow" w:hAnsi="Arial Narrow"/>
          <w:lang w:val="ru-RU"/>
        </w:rPr>
        <w:t>Архиповка</w:t>
      </w:r>
      <w:r w:rsidR="00BB1EE7" w:rsidRPr="00E27531">
        <w:rPr>
          <w:rFonts w:ascii="Arial Narrow" w:hAnsi="Arial Narrow"/>
          <w:lang w:val="ru-RU"/>
        </w:rPr>
        <w:t xml:space="preserve">. </w:t>
      </w:r>
      <w:r w:rsidRPr="00E27531">
        <w:rPr>
          <w:rFonts w:ascii="Arial Narrow" w:hAnsi="Arial Narrow"/>
          <w:lang w:val="ru-RU"/>
        </w:rPr>
        <w:t>Однако при этом н</w:t>
      </w:r>
      <w:r w:rsidR="00B20883" w:rsidRPr="00E27531">
        <w:rPr>
          <w:rFonts w:ascii="Arial Narrow" w:hAnsi="Arial Narrow"/>
          <w:lang w:val="ru-RU"/>
        </w:rPr>
        <w:t>а территори</w:t>
      </w:r>
      <w:r w:rsidRPr="00E27531">
        <w:rPr>
          <w:rFonts w:ascii="Arial Narrow" w:hAnsi="Arial Narrow"/>
          <w:lang w:val="ru-RU"/>
        </w:rPr>
        <w:t>и</w:t>
      </w:r>
      <w:r w:rsidR="00B20883" w:rsidRPr="00E27531">
        <w:rPr>
          <w:rFonts w:ascii="Arial Narrow" w:hAnsi="Arial Narrow"/>
          <w:lang w:val="ru-RU"/>
        </w:rPr>
        <w:t xml:space="preserve"> </w:t>
      </w:r>
      <w:r w:rsidR="00BB1EE7" w:rsidRPr="00E27531">
        <w:rPr>
          <w:rFonts w:ascii="Arial Narrow" w:hAnsi="Arial Narrow"/>
          <w:lang w:val="ru-RU"/>
        </w:rPr>
        <w:t>населенных пунктов</w:t>
      </w:r>
      <w:r w:rsidR="00B20883" w:rsidRPr="00E27531">
        <w:rPr>
          <w:rFonts w:ascii="Arial Narrow" w:hAnsi="Arial Narrow"/>
          <w:lang w:val="ru-RU"/>
        </w:rPr>
        <w:t xml:space="preserve"> имеются самовольно созданные свалки, которые эксплуатируются без разрешений, выданных специально уполномоченными органами, без оформления санитарно-эпидемиологического заключения. </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Сельскохозяйственные отходы (навоз) складируются на территории </w:t>
      </w:r>
      <w:r w:rsidR="009A1881" w:rsidRPr="00E27531">
        <w:rPr>
          <w:rFonts w:ascii="Arial Narrow" w:hAnsi="Arial Narrow"/>
          <w:lang w:val="ru-RU"/>
        </w:rPr>
        <w:t>хозяйств</w:t>
      </w:r>
      <w:r w:rsidRPr="00E27531">
        <w:rPr>
          <w:rFonts w:ascii="Arial Narrow" w:hAnsi="Arial Narrow"/>
          <w:lang w:val="ru-RU"/>
        </w:rPr>
        <w:t xml:space="preserve"> и практически не вывозятся. Биологические отходы вывозятся </w:t>
      </w:r>
      <w:r w:rsidR="00BB1EE7" w:rsidRPr="00E27531">
        <w:rPr>
          <w:rFonts w:ascii="Arial Narrow" w:hAnsi="Arial Narrow"/>
          <w:lang w:val="ru-RU"/>
        </w:rPr>
        <w:t>в ямы беккари</w:t>
      </w:r>
      <w:r w:rsidRPr="00E27531">
        <w:rPr>
          <w:rFonts w:ascii="Arial Narrow" w:hAnsi="Arial Narrow"/>
          <w:lang w:val="ru-RU"/>
        </w:rPr>
        <w:t>.</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Сложившаяся на территории муниципального образования ситуация по образованию, использованию и захоронению отходов производства и потребления продолжает оставаться в числе актуальных, так как они являются основными источниками загрязнения почвы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9A1881" w:rsidRPr="00E27531">
        <w:rPr>
          <w:rFonts w:ascii="Arial Narrow" w:hAnsi="Arial Narrow"/>
          <w:lang w:val="ru-RU"/>
        </w:rPr>
        <w:t xml:space="preserve"> сельсовет</w:t>
      </w:r>
      <w:r w:rsidRPr="00E27531">
        <w:rPr>
          <w:rFonts w:ascii="Arial Narrow" w:hAnsi="Arial Narrow"/>
          <w:lang w:val="ru-RU"/>
        </w:rPr>
        <w:t>.</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Состояние системы утилизации, переработки и захоронения промышленных отходов и ТБО обостряют неблагоприятную санитарно-эпидемиологическую обстановку не только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9A1881" w:rsidRPr="00E27531">
        <w:rPr>
          <w:rFonts w:ascii="Arial Narrow" w:hAnsi="Arial Narrow"/>
          <w:lang w:val="ru-RU"/>
        </w:rPr>
        <w:t xml:space="preserve"> сельсовет</w:t>
      </w:r>
      <w:r w:rsidRPr="00E27531">
        <w:rPr>
          <w:rFonts w:ascii="Arial Narrow" w:hAnsi="Arial Narrow"/>
          <w:lang w:val="ru-RU"/>
        </w:rPr>
        <w:t xml:space="preserve">, но и в целом по </w:t>
      </w:r>
      <w:r w:rsidR="00F443DD" w:rsidRPr="00E27531">
        <w:rPr>
          <w:rFonts w:ascii="Arial Narrow" w:hAnsi="Arial Narrow"/>
          <w:lang w:val="ru-RU"/>
        </w:rPr>
        <w:t>Сакмарском</w:t>
      </w:r>
      <w:r w:rsidR="00CB136A" w:rsidRPr="00E27531">
        <w:rPr>
          <w:rFonts w:ascii="Arial Narrow" w:hAnsi="Arial Narrow"/>
          <w:lang w:val="ru-RU"/>
        </w:rPr>
        <w:t>у</w:t>
      </w:r>
      <w:r w:rsidR="009A1881" w:rsidRPr="00E27531">
        <w:rPr>
          <w:rFonts w:ascii="Arial Narrow" w:hAnsi="Arial Narrow"/>
          <w:lang w:val="ru-RU"/>
        </w:rPr>
        <w:t xml:space="preserve"> району и Оренбургской </w:t>
      </w:r>
      <w:r w:rsidRPr="00E27531">
        <w:rPr>
          <w:rFonts w:ascii="Arial Narrow" w:hAnsi="Arial Narrow"/>
          <w:lang w:val="ru-RU"/>
        </w:rPr>
        <w:t>области.</w:t>
      </w:r>
    </w:p>
    <w:p w:rsidR="00B20883" w:rsidRPr="00E27531" w:rsidRDefault="00B20883" w:rsidP="00D528A2">
      <w:pPr>
        <w:pStyle w:val="2"/>
        <w:rPr>
          <w:rFonts w:cs="Times New Roman"/>
          <w:szCs w:val="24"/>
        </w:rPr>
      </w:pPr>
      <w:bookmarkStart w:id="152" w:name="_Toc370201523"/>
      <w:bookmarkStart w:id="153" w:name="_Toc217298932"/>
      <w:r w:rsidRPr="00E27531">
        <w:rPr>
          <w:rFonts w:cs="Times New Roman"/>
          <w:szCs w:val="24"/>
        </w:rPr>
        <w:t>9.5 Охрана окружающей среды</w:t>
      </w:r>
      <w:bookmarkEnd w:id="152"/>
      <w:bookmarkEnd w:id="153"/>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Для обеспечения устойчивого и безопасного градостроительного развития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соответствии со статьей 42 Конституции Российской Федерации, которая гласит, что граждане России имеют право на благоприятную окружающую среду,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решение целого ряда проблем в сфере экологии. Настоящим проектом Генерального</w:t>
      </w:r>
      <w:r w:rsidR="00A11F6F" w:rsidRPr="00E27531">
        <w:rPr>
          <w:rFonts w:ascii="Arial Narrow" w:hAnsi="Arial Narrow"/>
          <w:lang w:val="ru-RU"/>
        </w:rPr>
        <w:t xml:space="preserve"> плана</w:t>
      </w:r>
      <w:r w:rsidRPr="00E27531">
        <w:rPr>
          <w:rFonts w:ascii="Arial Narrow" w:hAnsi="Arial Narrow"/>
          <w:lang w:val="ru-RU"/>
        </w:rPr>
        <w:t xml:space="preserve"> предусмотрены природоохранные мероприятия для защиты атмосферного воздуха, водных объектов, почв и др. </w:t>
      </w:r>
    </w:p>
    <w:p w:rsidR="00B20883" w:rsidRPr="00E27531" w:rsidRDefault="00B20883" w:rsidP="00D90123">
      <w:pPr>
        <w:pStyle w:val="a0"/>
        <w:rPr>
          <w:rFonts w:ascii="Arial Narrow" w:hAnsi="Arial Narrow"/>
          <w:lang w:val="ru-RU"/>
        </w:rPr>
      </w:pPr>
      <w:r w:rsidRPr="00E27531">
        <w:rPr>
          <w:rFonts w:ascii="Arial Narrow" w:hAnsi="Arial Narrow"/>
          <w:lang w:val="ru-RU"/>
        </w:rPr>
        <w:t>Одним из самых эффективных средств оптимизации природопользования являются штрафы. Размеры штрафов должны быть такими, чтобы они сделали невыгодным нарушение норм природопользования. Выплата штрафов не должна освобождать виновных от обязанностей по ликвидации последствий допущенных ими нарушений. Поми</w:t>
      </w:r>
      <w:r w:rsidR="00F0037F"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 xml:space="preserve">штрафных санкций за сверхнормативное загрязнение почв, вод и атмосферного воздуха,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 xml:space="preserve">внедрить повышенные платы и штрафы за все виды ущерба: затопление и подтопление территорий, прилегающих к дорогам и другим водоподпорным сооружениям, механическое разрушение растительности и почв, лесные пожары, браконьерство и др. </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В целях охраны окружающей среды, улучшения экологического состояния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законодательством РФ предусмотрено устанавливать водоохранные зоны, зоны санитарной охраны объектов питьевого водоснабжения, санитарно-защитные зоны, охранные зоны вокруг объектов, требующих особого внимания.</w:t>
      </w:r>
    </w:p>
    <w:p w:rsidR="00B20883" w:rsidRPr="00E27531" w:rsidRDefault="00B20883" w:rsidP="005C6A41">
      <w:pPr>
        <w:pStyle w:val="2"/>
      </w:pPr>
      <w:bookmarkStart w:id="154" w:name="_Toc370201524"/>
      <w:bookmarkStart w:id="155" w:name="_Toc217298933"/>
      <w:r w:rsidRPr="00E27531">
        <w:t>9.5.1. Мероприятия по охране атмосферного воздуха</w:t>
      </w:r>
      <w:bookmarkEnd w:id="154"/>
      <w:bookmarkEnd w:id="155"/>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выявлены случаи несоответствия установленным российским законодательством законам, правилам и нормам.</w:t>
      </w:r>
    </w:p>
    <w:p w:rsidR="00B20883" w:rsidRPr="00E27531" w:rsidRDefault="00F265B6" w:rsidP="00D90123">
      <w:pPr>
        <w:pStyle w:val="a0"/>
        <w:rPr>
          <w:rFonts w:ascii="Arial Narrow" w:hAnsi="Arial Narrow"/>
          <w:lang w:val="ru-RU"/>
        </w:rPr>
      </w:pPr>
      <w:r w:rsidRPr="00E27531">
        <w:rPr>
          <w:rFonts w:ascii="Arial Narrow" w:hAnsi="Arial Narrow"/>
          <w:lang w:val="ru-RU"/>
        </w:rPr>
        <w:t>С</w:t>
      </w:r>
      <w:r w:rsidR="00B20883" w:rsidRPr="00E27531">
        <w:rPr>
          <w:rFonts w:ascii="Arial Narrow" w:hAnsi="Arial Narrow"/>
          <w:lang w:val="ru-RU"/>
        </w:rPr>
        <w:t xml:space="preserve">огласно п.5.1. СанПиН 2.2.1/2.1.1.1200-03 </w:t>
      </w:r>
      <w:r w:rsidR="00DD25BE" w:rsidRPr="00E27531">
        <w:rPr>
          <w:rFonts w:ascii="Arial Narrow" w:hAnsi="Arial Narrow"/>
          <w:lang w:val="ru-RU"/>
        </w:rPr>
        <w:t>«</w:t>
      </w:r>
      <w:r w:rsidR="00B20883" w:rsidRPr="00E27531">
        <w:rPr>
          <w:rFonts w:ascii="Arial Narrow" w:hAnsi="Arial Narrow"/>
          <w:lang w:val="ru-RU"/>
        </w:rPr>
        <w:t>Санитарно-защитные зоны и санитарная классификация предприятий, сооружений и иных объектов</w:t>
      </w:r>
      <w:r w:rsidR="00DD25BE" w:rsidRPr="00E27531">
        <w:rPr>
          <w:rFonts w:ascii="Arial Narrow" w:hAnsi="Arial Narrow"/>
          <w:lang w:val="ru-RU"/>
        </w:rPr>
        <w:t>»</w:t>
      </w:r>
      <w:r w:rsidR="00B20883" w:rsidRPr="00E27531">
        <w:rPr>
          <w:rFonts w:ascii="Arial Narrow" w:hAnsi="Arial Narrow"/>
          <w:lang w:val="ru-RU"/>
        </w:rPr>
        <w:t xml:space="preserve">, в СЗЗ не допускается размещать жилую застройку, т.е. </w:t>
      </w:r>
      <w:r w:rsidR="00B20883" w:rsidRPr="00E27531">
        <w:rPr>
          <w:rFonts w:ascii="Arial Narrow" w:hAnsi="Arial Narrow"/>
          <w:lang w:val="ru-RU"/>
        </w:rPr>
        <w:lastRenderedPageBreak/>
        <w:t>территории санитарно-защитных зон нельзя рассматривать как территорию, пригодную для строительства новых жилых кварталов.</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Таким образом,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ужесточить требования к данным объектам по организации санитарно-защитных зон, потребовать от них разработки проектов сокращения СЗЗ или рассмотреть вопрос по отселению людей из этих зон, финансирование осуществляется за счет самих объектов. В противном случае объекты (источники загрязнения атмосферы) подлежат ликвидации, консервации, перебазированию или перепрофилированию (территориальные ресурсы для размещения производственного строительства должны быть определены генпланами поселений).</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В соответствии с требованиями федерального закона </w:t>
      </w:r>
      <w:r w:rsidR="00DD25BE" w:rsidRPr="00E27531">
        <w:rPr>
          <w:rFonts w:ascii="Arial Narrow" w:hAnsi="Arial Narrow"/>
          <w:lang w:val="ru-RU"/>
        </w:rPr>
        <w:t>«</w:t>
      </w:r>
      <w:r w:rsidRPr="00E27531">
        <w:rPr>
          <w:rFonts w:ascii="Arial Narrow" w:hAnsi="Arial Narrow"/>
          <w:lang w:val="ru-RU"/>
        </w:rPr>
        <w:t>Об охране атмосферного воздуха</w:t>
      </w:r>
      <w:r w:rsidR="00DD25BE" w:rsidRPr="00E27531">
        <w:rPr>
          <w:rFonts w:ascii="Arial Narrow" w:hAnsi="Arial Narrow"/>
          <w:lang w:val="ru-RU"/>
        </w:rPr>
        <w:t>»</w:t>
      </w:r>
      <w:r w:rsidRPr="00E27531">
        <w:rPr>
          <w:rFonts w:ascii="Arial Narrow" w:hAnsi="Arial Narrow"/>
          <w:lang w:val="ru-RU"/>
        </w:rPr>
        <w:t xml:space="preserve"> юридические лица, имеющие источники выбросов вредных (загрязняющих) веществ в атмосферный воздух, должны разрабатывать и осуществлять мероприятия по охране атмосферного воздуха. </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Основные направления воздухоохранных мероприятий для действующих производств включают технологические и специальные мероприятия, направленные на сокращение объемов выбросов и снижение их приземных концентраций. </w:t>
      </w:r>
    </w:p>
    <w:p w:rsidR="00B20883" w:rsidRPr="00E27531" w:rsidRDefault="00B20883" w:rsidP="00D90123">
      <w:pPr>
        <w:pStyle w:val="a0"/>
        <w:rPr>
          <w:rFonts w:ascii="Arial Narrow" w:hAnsi="Arial Narrow"/>
        </w:rPr>
      </w:pPr>
      <w:r w:rsidRPr="00E27531">
        <w:rPr>
          <w:rFonts w:ascii="Arial Narrow" w:hAnsi="Arial Narrow"/>
        </w:rPr>
        <w:t>Технологические мероприятия включают:</w:t>
      </w:r>
    </w:p>
    <w:p w:rsidR="00B20883" w:rsidRPr="00E27531" w:rsidRDefault="00B20883" w:rsidP="002B0723">
      <w:pPr>
        <w:pStyle w:val="a0"/>
        <w:numPr>
          <w:ilvl w:val="0"/>
          <w:numId w:val="15"/>
        </w:numPr>
        <w:rPr>
          <w:rFonts w:ascii="Arial Narrow" w:hAnsi="Arial Narrow"/>
          <w:lang w:val="ru-RU"/>
        </w:rPr>
      </w:pPr>
      <w:r w:rsidRPr="00E27531">
        <w:rPr>
          <w:rFonts w:ascii="Arial Narrow" w:hAnsi="Arial Narrow"/>
          <w:lang w:val="ru-RU"/>
        </w:rPr>
        <w:t>использование более прогрессивной технологии по сравнению с применяющейся на других предприятиях для получения той же продукции;</w:t>
      </w:r>
    </w:p>
    <w:p w:rsidR="00B20883" w:rsidRPr="00E27531" w:rsidRDefault="00B20883" w:rsidP="002B0723">
      <w:pPr>
        <w:pStyle w:val="a0"/>
        <w:numPr>
          <w:ilvl w:val="0"/>
          <w:numId w:val="15"/>
        </w:numPr>
        <w:rPr>
          <w:rFonts w:ascii="Arial Narrow" w:hAnsi="Arial Narrow"/>
          <w:lang w:val="ru-RU"/>
        </w:rPr>
      </w:pPr>
      <w:r w:rsidRPr="00E27531">
        <w:rPr>
          <w:rFonts w:ascii="Arial Narrow" w:hAnsi="Arial Narrow"/>
          <w:lang w:val="ru-RU"/>
        </w:rPr>
        <w:t>увеличение единичной мощности агрегатов при одинаковой суммарной производительности;</w:t>
      </w:r>
    </w:p>
    <w:p w:rsidR="00B20883" w:rsidRPr="00E27531" w:rsidRDefault="00B20883" w:rsidP="002B0723">
      <w:pPr>
        <w:pStyle w:val="a0"/>
        <w:numPr>
          <w:ilvl w:val="0"/>
          <w:numId w:val="15"/>
        </w:numPr>
        <w:rPr>
          <w:rFonts w:ascii="Arial Narrow" w:hAnsi="Arial Narrow"/>
          <w:lang w:val="ru-RU"/>
        </w:rPr>
      </w:pPr>
      <w:r w:rsidRPr="00E27531">
        <w:rPr>
          <w:rFonts w:ascii="Arial Narrow" w:hAnsi="Arial Narrow"/>
          <w:lang w:val="ru-RU"/>
        </w:rPr>
        <w:t xml:space="preserve">применение в производстве более </w:t>
      </w:r>
      <w:r w:rsidR="00DD25BE" w:rsidRPr="00E27531">
        <w:rPr>
          <w:rFonts w:ascii="Arial Narrow" w:hAnsi="Arial Narrow"/>
          <w:lang w:val="ru-RU"/>
        </w:rPr>
        <w:t>«</w:t>
      </w:r>
      <w:r w:rsidRPr="00E27531">
        <w:rPr>
          <w:rFonts w:ascii="Arial Narrow" w:hAnsi="Arial Narrow"/>
          <w:lang w:val="ru-RU"/>
        </w:rPr>
        <w:t>чистого</w:t>
      </w:r>
      <w:r w:rsidR="00DD25BE" w:rsidRPr="00E27531">
        <w:rPr>
          <w:rFonts w:ascii="Arial Narrow" w:hAnsi="Arial Narrow"/>
          <w:lang w:val="ru-RU"/>
        </w:rPr>
        <w:t>»</w:t>
      </w:r>
      <w:r w:rsidRPr="00E27531">
        <w:rPr>
          <w:rFonts w:ascii="Arial Narrow" w:hAnsi="Arial Narrow"/>
          <w:lang w:val="ru-RU"/>
        </w:rPr>
        <w:t xml:space="preserve"> вида топлива;</w:t>
      </w:r>
    </w:p>
    <w:p w:rsidR="00B20883" w:rsidRPr="00E27531" w:rsidRDefault="00D90123" w:rsidP="002B0723">
      <w:pPr>
        <w:pStyle w:val="a0"/>
        <w:numPr>
          <w:ilvl w:val="0"/>
          <w:numId w:val="15"/>
        </w:numPr>
        <w:rPr>
          <w:rFonts w:ascii="Arial Narrow" w:hAnsi="Arial Narrow"/>
          <w:lang w:val="ru-RU"/>
        </w:rPr>
      </w:pPr>
      <w:r w:rsidRPr="00E27531">
        <w:rPr>
          <w:rFonts w:ascii="Arial Narrow" w:hAnsi="Arial Narrow"/>
          <w:lang w:val="ru-RU"/>
        </w:rPr>
        <w:t>п</w:t>
      </w:r>
      <w:r w:rsidR="00B20883" w:rsidRPr="00E27531">
        <w:rPr>
          <w:rFonts w:ascii="Arial Narrow" w:hAnsi="Arial Narrow"/>
          <w:lang w:val="ru-RU"/>
        </w:rPr>
        <w:t>рименение рециркуляции дымовых газов;</w:t>
      </w:r>
    </w:p>
    <w:p w:rsidR="00B20883" w:rsidRPr="00E27531" w:rsidRDefault="00B20883" w:rsidP="002B0723">
      <w:pPr>
        <w:pStyle w:val="a0"/>
        <w:numPr>
          <w:ilvl w:val="0"/>
          <w:numId w:val="15"/>
        </w:numPr>
        <w:rPr>
          <w:rFonts w:ascii="Arial Narrow" w:hAnsi="Arial Narrow"/>
          <w:lang w:val="ru-RU"/>
        </w:rPr>
      </w:pPr>
      <w:r w:rsidRPr="00E27531">
        <w:rPr>
          <w:rFonts w:ascii="Arial Narrow" w:hAnsi="Arial Narrow"/>
          <w:lang w:val="ru-RU"/>
        </w:rPr>
        <w:t>внедрение наиболее совершенной структуры газового баланса предприятия.</w:t>
      </w:r>
    </w:p>
    <w:p w:rsidR="00B20883" w:rsidRPr="00E27531" w:rsidRDefault="00B20883" w:rsidP="00D90123">
      <w:pPr>
        <w:pStyle w:val="a0"/>
        <w:rPr>
          <w:rFonts w:ascii="Arial Narrow" w:hAnsi="Arial Narrow"/>
          <w:lang w:val="ru-RU"/>
        </w:rPr>
      </w:pPr>
      <w:r w:rsidRPr="00E27531">
        <w:rPr>
          <w:rFonts w:ascii="Arial Narrow" w:hAnsi="Arial Narrow"/>
          <w:lang w:val="ru-RU"/>
        </w:rPr>
        <w:t>К специальным мероприятиям, направленным на сокращение объемов и токсичности выбросов объекта и снижение приземных концентраций загрязняющих веществ, относятся:</w:t>
      </w:r>
    </w:p>
    <w:p w:rsidR="00B20883" w:rsidRPr="00E27531" w:rsidRDefault="00B20883" w:rsidP="002B0723">
      <w:pPr>
        <w:pStyle w:val="a0"/>
        <w:numPr>
          <w:ilvl w:val="0"/>
          <w:numId w:val="15"/>
        </w:numPr>
        <w:rPr>
          <w:rFonts w:ascii="Arial Narrow" w:hAnsi="Arial Narrow"/>
          <w:lang w:val="ru-RU"/>
        </w:rPr>
      </w:pPr>
      <w:r w:rsidRPr="00E27531">
        <w:rPr>
          <w:rFonts w:ascii="Arial Narrow" w:hAnsi="Arial Narrow"/>
          <w:lang w:val="ru-RU"/>
        </w:rPr>
        <w:t>сокращение неорганизованных выбросов;</w:t>
      </w:r>
    </w:p>
    <w:p w:rsidR="00B20883" w:rsidRPr="00E27531" w:rsidRDefault="00B20883" w:rsidP="002B0723">
      <w:pPr>
        <w:pStyle w:val="a0"/>
        <w:numPr>
          <w:ilvl w:val="0"/>
          <w:numId w:val="15"/>
        </w:numPr>
        <w:rPr>
          <w:rFonts w:ascii="Arial Narrow" w:hAnsi="Arial Narrow"/>
          <w:lang w:val="ru-RU"/>
        </w:rPr>
      </w:pPr>
      <w:r w:rsidRPr="00E27531">
        <w:rPr>
          <w:rFonts w:ascii="Arial Narrow" w:hAnsi="Arial Narrow"/>
          <w:lang w:val="ru-RU"/>
        </w:rPr>
        <w:t>очистка и обезвреживание вредных веществ из отходящих газов;</w:t>
      </w:r>
    </w:p>
    <w:p w:rsidR="00B20883" w:rsidRPr="00E27531" w:rsidRDefault="00B20883" w:rsidP="002B0723">
      <w:pPr>
        <w:pStyle w:val="a0"/>
        <w:numPr>
          <w:ilvl w:val="0"/>
          <w:numId w:val="15"/>
        </w:numPr>
        <w:rPr>
          <w:rFonts w:ascii="Arial Narrow" w:hAnsi="Arial Narrow"/>
          <w:lang w:val="ru-RU"/>
        </w:rPr>
      </w:pPr>
      <w:r w:rsidRPr="00E27531">
        <w:rPr>
          <w:rFonts w:ascii="Arial Narrow" w:hAnsi="Arial Narrow"/>
          <w:lang w:val="ru-RU"/>
        </w:rPr>
        <w:t>улучшение условий рассеивания выбросов.</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При отсутствии разрешений на выбросы вредных (загрязняющих) веществ в атмосферный воздух, а также при нарушении условий, предусмотренных данными разрешениями, выбросы вредных (загрязняющих) веществ в атмосферный воздух должны быть ограничены, приостановлены или прекращены в порядке, определенном Постановлением Правительства РФ от 28 ноября 2002 года </w:t>
      </w:r>
      <w:r w:rsidR="0043684A" w:rsidRPr="00E27531">
        <w:rPr>
          <w:rFonts w:ascii="Arial Narrow" w:hAnsi="Arial Narrow"/>
          <w:lang w:val="ru-RU"/>
        </w:rPr>
        <w:t>№ </w:t>
      </w:r>
      <w:r w:rsidRPr="00E27531">
        <w:rPr>
          <w:rFonts w:ascii="Arial Narrow" w:hAnsi="Arial Narrow"/>
          <w:lang w:val="ru-RU"/>
        </w:rPr>
        <w:t>847</w:t>
      </w:r>
      <w:r w:rsidR="00A11F6F" w:rsidRPr="00E27531">
        <w:rPr>
          <w:rFonts w:ascii="Arial Narrow" w:hAnsi="Arial Narrow"/>
          <w:lang w:val="ru-RU"/>
        </w:rPr>
        <w:t xml:space="preserve"> (ред. 22.04.2009)</w:t>
      </w:r>
      <w:r w:rsidRPr="00E27531">
        <w:rPr>
          <w:rFonts w:ascii="Arial Narrow" w:hAnsi="Arial Narrow"/>
          <w:lang w:val="ru-RU"/>
        </w:rPr>
        <w:t xml:space="preserve">. </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Также рекомендуется максимально озеленять СЗЗ с организацией полосы древесно-кустарниковых насаждений со стороны жилой застройки. Санитарно-защитная зона для предприятий </w:t>
      </w:r>
      <w:r w:rsidRPr="00E27531">
        <w:rPr>
          <w:rFonts w:ascii="Arial Narrow" w:hAnsi="Arial Narrow"/>
        </w:rPr>
        <w:t>IV</w:t>
      </w:r>
      <w:r w:rsidRPr="00E27531">
        <w:rPr>
          <w:rFonts w:ascii="Arial Narrow" w:hAnsi="Arial Narrow"/>
          <w:lang w:val="ru-RU"/>
        </w:rPr>
        <w:t xml:space="preserve">, </w:t>
      </w:r>
      <w:r w:rsidRPr="00E27531">
        <w:rPr>
          <w:rFonts w:ascii="Arial Narrow" w:hAnsi="Arial Narrow"/>
        </w:rPr>
        <w:t>V</w:t>
      </w:r>
      <w:r w:rsidRPr="00E27531">
        <w:rPr>
          <w:rFonts w:ascii="Arial Narrow" w:hAnsi="Arial Narrow"/>
          <w:lang w:val="ru-RU"/>
        </w:rPr>
        <w:t xml:space="preserve"> классов должна быть максимально озеленена – не менее 60% площади; для предприятий </w:t>
      </w:r>
      <w:r w:rsidRPr="00E27531">
        <w:rPr>
          <w:rFonts w:ascii="Arial Narrow" w:hAnsi="Arial Narrow"/>
        </w:rPr>
        <w:t>II</w:t>
      </w:r>
      <w:r w:rsidRPr="00E27531">
        <w:rPr>
          <w:rFonts w:ascii="Arial Narrow" w:hAnsi="Arial Narrow"/>
          <w:lang w:val="ru-RU"/>
        </w:rPr>
        <w:t xml:space="preserve"> и </w:t>
      </w:r>
      <w:r w:rsidRPr="00E27531">
        <w:rPr>
          <w:rFonts w:ascii="Arial Narrow" w:hAnsi="Arial Narrow"/>
        </w:rPr>
        <w:t>III</w:t>
      </w:r>
      <w:r w:rsidRPr="00E27531">
        <w:rPr>
          <w:rFonts w:ascii="Arial Narrow" w:hAnsi="Arial Narrow"/>
          <w:lang w:val="ru-RU"/>
        </w:rPr>
        <w:t xml:space="preserve"> класса – не менее 50%; для предприятий, имеющих санитарно-защитную зону 1000 м и более – не менее 40% ее территории.</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При получении прогнозов неблагоприятных метеорологических условий, природопользователи, имеющие источники выбросов вредных (загрязняющих) веществ в атмосферный воздух, обязаны уменьшить выбросы вредных (загрязняющих) веществ в атмосферный воздух. </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В соответствии со статьей 45 ФЗ </w:t>
      </w:r>
      <w:r w:rsidR="00DD25BE" w:rsidRPr="00E27531">
        <w:rPr>
          <w:rFonts w:ascii="Arial Narrow" w:hAnsi="Arial Narrow"/>
          <w:lang w:val="ru-RU"/>
        </w:rPr>
        <w:t>«</w:t>
      </w:r>
      <w:r w:rsidRPr="00E27531">
        <w:rPr>
          <w:rFonts w:ascii="Arial Narrow" w:hAnsi="Arial Narrow"/>
          <w:lang w:val="ru-RU"/>
        </w:rPr>
        <w:t>Об охране окружающей среды</w:t>
      </w:r>
      <w:r w:rsidR="00DD25BE" w:rsidRPr="00E27531">
        <w:rPr>
          <w:rFonts w:ascii="Arial Narrow" w:hAnsi="Arial Narrow"/>
          <w:lang w:val="ru-RU"/>
        </w:rPr>
        <w:t>»</w:t>
      </w:r>
      <w:r w:rsidRPr="00E27531">
        <w:rPr>
          <w:rFonts w:ascii="Arial Narrow" w:hAnsi="Arial Narrow"/>
          <w:lang w:val="ru-RU"/>
        </w:rPr>
        <w:t xml:space="preserve"> юридические и физические лица, осуществляющие эксплуатацию автомобильных транспортных средств, обязаны соблюдать нормативы допустимых выбросов веществ, а также принимать меры по обезвреживанию загрязняющих веществ, в том числе их нейтрализации, снижению уровня шума и иного негативного воздействия на окружающую среду.</w:t>
      </w:r>
    </w:p>
    <w:p w:rsidR="00B20883" w:rsidRPr="00E27531" w:rsidRDefault="00B20883" w:rsidP="00D90123">
      <w:pPr>
        <w:pStyle w:val="a0"/>
        <w:rPr>
          <w:rFonts w:ascii="Arial Narrow" w:hAnsi="Arial Narrow"/>
          <w:lang w:val="ru-RU"/>
        </w:rPr>
      </w:pPr>
      <w:r w:rsidRPr="00E27531">
        <w:rPr>
          <w:rFonts w:ascii="Arial Narrow" w:hAnsi="Arial Narrow"/>
          <w:lang w:val="ru-RU"/>
        </w:rPr>
        <w:t>Экологические требования к автотранспорту, в первую очередь, включают его соответствие или несоответствие техническим нормативам выбросов вредных веществ в атмосферу, установленных соответствующими стандартами. Транспортные средства, выбросы которых оказывают вредное воздействие на атмосферный воздух, подлежат регулярной проверке на соответствие таких выбросов техническим нормативам выбросов.</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Положение </w:t>
      </w:r>
      <w:r w:rsidR="00DD25BE" w:rsidRPr="00E27531">
        <w:rPr>
          <w:rFonts w:ascii="Arial Narrow" w:hAnsi="Arial Narrow"/>
          <w:lang w:val="ru-RU"/>
        </w:rPr>
        <w:t>«</w:t>
      </w:r>
      <w:r w:rsidRPr="00E27531">
        <w:rPr>
          <w:rFonts w:ascii="Arial Narrow" w:hAnsi="Arial Narrow"/>
          <w:lang w:val="ru-RU"/>
        </w:rPr>
        <w:t>Об ограничении, приостановлении или прекращении выбросов вредных (загрязняющих) веществ в атмосферный воздух и вредных физических воздействий на атмосферный воздух</w:t>
      </w:r>
      <w:r w:rsidR="00DD25BE" w:rsidRPr="00E27531">
        <w:rPr>
          <w:rFonts w:ascii="Arial Narrow" w:hAnsi="Arial Narrow"/>
          <w:lang w:val="ru-RU"/>
        </w:rPr>
        <w:t>»</w:t>
      </w:r>
      <w:r w:rsidRPr="00E27531">
        <w:rPr>
          <w:rFonts w:ascii="Arial Narrow" w:hAnsi="Arial Narrow"/>
          <w:lang w:val="ru-RU"/>
        </w:rPr>
        <w:t xml:space="preserve">, утвержденное Постановлением Правительства РФ от 28 ноября 2002 года </w:t>
      </w:r>
      <w:r w:rsidR="0043684A" w:rsidRPr="00E27531">
        <w:rPr>
          <w:rFonts w:ascii="Arial Narrow" w:hAnsi="Arial Narrow"/>
          <w:lang w:val="ru-RU"/>
        </w:rPr>
        <w:t>№ </w:t>
      </w:r>
      <w:r w:rsidRPr="00E27531">
        <w:rPr>
          <w:rFonts w:ascii="Arial Narrow" w:hAnsi="Arial Narrow"/>
          <w:lang w:val="ru-RU"/>
        </w:rPr>
        <w:t xml:space="preserve">847 гласит: если в ходе регулярных проверок транспортных и иных передвижных средств на соответствие осуществляемых ими выбросов техническим нормативам установлено превышение технических нормативов, эксплуатация указанных средств запрещается в соответствии со статьей 17 Федерального закона </w:t>
      </w:r>
      <w:r w:rsidR="00DD25BE" w:rsidRPr="00E27531">
        <w:rPr>
          <w:rFonts w:ascii="Arial Narrow" w:hAnsi="Arial Narrow"/>
          <w:lang w:val="ru-RU"/>
        </w:rPr>
        <w:t>«</w:t>
      </w:r>
      <w:r w:rsidRPr="00E27531">
        <w:rPr>
          <w:rFonts w:ascii="Arial Narrow" w:hAnsi="Arial Narrow"/>
          <w:lang w:val="ru-RU"/>
        </w:rPr>
        <w:t>Об охране атмосферного воздуха</w:t>
      </w:r>
      <w:r w:rsidR="00DD25BE" w:rsidRPr="00E27531">
        <w:rPr>
          <w:rFonts w:ascii="Arial Narrow" w:hAnsi="Arial Narrow"/>
          <w:lang w:val="ru-RU"/>
        </w:rPr>
        <w:t>»</w:t>
      </w:r>
      <w:r w:rsidRPr="00E27531">
        <w:rPr>
          <w:rFonts w:ascii="Arial Narrow" w:hAnsi="Arial Narrow"/>
          <w:lang w:val="ru-RU"/>
        </w:rPr>
        <w:t>.</w:t>
      </w:r>
    </w:p>
    <w:p w:rsidR="00B20883" w:rsidRPr="00E27531" w:rsidRDefault="00B20883" w:rsidP="005C6A41">
      <w:pPr>
        <w:pStyle w:val="2"/>
      </w:pPr>
      <w:bookmarkStart w:id="156" w:name="_Toc370201525"/>
      <w:bookmarkStart w:id="157" w:name="_Toc217298934"/>
      <w:r w:rsidRPr="00E27531">
        <w:lastRenderedPageBreak/>
        <w:t>9.5.2. Мероприятия по охране поверхностных и подземных вод</w:t>
      </w:r>
      <w:bookmarkEnd w:id="156"/>
      <w:bookmarkEnd w:id="157"/>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Согласно Водному Кодексу </w:t>
      </w:r>
      <w:r w:rsidR="00F0020A" w:rsidRPr="00E27531">
        <w:rPr>
          <w:rFonts w:ascii="Arial Narrow" w:hAnsi="Arial Narrow"/>
          <w:lang w:val="ru-RU"/>
        </w:rPr>
        <w:t>РФ</w:t>
      </w:r>
      <w:r w:rsidRPr="00E27531">
        <w:rPr>
          <w:rFonts w:ascii="Arial Narrow" w:hAnsi="Arial Narrow"/>
          <w:lang w:val="ru-RU"/>
        </w:rPr>
        <w:t xml:space="preserve"> от 03.06.2006 №74–ФЗ установлены водоохранные зоны </w:t>
      </w:r>
      <w:r w:rsidR="00784E29" w:rsidRPr="00E27531">
        <w:rPr>
          <w:rFonts w:ascii="Arial Narrow" w:hAnsi="Arial Narrow"/>
          <w:lang w:val="ru-RU"/>
        </w:rPr>
        <w:t xml:space="preserve">для рек </w:t>
      </w:r>
      <w:r w:rsidR="009D6055" w:rsidRPr="00E27531">
        <w:rPr>
          <w:rFonts w:ascii="Arial Narrow" w:hAnsi="Arial Narrow"/>
          <w:lang w:val="ru-RU"/>
        </w:rPr>
        <w:t>Сакмара и Салмыш</w:t>
      </w:r>
      <w:r w:rsidR="00044143" w:rsidRPr="00E27531">
        <w:rPr>
          <w:rFonts w:ascii="Arial Narrow" w:hAnsi="Arial Narrow"/>
          <w:lang w:val="ru-RU"/>
        </w:rPr>
        <w:t xml:space="preserve"> – </w:t>
      </w:r>
      <w:r w:rsidR="00AC5571" w:rsidRPr="00E27531">
        <w:rPr>
          <w:rFonts w:ascii="Arial Narrow" w:hAnsi="Arial Narrow"/>
          <w:lang w:val="ru-RU"/>
        </w:rPr>
        <w:t>200</w:t>
      </w:r>
      <w:r w:rsidR="00044143" w:rsidRPr="00E27531">
        <w:rPr>
          <w:rFonts w:ascii="Arial Narrow" w:hAnsi="Arial Narrow"/>
          <w:lang w:val="ru-RU"/>
        </w:rPr>
        <w:t xml:space="preserve"> м, </w:t>
      </w:r>
      <w:r w:rsidRPr="00E27531">
        <w:rPr>
          <w:rFonts w:ascii="Arial Narrow" w:hAnsi="Arial Narrow"/>
          <w:lang w:val="ru-RU"/>
        </w:rPr>
        <w:t xml:space="preserve">для малых рек, ручьев и других водоемов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размере 50</w:t>
      </w:r>
      <w:r w:rsidR="00784E29" w:rsidRPr="00E27531">
        <w:rPr>
          <w:rFonts w:ascii="Arial Narrow" w:hAnsi="Arial Narrow"/>
          <w:lang w:val="ru-RU"/>
        </w:rPr>
        <w:t xml:space="preserve"> </w:t>
      </w:r>
      <w:r w:rsidRPr="00E27531">
        <w:rPr>
          <w:rFonts w:ascii="Arial Narrow" w:hAnsi="Arial Narrow"/>
          <w:lang w:val="ru-RU"/>
        </w:rPr>
        <w:t>м.</w:t>
      </w:r>
    </w:p>
    <w:p w:rsidR="00B20883" w:rsidRPr="00E27531" w:rsidRDefault="00B20883" w:rsidP="00D90123">
      <w:pPr>
        <w:pStyle w:val="a0"/>
        <w:rPr>
          <w:rFonts w:ascii="Arial Narrow" w:hAnsi="Arial Narrow"/>
          <w:lang w:val="ru-RU"/>
        </w:rPr>
      </w:pPr>
      <w:r w:rsidRPr="00E27531">
        <w:rPr>
          <w:rFonts w:ascii="Arial Narrow" w:hAnsi="Arial Narrow"/>
          <w:lang w:val="ru-RU"/>
        </w:rPr>
        <w:t>В границах водоохранных зон запрещается:</w:t>
      </w:r>
    </w:p>
    <w:p w:rsidR="00B20883" w:rsidRPr="00E27531" w:rsidRDefault="00B20883" w:rsidP="002B0723">
      <w:pPr>
        <w:pStyle w:val="a0"/>
        <w:numPr>
          <w:ilvl w:val="0"/>
          <w:numId w:val="16"/>
        </w:numPr>
        <w:rPr>
          <w:rFonts w:ascii="Arial Narrow" w:hAnsi="Arial Narrow"/>
          <w:lang w:val="ru-RU"/>
        </w:rPr>
      </w:pPr>
      <w:r w:rsidRPr="00E27531">
        <w:rPr>
          <w:rFonts w:ascii="Arial Narrow" w:hAnsi="Arial Narrow"/>
          <w:lang w:val="ru-RU"/>
        </w:rPr>
        <w:t>использование сточных вод для удобрения почв;</w:t>
      </w:r>
    </w:p>
    <w:p w:rsidR="00B20883" w:rsidRPr="00E27531" w:rsidRDefault="00B20883" w:rsidP="002B0723">
      <w:pPr>
        <w:pStyle w:val="a0"/>
        <w:numPr>
          <w:ilvl w:val="0"/>
          <w:numId w:val="16"/>
        </w:numPr>
        <w:rPr>
          <w:rFonts w:ascii="Arial Narrow" w:hAnsi="Arial Narrow"/>
          <w:lang w:val="ru-RU"/>
        </w:rPr>
      </w:pPr>
      <w:r w:rsidRPr="00E27531">
        <w:rPr>
          <w:rFonts w:ascii="Arial Narrow" w:hAnsi="Arial Narrow"/>
          <w:lang w:val="ru-RU"/>
        </w:rPr>
        <w:t xml:space="preserve">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w:t>
      </w:r>
    </w:p>
    <w:p w:rsidR="00B20883" w:rsidRPr="00E27531" w:rsidRDefault="00B20883" w:rsidP="002B0723">
      <w:pPr>
        <w:pStyle w:val="a0"/>
        <w:numPr>
          <w:ilvl w:val="0"/>
          <w:numId w:val="16"/>
        </w:numPr>
        <w:rPr>
          <w:rFonts w:ascii="Arial Narrow" w:hAnsi="Arial Narrow"/>
          <w:lang w:val="ru-RU"/>
        </w:rPr>
      </w:pPr>
      <w:r w:rsidRPr="00E27531">
        <w:rPr>
          <w:rFonts w:ascii="Arial Narrow" w:hAnsi="Arial Narrow"/>
          <w:lang w:val="ru-RU"/>
        </w:rPr>
        <w:t>осуществление авиационных мер по борьбе с вредителями и болезнями растений;</w:t>
      </w:r>
    </w:p>
    <w:p w:rsidR="00B20883" w:rsidRPr="00E27531" w:rsidRDefault="00B20883" w:rsidP="002B0723">
      <w:pPr>
        <w:pStyle w:val="a0"/>
        <w:numPr>
          <w:ilvl w:val="0"/>
          <w:numId w:val="16"/>
        </w:numPr>
        <w:rPr>
          <w:rFonts w:ascii="Arial Narrow" w:hAnsi="Arial Narrow"/>
          <w:lang w:val="ru-RU"/>
        </w:rPr>
      </w:pPr>
      <w:r w:rsidRPr="00E27531">
        <w:rPr>
          <w:rFonts w:ascii="Arial Narrow" w:hAnsi="Arial Narrow"/>
          <w:lang w:val="ru-RU"/>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B20883" w:rsidRPr="00E27531" w:rsidRDefault="00B20883" w:rsidP="00D90123">
      <w:pPr>
        <w:pStyle w:val="a0"/>
        <w:rPr>
          <w:rFonts w:ascii="Arial Narrow" w:hAnsi="Arial Narrow"/>
          <w:lang w:val="ru-RU"/>
        </w:rPr>
      </w:pPr>
      <w:r w:rsidRPr="00E27531">
        <w:rPr>
          <w:rFonts w:ascii="Arial Narrow" w:hAnsi="Arial Narrow"/>
          <w:lang w:val="ru-RU"/>
        </w:rPr>
        <w:t>В границах прибрежных защитных полос запрещаются:</w:t>
      </w:r>
    </w:p>
    <w:p w:rsidR="00B20883" w:rsidRPr="00E27531" w:rsidRDefault="00B20883" w:rsidP="00D90123">
      <w:pPr>
        <w:pStyle w:val="a0"/>
        <w:rPr>
          <w:rFonts w:ascii="Arial Narrow" w:hAnsi="Arial Narrow"/>
          <w:lang w:val="ru-RU"/>
        </w:rPr>
      </w:pPr>
      <w:r w:rsidRPr="00E27531">
        <w:rPr>
          <w:rFonts w:ascii="Arial Narrow" w:hAnsi="Arial Narrow"/>
          <w:lang w:val="ru-RU"/>
        </w:rPr>
        <w:t>1) распашка земель;</w:t>
      </w:r>
    </w:p>
    <w:p w:rsidR="00B20883" w:rsidRPr="00E27531" w:rsidRDefault="00B20883" w:rsidP="00D90123">
      <w:pPr>
        <w:pStyle w:val="a0"/>
        <w:rPr>
          <w:rFonts w:ascii="Arial Narrow" w:hAnsi="Arial Narrow"/>
          <w:lang w:val="ru-RU"/>
        </w:rPr>
      </w:pPr>
      <w:r w:rsidRPr="00E27531">
        <w:rPr>
          <w:rFonts w:ascii="Arial Narrow" w:hAnsi="Arial Narrow"/>
          <w:lang w:val="ru-RU"/>
        </w:rPr>
        <w:t>2) размещение отвалов размываемых грунтов;</w:t>
      </w:r>
    </w:p>
    <w:p w:rsidR="00B20883" w:rsidRPr="00E27531" w:rsidRDefault="00B20883" w:rsidP="00D90123">
      <w:pPr>
        <w:pStyle w:val="a0"/>
        <w:rPr>
          <w:rFonts w:ascii="Arial Narrow" w:hAnsi="Arial Narrow"/>
          <w:lang w:val="ru-RU"/>
        </w:rPr>
      </w:pPr>
      <w:r w:rsidRPr="00E27531">
        <w:rPr>
          <w:rFonts w:ascii="Arial Narrow" w:hAnsi="Arial Narrow"/>
          <w:lang w:val="ru-RU"/>
        </w:rPr>
        <w:t>3) выпас сельскохозяйственных животных и организация для них летних лагерей, ванн.</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В целях защиты водоемов и водотоков от загрязнения рекомендуется строго соблюдать перечисленные требования. </w:t>
      </w:r>
    </w:p>
    <w:p w:rsidR="00B20883" w:rsidRPr="00E27531" w:rsidRDefault="00B20883" w:rsidP="00D90123">
      <w:pPr>
        <w:pStyle w:val="a0"/>
        <w:rPr>
          <w:rFonts w:ascii="Arial Narrow" w:hAnsi="Arial Narrow"/>
          <w:lang w:val="ru-RU"/>
        </w:rPr>
      </w:pPr>
      <w:r w:rsidRPr="00E27531">
        <w:rPr>
          <w:rFonts w:ascii="Arial Narrow" w:hAnsi="Arial Narrow"/>
          <w:lang w:val="ru-RU"/>
        </w:rPr>
        <w:t>Согласно Санитарных правил и норм СанПиН 2.1.4.1110-02 (от 01 июня 2002 г.) установлены зоны санитарной охраны подземных водозаборов (первый пояс – 50</w:t>
      </w:r>
      <w:r w:rsidR="0036264A" w:rsidRPr="00E27531">
        <w:rPr>
          <w:rFonts w:ascii="Arial Narrow" w:hAnsi="Arial Narrow"/>
          <w:lang w:val="ru-RU"/>
        </w:rPr>
        <w:t xml:space="preserve"> </w:t>
      </w:r>
      <w:r w:rsidRPr="00E27531">
        <w:rPr>
          <w:rFonts w:ascii="Arial Narrow" w:hAnsi="Arial Narrow"/>
          <w:lang w:val="ru-RU"/>
        </w:rPr>
        <w:t>м), где запрещается:</w:t>
      </w:r>
    </w:p>
    <w:p w:rsidR="00B20883" w:rsidRPr="00E27531" w:rsidRDefault="00B20883" w:rsidP="00D90123">
      <w:pPr>
        <w:pStyle w:val="a0"/>
        <w:rPr>
          <w:rFonts w:ascii="Arial Narrow" w:hAnsi="Arial Narrow"/>
          <w:lang w:val="ru-RU"/>
        </w:rPr>
      </w:pPr>
      <w:r w:rsidRPr="00E27531">
        <w:rPr>
          <w:rFonts w:ascii="Arial Narrow" w:hAnsi="Arial Narrow"/>
          <w:lang w:val="ru-RU"/>
        </w:rPr>
        <w:t>а) применение удобрений и ядохимикатов;</w:t>
      </w:r>
    </w:p>
    <w:p w:rsidR="00B20883" w:rsidRPr="00E27531" w:rsidRDefault="00B20883" w:rsidP="00D90123">
      <w:pPr>
        <w:pStyle w:val="a0"/>
        <w:rPr>
          <w:rFonts w:ascii="Arial Narrow" w:hAnsi="Arial Narrow"/>
          <w:lang w:val="ru-RU"/>
        </w:rPr>
      </w:pPr>
      <w:r w:rsidRPr="00E27531">
        <w:rPr>
          <w:rFonts w:ascii="Arial Narrow" w:hAnsi="Arial Narrow"/>
          <w:lang w:val="ru-RU"/>
        </w:rPr>
        <w:t>б) размещение кладбищ, скотомогильников, полей фильтрации, навозохранилищ, силосных траншей, животноводческих траншей и других объектов, обусловливающих опасность микробного загрязнения подземных вод.</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С целью обеспечения населения качественной питьевой водой для источников подземного водоснабжения (водозаборов)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разработать проекты организации зон санитарной охраны с определением границ составляющих их поясов и разработать комплекс необходимых организационных, технических, гигиенических и противоэпидемических мероприятий.</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На сегодняшний день в зонах санитарной охраны ряда водозаборных скважин расположены жилые и хозяйственно-бытовые здания, что противоречит п.3.2.1.2. Санитарных правил и норм СанПиН 2.1.4.1110-02 </w:t>
      </w:r>
      <w:r w:rsidR="00DD25BE" w:rsidRPr="00E27531">
        <w:rPr>
          <w:rFonts w:ascii="Arial Narrow" w:hAnsi="Arial Narrow"/>
          <w:lang w:val="ru-RU"/>
        </w:rPr>
        <w:t>«</w:t>
      </w:r>
      <w:r w:rsidRPr="00E27531">
        <w:rPr>
          <w:rFonts w:ascii="Arial Narrow" w:hAnsi="Arial Narrow"/>
          <w:lang w:val="ru-RU"/>
        </w:rPr>
        <w:t>Зоны санитарной охраны источников водоснабжения и водопроводов питьевого назначения</w:t>
      </w:r>
      <w:r w:rsidR="00DD25BE" w:rsidRPr="00E27531">
        <w:rPr>
          <w:rFonts w:ascii="Arial Narrow" w:hAnsi="Arial Narrow"/>
          <w:lang w:val="ru-RU"/>
        </w:rPr>
        <w:t>»</w:t>
      </w:r>
      <w:r w:rsidRPr="00E27531">
        <w:rPr>
          <w:rFonts w:ascii="Arial Narrow" w:hAnsi="Arial Narrow"/>
          <w:lang w:val="ru-RU"/>
        </w:rPr>
        <w:t>. Скважины, содержащиеся в ненадлежащем состоянии, подлежат консервации. Выбор нового участка под бурение скважин и их эксплуатация должны производиться строго в соответствии с уже упом</w:t>
      </w:r>
      <w:r w:rsidR="000977FA" w:rsidRPr="00E27531">
        <w:rPr>
          <w:rFonts w:ascii="Arial Narrow" w:hAnsi="Arial Narrow"/>
          <w:lang w:val="ru-RU"/>
        </w:rPr>
        <w:t>инавшемся СанПиН 2.1.4.1110-02.</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В целях рационального использования и охраны поверхностных вод предприятия-водопользователи должны обеспечить: </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экономное и рациональное использование водных ресурсов;</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наличие лицензии и договора на пользование водным объектом и соблюдение их условий;</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предотвращение и устранение загрязнения поверхностных вод;</w:t>
      </w:r>
    </w:p>
    <w:p w:rsidR="00B20883" w:rsidRPr="00E27531" w:rsidRDefault="00D90123" w:rsidP="002B0723">
      <w:pPr>
        <w:pStyle w:val="a0"/>
        <w:numPr>
          <w:ilvl w:val="0"/>
          <w:numId w:val="17"/>
        </w:numPr>
        <w:rPr>
          <w:rFonts w:ascii="Arial Narrow" w:hAnsi="Arial Narrow"/>
          <w:lang w:val="ru-RU"/>
        </w:rPr>
      </w:pPr>
      <w:r w:rsidRPr="00E27531">
        <w:rPr>
          <w:rFonts w:ascii="Arial Narrow" w:hAnsi="Arial Narrow"/>
          <w:lang w:val="ru-RU"/>
        </w:rPr>
        <w:t>с</w:t>
      </w:r>
      <w:r w:rsidR="00B20883" w:rsidRPr="00E27531">
        <w:rPr>
          <w:rFonts w:ascii="Arial Narrow" w:hAnsi="Arial Narrow"/>
          <w:lang w:val="ru-RU"/>
        </w:rPr>
        <w:t>одержание в исправном состоянии очистных, гидротехнических и других водохозяйственных сооружений и технических устройств;</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наличие контрольно-измерительной аппаратуры по определению качества забираемой и сбрасываемой в водный объект воды и соблюдение сроков ее государственной аттестации;</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организацию учета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соблюдение установленных лимитов забора воды и сброса сточных вод;</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разработку инженерных мероприятий по предотвращению аварийных сбросов неочищенных или недостаточно очищенных сточных вод, по обеспечению экологически безопасной эксплуатации водозаборных сооружений и водных объектов;</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соблюдение установленного режима использования водоохранных зон;</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lastRenderedPageBreak/>
        <w:t>разработку плана мероприятий на случай возможного экстремального загрязнения водного объекта.</w:t>
      </w:r>
    </w:p>
    <w:p w:rsidR="00B20883" w:rsidRPr="00E27531" w:rsidRDefault="00B20883" w:rsidP="00D90123">
      <w:pPr>
        <w:pStyle w:val="a0"/>
        <w:rPr>
          <w:rFonts w:ascii="Arial Narrow" w:hAnsi="Arial Narrow"/>
          <w:lang w:val="ru-RU"/>
        </w:rPr>
      </w:pPr>
      <w:r w:rsidRPr="00E27531">
        <w:rPr>
          <w:rFonts w:ascii="Arial Narrow" w:hAnsi="Arial Narrow"/>
          <w:lang w:val="ru-RU"/>
        </w:rPr>
        <w:t>В процессе хозяйственной деятельности запрещается сбрасывать в водные объекты сточные (возвратные) воды:</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содержащие вещества или продукты трансформации веществ в воде, для которых не установлены ПДК или ОДУ, а также вещества, для которых отсутствуют методы аналитического контроля, за исключением тех веществ, что содержатся в воде водного объекта;</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которые с учетом их состава и местных условий могут быть направлены в системы оборотного водоснабжения для повторного использования или для других целей;</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оказывающие токсическое действие, по результатам биотестирования, на живые организмы;</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дождевые и талые воды, отводимые с территорий промышленных площадок, не прошедшие очистку до установленных требований;</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в пределах первого и второго поясов зон санитарной охраны источников хозяйственно-питьевого водоснабжения, в местах массового скопления рыб;</w:t>
      </w:r>
    </w:p>
    <w:p w:rsidR="00B20883" w:rsidRPr="00E27531" w:rsidRDefault="00B20883" w:rsidP="002B0723">
      <w:pPr>
        <w:pStyle w:val="a0"/>
        <w:numPr>
          <w:ilvl w:val="0"/>
          <w:numId w:val="17"/>
        </w:numPr>
        <w:rPr>
          <w:rFonts w:ascii="Arial Narrow" w:hAnsi="Arial Narrow"/>
          <w:lang w:val="ru-RU"/>
        </w:rPr>
      </w:pPr>
      <w:r w:rsidRPr="00E27531">
        <w:rPr>
          <w:rFonts w:ascii="Arial Narrow" w:hAnsi="Arial Narrow"/>
          <w:lang w:val="ru-RU"/>
        </w:rPr>
        <w:t>содержащие возбудителей инфекционных заболеваний, а также содержащие вещества, концентрации которых превышают ПДК и их фоновые значения в водном объекте, если для них не установлены нормы предельно допустимого сброса (ПДС), указанные в разрешении на сброс сточных вод.</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Нарушение требований по охране и рациональному использованию водных объектов должно вести за собой ограничение, приостановление или запрещение эксплуатации хозяйственных и других объектов, влияющих на состояние подземных вод и поверхностных водных объектов. </w:t>
      </w:r>
    </w:p>
    <w:p w:rsidR="004E3E9A" w:rsidRPr="00E27531" w:rsidRDefault="00B20883" w:rsidP="00A766F3">
      <w:pPr>
        <w:pStyle w:val="a0"/>
        <w:rPr>
          <w:rFonts w:ascii="Arial Narrow" w:hAnsi="Arial Narrow"/>
          <w:lang w:val="ru-RU"/>
        </w:rPr>
      </w:pPr>
      <w:r w:rsidRPr="00E27531">
        <w:rPr>
          <w:rFonts w:ascii="Arial Narrow" w:hAnsi="Arial Narrow"/>
          <w:lang w:val="ru-RU"/>
        </w:rPr>
        <w:t xml:space="preserve">В областных программах </w:t>
      </w:r>
      <w:r w:rsidR="00DD25BE" w:rsidRPr="00E27531">
        <w:rPr>
          <w:rFonts w:ascii="Arial Narrow" w:hAnsi="Arial Narrow"/>
          <w:lang w:val="ru-RU"/>
        </w:rPr>
        <w:t>«</w:t>
      </w:r>
      <w:r w:rsidRPr="00E27531">
        <w:rPr>
          <w:rFonts w:ascii="Arial Narrow" w:hAnsi="Arial Narrow"/>
          <w:lang w:val="ru-RU"/>
        </w:rPr>
        <w:t>Оздоровление экологической обстановки Оренбургской области в 2011-2015 годах</w:t>
      </w:r>
      <w:r w:rsidR="00DD25BE" w:rsidRPr="00E27531">
        <w:rPr>
          <w:rFonts w:ascii="Arial Narrow" w:hAnsi="Arial Narrow"/>
          <w:lang w:val="ru-RU"/>
        </w:rPr>
        <w:t>»</w:t>
      </w:r>
      <w:r w:rsidRPr="00E27531">
        <w:rPr>
          <w:rFonts w:ascii="Arial Narrow" w:hAnsi="Arial Narrow"/>
          <w:lang w:val="ru-RU"/>
        </w:rPr>
        <w:t xml:space="preserve"> и </w:t>
      </w:r>
      <w:r w:rsidR="00DD25BE" w:rsidRPr="00E27531">
        <w:rPr>
          <w:rFonts w:ascii="Arial Narrow" w:hAnsi="Arial Narrow"/>
          <w:lang w:val="ru-RU"/>
        </w:rPr>
        <w:t>«</w:t>
      </w:r>
      <w:r w:rsidRPr="00E27531">
        <w:rPr>
          <w:rFonts w:ascii="Arial Narrow" w:hAnsi="Arial Narrow"/>
          <w:lang w:val="ru-RU"/>
        </w:rPr>
        <w:t>Обеспечение населения Оренбургской области питьевой водой на 2011-2016 годы</w:t>
      </w:r>
      <w:r w:rsidR="00DD25BE" w:rsidRPr="00E27531">
        <w:rPr>
          <w:rFonts w:ascii="Arial Narrow" w:hAnsi="Arial Narrow"/>
          <w:lang w:val="ru-RU"/>
        </w:rPr>
        <w:t>»</w:t>
      </w:r>
      <w:r w:rsidRPr="00E27531">
        <w:rPr>
          <w:rFonts w:ascii="Arial Narrow" w:hAnsi="Arial Narrow"/>
          <w:lang w:val="ru-RU"/>
        </w:rPr>
        <w:t xml:space="preserve"> запланирована оценка экологического состояния питьевых вод Оренбургской области и влияние их качества на здоровье населения</w:t>
      </w:r>
      <w:r w:rsidR="00A766F3" w:rsidRPr="00E27531">
        <w:rPr>
          <w:rFonts w:ascii="Arial Narrow" w:hAnsi="Arial Narrow"/>
          <w:lang w:val="ru-RU"/>
        </w:rPr>
        <w:t>.</w:t>
      </w:r>
    </w:p>
    <w:p w:rsidR="00B20883" w:rsidRPr="00E27531" w:rsidRDefault="00B20883" w:rsidP="005C6A41">
      <w:pPr>
        <w:pStyle w:val="2"/>
      </w:pPr>
      <w:bookmarkStart w:id="158" w:name="_Toc370201526"/>
      <w:bookmarkStart w:id="159" w:name="_Toc217298935"/>
      <w:r w:rsidRPr="00E27531">
        <w:t>9.5.3. Мероприятия по охране почв</w:t>
      </w:r>
      <w:bookmarkEnd w:id="158"/>
      <w:bookmarkEnd w:id="159"/>
    </w:p>
    <w:p w:rsidR="00B20883" w:rsidRPr="00E27531" w:rsidRDefault="00F0020A" w:rsidP="00D90123">
      <w:pPr>
        <w:pStyle w:val="a0"/>
        <w:rPr>
          <w:rFonts w:ascii="Arial Narrow" w:hAnsi="Arial Narrow"/>
          <w:lang w:val="ru-RU"/>
        </w:rPr>
      </w:pPr>
      <w:r w:rsidRPr="00E27531">
        <w:rPr>
          <w:rFonts w:ascii="Arial Narrow" w:hAnsi="Arial Narrow"/>
          <w:lang w:val="ru-RU"/>
        </w:rPr>
        <w:t xml:space="preserve">С целью осуществления охраны почв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w:t>
      </w:r>
      <w:r w:rsidR="00B20883" w:rsidRPr="00E27531">
        <w:rPr>
          <w:rFonts w:ascii="Arial Narrow" w:hAnsi="Arial Narrow"/>
          <w:lang w:val="ru-RU"/>
        </w:rPr>
        <w:t>еобходим</w:t>
      </w:r>
      <w:r w:rsidRPr="00E27531">
        <w:rPr>
          <w:rFonts w:ascii="Arial Narrow" w:hAnsi="Arial Narrow"/>
          <w:lang w:val="ru-RU"/>
        </w:rPr>
        <w:t>а реализация</w:t>
      </w:r>
      <w:r w:rsidR="00B20883" w:rsidRPr="00E27531">
        <w:rPr>
          <w:rFonts w:ascii="Arial Narrow" w:hAnsi="Arial Narrow"/>
          <w:lang w:val="ru-RU"/>
        </w:rPr>
        <w:t xml:space="preserve"> комплекс</w:t>
      </w:r>
      <w:r w:rsidRPr="00E27531">
        <w:rPr>
          <w:rFonts w:ascii="Arial Narrow" w:hAnsi="Arial Narrow"/>
          <w:lang w:val="ru-RU"/>
        </w:rPr>
        <w:t>а</w:t>
      </w:r>
      <w:r w:rsidR="00B20883" w:rsidRPr="00E27531">
        <w:rPr>
          <w:rFonts w:ascii="Arial Narrow" w:hAnsi="Arial Narrow"/>
          <w:lang w:val="ru-RU"/>
        </w:rPr>
        <w:t xml:space="preserve"> мероприятий</w:t>
      </w:r>
      <w:r w:rsidRPr="00E27531">
        <w:rPr>
          <w:rFonts w:ascii="Arial Narrow" w:hAnsi="Arial Narrow"/>
          <w:lang w:val="ru-RU"/>
        </w:rPr>
        <w:t>, включающего</w:t>
      </w:r>
      <w:r w:rsidR="00B20883" w:rsidRPr="00E27531">
        <w:rPr>
          <w:rFonts w:ascii="Arial Narrow" w:hAnsi="Arial Narrow"/>
          <w:lang w:val="ru-RU"/>
        </w:rPr>
        <w:t>:</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улучшение агрофизических свойств почв повышением доз органических и фосфорных удобрений;</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 xml:space="preserve">возделывание культур, отличающихся пониженным накоплением тяжелых металлов (бахчевые, картофель, томаты и др.); </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возделывание технических культур;</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 xml:space="preserve">замена почвенного слоя в особенно загрязненных участках </w:t>
      </w:r>
      <w:r w:rsidR="004D6668" w:rsidRPr="00E27531">
        <w:rPr>
          <w:rFonts w:ascii="Arial Narrow" w:hAnsi="Arial Narrow"/>
          <w:lang w:val="ru-RU"/>
        </w:rPr>
        <w:t>населенных пунктов</w:t>
      </w:r>
      <w:r w:rsidRPr="00E27531">
        <w:rPr>
          <w:rFonts w:ascii="Arial Narrow" w:hAnsi="Arial Narrow"/>
          <w:lang w:val="ru-RU"/>
        </w:rPr>
        <w:t>, обработка почв гуматами, которые связывают тяжелые металлы и переводят их в соединения, недоступные для растений;</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стимуляцию почвообразовательных процессов с помощью специальных комплексов микроорганизмов – гумусообразователей и пр.</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 xml:space="preserve">для сокращения содержания пыли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увеличение количества и плотности зеленых насаждений.</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Кроме того, необходима разъяснительная (просветительская) работа среди населения, особенно среди владельцев </w:t>
      </w:r>
      <w:r w:rsidR="00082879" w:rsidRPr="00E27531">
        <w:rPr>
          <w:rFonts w:ascii="Arial Narrow" w:hAnsi="Arial Narrow"/>
          <w:lang w:val="ru-RU"/>
        </w:rPr>
        <w:t>личных подсобных</w:t>
      </w:r>
      <w:r w:rsidRPr="00E27531">
        <w:rPr>
          <w:rFonts w:ascii="Arial Narrow" w:hAnsi="Arial Narrow"/>
          <w:lang w:val="ru-RU"/>
        </w:rPr>
        <w:t xml:space="preserve"> хозяйств.</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Для обеспечения охраны и рационального использования почвы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предусмотреть комплекс мероприятий по ее рекультивации. Рекультивации подлежат земли, нарушенные и (или) загрязненные при:</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разработке месторождений полезных ископаемых;</w:t>
      </w:r>
    </w:p>
    <w:p w:rsidR="00B20883" w:rsidRPr="00E27531" w:rsidRDefault="00B20883" w:rsidP="002B0723">
      <w:pPr>
        <w:pStyle w:val="a0"/>
        <w:numPr>
          <w:ilvl w:val="0"/>
          <w:numId w:val="18"/>
        </w:numPr>
        <w:rPr>
          <w:rFonts w:ascii="Arial Narrow" w:hAnsi="Arial Narrow"/>
          <w:lang w:val="ru-RU"/>
        </w:rPr>
      </w:pPr>
      <w:r w:rsidRPr="00E27531">
        <w:rPr>
          <w:rFonts w:ascii="Arial Narrow" w:hAnsi="Arial Narrow"/>
          <w:lang w:val="ru-RU"/>
        </w:rPr>
        <w:t>прокладке трубопроводов различного назначения;</w:t>
      </w:r>
    </w:p>
    <w:p w:rsidR="00B20883" w:rsidRPr="00E27531" w:rsidRDefault="00D90123" w:rsidP="002B0723">
      <w:pPr>
        <w:pStyle w:val="a0"/>
        <w:numPr>
          <w:ilvl w:val="0"/>
          <w:numId w:val="18"/>
        </w:numPr>
        <w:rPr>
          <w:rFonts w:ascii="Arial Narrow" w:hAnsi="Arial Narrow"/>
          <w:lang w:val="ru-RU"/>
        </w:rPr>
      </w:pPr>
      <w:r w:rsidRPr="00E27531">
        <w:rPr>
          <w:rFonts w:ascii="Arial Narrow" w:hAnsi="Arial Narrow"/>
          <w:lang w:val="ru-RU"/>
        </w:rPr>
        <w:t>с</w:t>
      </w:r>
      <w:r w:rsidR="00B20883" w:rsidRPr="00E27531">
        <w:rPr>
          <w:rFonts w:ascii="Arial Narrow" w:hAnsi="Arial Narrow"/>
          <w:lang w:val="ru-RU"/>
        </w:rPr>
        <w:t>кладировании и захоронении промышленных, бытовых биологических и пр. отходов, ядохимикатов.</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Так, рекультивации подлежат территории всех несанкционированных свалок и полигонов ТБО, которые запланировано закрыть (переполненные свалки и те, которые имеют грубые нарушения СП 2.1.7.1038-01 </w:t>
      </w:r>
      <w:r w:rsidR="00DD25BE" w:rsidRPr="00E27531">
        <w:rPr>
          <w:rFonts w:ascii="Arial Narrow" w:hAnsi="Arial Narrow"/>
          <w:lang w:val="ru-RU"/>
        </w:rPr>
        <w:t>«</w:t>
      </w:r>
      <w:r w:rsidRPr="00E27531">
        <w:rPr>
          <w:rFonts w:ascii="Arial Narrow" w:hAnsi="Arial Narrow"/>
          <w:lang w:val="ru-RU"/>
        </w:rPr>
        <w:t xml:space="preserve">Гигиенические требования к устройству и содержанию полигонов для твердых бытовых </w:t>
      </w:r>
      <w:r w:rsidRPr="00E27531">
        <w:rPr>
          <w:rFonts w:ascii="Arial Narrow" w:hAnsi="Arial Narrow"/>
          <w:lang w:val="ru-RU"/>
        </w:rPr>
        <w:lastRenderedPageBreak/>
        <w:t>отходов</w:t>
      </w:r>
      <w:r w:rsidR="00DD25BE" w:rsidRPr="00E27531">
        <w:rPr>
          <w:rFonts w:ascii="Arial Narrow" w:hAnsi="Arial Narrow"/>
          <w:lang w:val="ru-RU"/>
        </w:rPr>
        <w:t>»</w:t>
      </w:r>
      <w:r w:rsidRPr="00E27531">
        <w:rPr>
          <w:rFonts w:ascii="Arial Narrow" w:hAnsi="Arial Narrow"/>
          <w:lang w:val="ru-RU"/>
        </w:rPr>
        <w:t>), а также земельные участки отработанных месторождений полезных ископаемых. Использование территорий рекультивируемых полигонов ТБО под капитальное строительство не допускается.</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На сегодняшний день известно, что </w:t>
      </w:r>
      <w:r w:rsidR="00082879" w:rsidRPr="00E27531">
        <w:rPr>
          <w:rFonts w:ascii="Arial Narrow" w:hAnsi="Arial Narrow"/>
          <w:lang w:val="ru-RU"/>
        </w:rPr>
        <w:t xml:space="preserve">ряд стоков </w:t>
      </w:r>
      <w:r w:rsidR="0036264A" w:rsidRPr="00E27531">
        <w:rPr>
          <w:rFonts w:ascii="Arial Narrow" w:hAnsi="Arial Narrow"/>
          <w:lang w:val="ru-RU"/>
        </w:rPr>
        <w:t xml:space="preserve">населенных пунктов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36264A" w:rsidRPr="00E27531">
        <w:rPr>
          <w:rFonts w:ascii="Arial Narrow" w:hAnsi="Arial Narrow"/>
          <w:lang w:val="ru-RU"/>
        </w:rPr>
        <w:t xml:space="preserve"> сельсовет</w:t>
      </w:r>
      <w:r w:rsidR="00082879" w:rsidRPr="00E27531">
        <w:rPr>
          <w:rFonts w:ascii="Arial Narrow" w:hAnsi="Arial Narrow"/>
          <w:lang w:val="ru-RU"/>
        </w:rPr>
        <w:t xml:space="preserve"> </w:t>
      </w:r>
      <w:r w:rsidRPr="00E27531">
        <w:rPr>
          <w:rFonts w:ascii="Arial Narrow" w:hAnsi="Arial Narrow"/>
          <w:lang w:val="ru-RU"/>
        </w:rPr>
        <w:t>сбрасываются на рельеф без очистки, следовательно, эта территория после строительства и ввода в эксплуатацию системы очистных сооружений также подлежит рекультивации. Согласно ст.67 Водного Кодекса РФ 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запрещается.</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Итак, следует усилить контроль за реализацией мероприятий по охране почвы, усилить лабораторный контроль за почвой в зоне производства растениеводческой продукции, в зоне влияния предприятий, на автодорогах, в селитебной зоне, ужесточить требовательность к нарушителям Федерального Закона </w:t>
      </w:r>
      <w:r w:rsidR="00DD25BE" w:rsidRPr="00E27531">
        <w:rPr>
          <w:rFonts w:ascii="Arial Narrow" w:hAnsi="Arial Narrow"/>
          <w:lang w:val="ru-RU"/>
        </w:rPr>
        <w:t>«</w:t>
      </w:r>
      <w:r w:rsidRPr="00E27531">
        <w:rPr>
          <w:rFonts w:ascii="Arial Narrow" w:hAnsi="Arial Narrow"/>
          <w:lang w:val="ru-RU"/>
        </w:rPr>
        <w:t>О санитарно-эпидемиологическом благополучии населения</w:t>
      </w:r>
      <w:r w:rsidR="00DD25BE" w:rsidRPr="00E27531">
        <w:rPr>
          <w:rFonts w:ascii="Arial Narrow" w:hAnsi="Arial Narrow"/>
          <w:lang w:val="ru-RU"/>
        </w:rPr>
        <w:t>»</w:t>
      </w:r>
      <w:r w:rsidRPr="00E27531">
        <w:rPr>
          <w:rFonts w:ascii="Arial Narrow" w:hAnsi="Arial Narrow"/>
          <w:lang w:val="ru-RU"/>
        </w:rPr>
        <w:t xml:space="preserve"> и санитарных правил в соответствии с Кодексом РФ об административных правонарушениях.</w:t>
      </w:r>
    </w:p>
    <w:p w:rsidR="00B20883" w:rsidRPr="00E27531" w:rsidRDefault="00B20883" w:rsidP="005C6A41">
      <w:pPr>
        <w:pStyle w:val="2"/>
      </w:pPr>
      <w:bookmarkStart w:id="160" w:name="_Toc370201527"/>
      <w:bookmarkStart w:id="161" w:name="_Toc217298936"/>
      <w:r w:rsidRPr="00E27531">
        <w:t>9.5.4. Предложения по санитарной очистке населенных мест</w:t>
      </w:r>
      <w:bookmarkEnd w:id="160"/>
      <w:bookmarkEnd w:id="161"/>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Объектами санитарной очистки и уборки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являются территории домовладений, уличные и микрорайонные проезды </w:t>
      </w:r>
      <w:r w:rsidR="004D6668" w:rsidRPr="00E27531">
        <w:rPr>
          <w:rFonts w:ascii="Arial Narrow" w:hAnsi="Arial Narrow"/>
          <w:lang w:val="ru-RU"/>
        </w:rPr>
        <w:t>населенных пунктов</w:t>
      </w:r>
      <w:r w:rsidRPr="00E27531">
        <w:rPr>
          <w:rFonts w:ascii="Arial Narrow" w:hAnsi="Arial Narrow"/>
          <w:lang w:val="ru-RU"/>
        </w:rPr>
        <w:t>, парки, скверы общественного пользования и отдыха, объекты культурного назначения, территории предприятий, учреждений, места уличной торговли.</w:t>
      </w:r>
    </w:p>
    <w:p w:rsidR="00B20883" w:rsidRPr="00E27531" w:rsidRDefault="00B20883" w:rsidP="00D90123">
      <w:pPr>
        <w:pStyle w:val="a0"/>
        <w:rPr>
          <w:rFonts w:ascii="Arial Narrow" w:hAnsi="Arial Narrow"/>
          <w:lang w:val="ru-RU"/>
        </w:rPr>
      </w:pPr>
      <w:r w:rsidRPr="00E27531">
        <w:rPr>
          <w:rFonts w:ascii="Arial Narrow" w:hAnsi="Arial Narrow"/>
          <w:lang w:val="ru-RU"/>
        </w:rPr>
        <w:t>Организация системы современной санитарной очистки поселений включает: сбор и удаление ТБО, сбор и вывоз жидких отходов из неканализованных зданий, уборка территории от мусора, смета, снега, мытье усовершенствованных покрытий.</w:t>
      </w:r>
    </w:p>
    <w:p w:rsidR="00B20883" w:rsidRPr="00E27531" w:rsidRDefault="00B20883" w:rsidP="00F0020A">
      <w:pPr>
        <w:pStyle w:val="a0"/>
        <w:spacing w:before="120"/>
        <w:rPr>
          <w:rFonts w:ascii="Arial Narrow" w:hAnsi="Arial Narrow"/>
          <w:i/>
          <w:u w:val="single"/>
          <w:lang w:val="ru-RU"/>
        </w:rPr>
      </w:pPr>
      <w:r w:rsidRPr="00E27531">
        <w:rPr>
          <w:rFonts w:ascii="Arial Narrow" w:hAnsi="Arial Narrow"/>
          <w:i/>
          <w:u w:val="single"/>
          <w:lang w:val="ru-RU"/>
        </w:rPr>
        <w:t>Сбор и удаление ТБО</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Организация сбора и транспортировки бытовых отходов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входит в полномочия </w:t>
      </w:r>
      <w:r w:rsidR="0083186E" w:rsidRPr="00E27531">
        <w:rPr>
          <w:rFonts w:ascii="Arial Narrow" w:hAnsi="Arial Narrow"/>
          <w:lang w:val="ru-RU"/>
        </w:rPr>
        <w:t>администрации</w:t>
      </w:r>
      <w:r w:rsidRPr="00E27531">
        <w:rPr>
          <w:rFonts w:ascii="Arial Narrow" w:hAnsi="Arial Narrow"/>
          <w:lang w:val="ru-RU"/>
        </w:rPr>
        <w:t xml:space="preserve"> (ст.</w:t>
      </w:r>
      <w:r w:rsidR="0083186E" w:rsidRPr="00E27531">
        <w:rPr>
          <w:rFonts w:ascii="Arial Narrow" w:hAnsi="Arial Narrow"/>
          <w:lang w:val="ru-RU"/>
        </w:rPr>
        <w:t xml:space="preserve"> </w:t>
      </w:r>
      <w:r w:rsidRPr="00E27531">
        <w:rPr>
          <w:rFonts w:ascii="Arial Narrow" w:hAnsi="Arial Narrow"/>
          <w:lang w:val="ru-RU"/>
        </w:rPr>
        <w:t xml:space="preserve">7 </w:t>
      </w:r>
      <w:r w:rsidR="00082879" w:rsidRPr="00E27531">
        <w:rPr>
          <w:rFonts w:ascii="Arial Narrow" w:hAnsi="Arial Narrow"/>
          <w:lang w:val="ru-RU"/>
        </w:rPr>
        <w:t>Федерального закона</w:t>
      </w:r>
      <w:r w:rsidRPr="00E27531">
        <w:rPr>
          <w:rFonts w:ascii="Arial Narrow" w:hAnsi="Arial Narrow"/>
          <w:lang w:val="ru-RU"/>
        </w:rPr>
        <w:t xml:space="preserve"> </w:t>
      </w:r>
      <w:r w:rsidR="00DD25BE" w:rsidRPr="00E27531">
        <w:rPr>
          <w:rFonts w:ascii="Arial Narrow" w:hAnsi="Arial Narrow"/>
          <w:lang w:val="ru-RU"/>
        </w:rPr>
        <w:t>«</w:t>
      </w:r>
      <w:r w:rsidRPr="00E27531">
        <w:rPr>
          <w:rFonts w:ascii="Arial Narrow" w:hAnsi="Arial Narrow"/>
          <w:lang w:val="ru-RU"/>
        </w:rPr>
        <w:t>Об охране окружающей среды</w:t>
      </w:r>
      <w:r w:rsidR="00DD25BE" w:rsidRPr="00E27531">
        <w:rPr>
          <w:rFonts w:ascii="Arial Narrow" w:hAnsi="Arial Narrow"/>
          <w:lang w:val="ru-RU"/>
        </w:rPr>
        <w:t>»</w:t>
      </w:r>
      <w:r w:rsidRPr="00E27531">
        <w:rPr>
          <w:rFonts w:ascii="Arial Narrow" w:hAnsi="Arial Narrow"/>
          <w:lang w:val="ru-RU"/>
        </w:rPr>
        <w:t xml:space="preserve"> от 10.01.2002 </w:t>
      </w:r>
      <w:r w:rsidR="00C025DF" w:rsidRPr="00E27531">
        <w:rPr>
          <w:rFonts w:ascii="Arial Narrow" w:hAnsi="Arial Narrow"/>
          <w:lang w:val="ru-RU"/>
        </w:rPr>
        <w:t xml:space="preserve">№ 7-ФЗ </w:t>
      </w:r>
      <w:r w:rsidRPr="00E27531">
        <w:rPr>
          <w:rFonts w:ascii="Arial Narrow" w:hAnsi="Arial Narrow"/>
          <w:lang w:val="ru-RU"/>
        </w:rPr>
        <w:t>(</w:t>
      </w:r>
      <w:r w:rsidR="0083186E" w:rsidRPr="00E27531">
        <w:rPr>
          <w:rFonts w:ascii="Arial Narrow" w:hAnsi="Arial Narrow"/>
          <w:lang w:val="ru-RU"/>
        </w:rPr>
        <w:t>ред</w:t>
      </w:r>
      <w:r w:rsidRPr="00E27531">
        <w:rPr>
          <w:rFonts w:ascii="Arial Narrow" w:hAnsi="Arial Narrow"/>
          <w:lang w:val="ru-RU"/>
        </w:rPr>
        <w:t xml:space="preserve">. от </w:t>
      </w:r>
      <w:r w:rsidR="00C025DF" w:rsidRPr="00E27531">
        <w:rPr>
          <w:rFonts w:ascii="Arial Narrow" w:hAnsi="Arial Narrow"/>
          <w:lang w:val="ru-RU"/>
        </w:rPr>
        <w:t>28.12</w:t>
      </w:r>
      <w:r w:rsidR="0083186E" w:rsidRPr="00E27531">
        <w:rPr>
          <w:rFonts w:ascii="Arial Narrow" w:hAnsi="Arial Narrow"/>
          <w:lang w:val="ru-RU"/>
        </w:rPr>
        <w:t>.2013</w:t>
      </w:r>
      <w:r w:rsidRPr="00E27531">
        <w:rPr>
          <w:rFonts w:ascii="Arial Narrow" w:hAnsi="Arial Narrow"/>
          <w:lang w:val="ru-RU"/>
        </w:rPr>
        <w:t xml:space="preserve">). </w:t>
      </w:r>
    </w:p>
    <w:p w:rsidR="00B20883" w:rsidRPr="00E27531" w:rsidRDefault="00B20883" w:rsidP="00D90123">
      <w:pPr>
        <w:pStyle w:val="a0"/>
        <w:rPr>
          <w:rFonts w:ascii="Arial Narrow" w:hAnsi="Arial Narrow"/>
          <w:lang w:val="ru-RU"/>
        </w:rPr>
      </w:pPr>
      <w:r w:rsidRPr="00E27531">
        <w:rPr>
          <w:rFonts w:ascii="Arial Narrow" w:hAnsi="Arial Narrow"/>
          <w:lang w:val="ru-RU"/>
        </w:rPr>
        <w:t>Ориентировочная удельная норма накопления бытовых отходов для неблагоустроенных жилых домов составляет 450</w:t>
      </w:r>
      <w:r w:rsidR="0083186E" w:rsidRPr="00E27531">
        <w:rPr>
          <w:rFonts w:ascii="Arial Narrow" w:hAnsi="Arial Narrow"/>
          <w:lang w:val="ru-RU"/>
        </w:rPr>
        <w:t xml:space="preserve"> </w:t>
      </w:r>
      <w:r w:rsidRPr="00E27531">
        <w:rPr>
          <w:rFonts w:ascii="Arial Narrow" w:hAnsi="Arial Narrow"/>
          <w:lang w:val="ru-RU"/>
        </w:rPr>
        <w:t xml:space="preserve">кг/год (1,5 куб.м/год). </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Систему сбора и удаления твердых бытовых отходов с территории населенных пунктов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рекомендуется производить по следующей схеме:</w:t>
      </w:r>
    </w:p>
    <w:p w:rsidR="00B20883" w:rsidRPr="00E27531" w:rsidRDefault="00B20883" w:rsidP="00D90123">
      <w:pPr>
        <w:pStyle w:val="a0"/>
        <w:rPr>
          <w:rFonts w:ascii="Arial Narrow" w:hAnsi="Arial Narrow"/>
          <w:lang w:val="ru-RU"/>
        </w:rPr>
      </w:pPr>
      <w:r w:rsidRPr="00E27531">
        <w:rPr>
          <w:rFonts w:ascii="Arial Narrow" w:hAnsi="Arial Narrow"/>
          <w:lang w:val="ru-RU"/>
        </w:rPr>
        <w:t>1</w:t>
      </w:r>
      <w:r w:rsidR="004D6668" w:rsidRPr="00E27531">
        <w:rPr>
          <w:rFonts w:ascii="Arial Narrow" w:hAnsi="Arial Narrow"/>
          <w:lang w:val="ru-RU"/>
        </w:rPr>
        <w:t>.</w:t>
      </w:r>
      <w:r w:rsidRPr="00E27531">
        <w:rPr>
          <w:rFonts w:ascii="Arial Narrow" w:hAnsi="Arial Narrow"/>
          <w:lang w:val="ru-RU"/>
        </w:rPr>
        <w:t xml:space="preserve"> На территории </w:t>
      </w:r>
      <w:r w:rsidR="00DF13DB" w:rsidRPr="00E27531">
        <w:rPr>
          <w:rFonts w:ascii="Arial Narrow" w:hAnsi="Arial Narrow"/>
          <w:lang w:val="ru-RU"/>
        </w:rPr>
        <w:t>малоэтажной</w:t>
      </w:r>
      <w:r w:rsidRPr="00E27531">
        <w:rPr>
          <w:rFonts w:ascii="Arial Narrow" w:hAnsi="Arial Narrow"/>
          <w:lang w:val="ru-RU"/>
        </w:rPr>
        <w:t xml:space="preserve"> застройки рекомендуется организовать проезд спецавтотранспорта по утвержденному маршруту и расписанию с небольшими остановками в определенных местах (перекрестках) с целью сбора бытовых отходов у населения в мусоросборниках одноразового использования (бумажные, картонные, полиэтиленовые мешки). Этот метод позволяет сократить расходы на организацию стационарных мест временного хранения ТБО.</w:t>
      </w:r>
    </w:p>
    <w:p w:rsidR="00B20883" w:rsidRPr="00E27531" w:rsidRDefault="00B20883" w:rsidP="00D90123">
      <w:pPr>
        <w:pStyle w:val="a0"/>
        <w:rPr>
          <w:rFonts w:ascii="Arial Narrow" w:hAnsi="Arial Narrow"/>
          <w:lang w:val="ru-RU"/>
        </w:rPr>
      </w:pPr>
      <w:r w:rsidRPr="00E27531">
        <w:rPr>
          <w:rFonts w:ascii="Arial Narrow" w:hAnsi="Arial Narrow"/>
          <w:lang w:val="ru-RU"/>
        </w:rPr>
        <w:t>2</w:t>
      </w:r>
      <w:r w:rsidR="004D6668" w:rsidRPr="00E27531">
        <w:rPr>
          <w:rFonts w:ascii="Arial Narrow" w:hAnsi="Arial Narrow"/>
          <w:lang w:val="ru-RU"/>
        </w:rPr>
        <w:t>.</w:t>
      </w:r>
      <w:r w:rsidRPr="00E27531">
        <w:rPr>
          <w:rFonts w:ascii="Arial Narrow" w:hAnsi="Arial Narrow"/>
          <w:lang w:val="ru-RU"/>
        </w:rPr>
        <w:t xml:space="preserve"> Для крупногабаритных отходов устанавливать бункеры-накопители на площадке с твердым покрытием в непосредственной близости от дороги.</w:t>
      </w:r>
    </w:p>
    <w:p w:rsidR="00B20883" w:rsidRPr="00E27531" w:rsidRDefault="00B20883" w:rsidP="00D90123">
      <w:pPr>
        <w:pStyle w:val="a0"/>
        <w:rPr>
          <w:rFonts w:ascii="Arial Narrow" w:hAnsi="Arial Narrow"/>
          <w:lang w:val="ru-RU"/>
        </w:rPr>
      </w:pPr>
      <w:r w:rsidRPr="00E27531">
        <w:rPr>
          <w:rFonts w:ascii="Arial Narrow" w:hAnsi="Arial Narrow"/>
          <w:lang w:val="ru-RU"/>
        </w:rPr>
        <w:t>Для контейнеров должны выделяться специальные площади на территориях домовладений, объектов культурно-бытового, производственного и другого назначения, которые должны быть заасфальтированы и освещены, иметь устройства для стока воды, удобны для подъезда транспорта и подхода жителей. Места размещения контейнеров должны быть намечены с учетом соблюдения расстояния до окон жилых и общественных зданий не менее 20</w:t>
      </w:r>
      <w:r w:rsidR="00DF13DB" w:rsidRPr="00E27531">
        <w:rPr>
          <w:rFonts w:ascii="Arial Narrow" w:hAnsi="Arial Narrow"/>
          <w:lang w:val="ru-RU"/>
        </w:rPr>
        <w:t xml:space="preserve"> </w:t>
      </w:r>
      <w:r w:rsidRPr="00E27531">
        <w:rPr>
          <w:rFonts w:ascii="Arial Narrow" w:hAnsi="Arial Narrow"/>
          <w:lang w:val="ru-RU"/>
        </w:rPr>
        <w:t>м и не более 100</w:t>
      </w:r>
      <w:r w:rsidR="00DF13DB" w:rsidRPr="00E27531">
        <w:rPr>
          <w:rFonts w:ascii="Arial Narrow" w:hAnsi="Arial Narrow"/>
          <w:lang w:val="ru-RU"/>
        </w:rPr>
        <w:t xml:space="preserve"> </w:t>
      </w:r>
      <w:r w:rsidRPr="00E27531">
        <w:rPr>
          <w:rFonts w:ascii="Arial Narrow" w:hAnsi="Arial Narrow"/>
          <w:lang w:val="ru-RU"/>
        </w:rPr>
        <w:t>м соответственно.</w:t>
      </w:r>
    </w:p>
    <w:p w:rsidR="00B20883" w:rsidRPr="00E27531" w:rsidRDefault="00B20883" w:rsidP="00D90123">
      <w:pPr>
        <w:pStyle w:val="a0"/>
        <w:rPr>
          <w:rFonts w:ascii="Arial Narrow" w:hAnsi="Arial Narrow"/>
          <w:lang w:val="ru-RU"/>
        </w:rPr>
      </w:pPr>
      <w:r w:rsidRPr="00E27531">
        <w:rPr>
          <w:rFonts w:ascii="Arial Narrow" w:hAnsi="Arial Narrow"/>
          <w:lang w:val="ru-RU"/>
        </w:rPr>
        <w:t>Размещение мест временного хранения отходов, особенно на жилой территории, следует согласовывать с районным архитектором и районной санэпидстанцией.</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Срок хранения ТБО в холодное время (при температуре -5 и ниже) составляет не более 3 суток, в теплое время (при плюсовой температуре свыше +5) не более одних суток (ежедневный вывоз). Пищевые отходы летом вывозятся ежедневно, а при минусовой температуре через день (СанПиН 42-128-4690-88 </w:t>
      </w:r>
      <w:r w:rsidR="00DD25BE" w:rsidRPr="00E27531">
        <w:rPr>
          <w:rFonts w:ascii="Arial Narrow" w:hAnsi="Arial Narrow"/>
          <w:lang w:val="ru-RU"/>
        </w:rPr>
        <w:t>«</w:t>
      </w:r>
      <w:r w:rsidRPr="00E27531">
        <w:rPr>
          <w:rFonts w:ascii="Arial Narrow" w:hAnsi="Arial Narrow"/>
          <w:lang w:val="ru-RU"/>
        </w:rPr>
        <w:t>Санитарные правила содержания территории населенных мест</w:t>
      </w:r>
      <w:r w:rsidR="00DD25BE" w:rsidRPr="00E27531">
        <w:rPr>
          <w:rFonts w:ascii="Arial Narrow" w:hAnsi="Arial Narrow"/>
          <w:lang w:val="ru-RU"/>
        </w:rPr>
        <w:t>»</w:t>
      </w:r>
      <w:r w:rsidRPr="00E27531">
        <w:rPr>
          <w:rFonts w:ascii="Arial Narrow" w:hAnsi="Arial Narrow"/>
          <w:lang w:val="ru-RU"/>
        </w:rPr>
        <w:t>).</w:t>
      </w:r>
    </w:p>
    <w:p w:rsidR="00B20883" w:rsidRPr="00E27531" w:rsidRDefault="00B20883" w:rsidP="00D90123">
      <w:pPr>
        <w:pStyle w:val="a0"/>
        <w:rPr>
          <w:rFonts w:ascii="Arial Narrow" w:hAnsi="Arial Narrow"/>
          <w:lang w:val="ru-RU"/>
        </w:rPr>
      </w:pPr>
      <w:r w:rsidRPr="00E27531">
        <w:rPr>
          <w:rFonts w:ascii="Arial Narrow" w:hAnsi="Arial Narrow"/>
          <w:lang w:val="ru-RU"/>
        </w:rPr>
        <w:t>Согласно Концепции обращения с твердыми бытовыми отходами в России (РОССТРОЙ РФ 1999</w:t>
      </w:r>
      <w:r w:rsidR="004D6668" w:rsidRPr="00E27531">
        <w:rPr>
          <w:rFonts w:ascii="Arial Narrow" w:hAnsi="Arial Narrow"/>
          <w:lang w:val="ru-RU"/>
        </w:rPr>
        <w:t xml:space="preserve"> </w:t>
      </w:r>
      <w:r w:rsidRPr="00E27531">
        <w:rPr>
          <w:rFonts w:ascii="Arial Narrow" w:hAnsi="Arial Narrow"/>
          <w:lang w:val="ru-RU"/>
        </w:rPr>
        <w:t xml:space="preserve">года), политика в сфере управления бытовыми отходами главным образом должна быть ориентирована на снижение количества образующихся отходов и на развитие методов их максимального использования, т.е. </w:t>
      </w:r>
      <w:r w:rsidRPr="00E27531">
        <w:rPr>
          <w:rFonts w:ascii="Arial Narrow" w:hAnsi="Arial Narrow"/>
          <w:lang w:val="ru-RU"/>
        </w:rPr>
        <w:lastRenderedPageBreak/>
        <w:t xml:space="preserve">предусматривается внедрение максимального использования селективного сбора ТБО и пунктов приема вторичного сырья с целью получения вторичных ресурсов и сокращения объема обезвреживаемых отходов. </w:t>
      </w:r>
    </w:p>
    <w:p w:rsidR="00B20883" w:rsidRPr="00E27531" w:rsidRDefault="00B20883" w:rsidP="00DF13DB">
      <w:pPr>
        <w:pStyle w:val="a0"/>
        <w:spacing w:before="120"/>
        <w:rPr>
          <w:rFonts w:ascii="Arial Narrow" w:hAnsi="Arial Narrow"/>
          <w:i/>
          <w:u w:val="single"/>
          <w:lang w:val="ru-RU"/>
        </w:rPr>
      </w:pPr>
      <w:r w:rsidRPr="00E27531">
        <w:rPr>
          <w:rFonts w:ascii="Arial Narrow" w:hAnsi="Arial Narrow"/>
          <w:i/>
          <w:u w:val="single"/>
          <w:lang w:val="ru-RU"/>
        </w:rPr>
        <w:t>Сбор и вывоз жидких отходов из неканализованных домовладений</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Жидкие отходы из неканализованных домовладений вывозятся ассенизационным вакуумным транспортом. Выгреб следует очищать по мере его заполнения, но не реже одного раза в полгода. </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Неканализованные уборные и выгребные ямы следует дезинфицировать растворами состава: хлорная известь (10%), гипохлорид натрия (3-5%), лизол (5%), нафтализол (10%), креолин (5%), метасиликат натрия (10%). Время контакта не менее 2 мин. согласно СанПиН 42-128-4690-88 </w:t>
      </w:r>
      <w:r w:rsidR="00DD25BE" w:rsidRPr="00E27531">
        <w:rPr>
          <w:rFonts w:ascii="Arial Narrow" w:hAnsi="Arial Narrow"/>
          <w:lang w:val="ru-RU"/>
        </w:rPr>
        <w:t>«</w:t>
      </w:r>
      <w:r w:rsidRPr="00E27531">
        <w:rPr>
          <w:rFonts w:ascii="Arial Narrow" w:hAnsi="Arial Narrow"/>
          <w:lang w:val="ru-RU"/>
        </w:rPr>
        <w:t>Санитарные правила содержания территории населенных мест</w:t>
      </w:r>
      <w:r w:rsidR="00DD25BE" w:rsidRPr="00E27531">
        <w:rPr>
          <w:rFonts w:ascii="Arial Narrow" w:hAnsi="Arial Narrow"/>
          <w:lang w:val="ru-RU"/>
        </w:rPr>
        <w:t>»</w:t>
      </w:r>
      <w:r w:rsidRPr="00E27531">
        <w:rPr>
          <w:rFonts w:ascii="Arial Narrow" w:hAnsi="Arial Narrow"/>
          <w:lang w:val="ru-RU"/>
        </w:rPr>
        <w:t>.</w:t>
      </w:r>
    </w:p>
    <w:p w:rsidR="00B20883" w:rsidRPr="00E27531" w:rsidRDefault="00B20883" w:rsidP="005107F5">
      <w:pPr>
        <w:pStyle w:val="a0"/>
        <w:spacing w:before="120"/>
        <w:rPr>
          <w:rFonts w:ascii="Arial Narrow" w:hAnsi="Arial Narrow"/>
          <w:i/>
          <w:u w:val="single"/>
          <w:lang w:val="ru-RU"/>
        </w:rPr>
      </w:pPr>
      <w:r w:rsidRPr="00E27531">
        <w:rPr>
          <w:rFonts w:ascii="Arial Narrow" w:hAnsi="Arial Narrow"/>
          <w:i/>
          <w:u w:val="single"/>
          <w:lang w:val="ru-RU"/>
        </w:rPr>
        <w:t>Уборка территории и мытье усовершенствованных покрытий</w:t>
      </w:r>
    </w:p>
    <w:p w:rsidR="00B20883" w:rsidRPr="00E27531" w:rsidRDefault="00B20883" w:rsidP="00D90123">
      <w:pPr>
        <w:pStyle w:val="a0"/>
        <w:rPr>
          <w:rFonts w:ascii="Arial Narrow" w:hAnsi="Arial Narrow"/>
          <w:lang w:val="ru-RU"/>
        </w:rPr>
      </w:pPr>
      <w:r w:rsidRPr="00E27531">
        <w:rPr>
          <w:rFonts w:ascii="Arial Narrow" w:hAnsi="Arial Narrow"/>
          <w:lang w:val="ru-RU"/>
        </w:rPr>
        <w:t>Необходи</w:t>
      </w:r>
      <w:r w:rsidR="00F0037F"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 xml:space="preserve">организовать планово-регулярную механизированную уборку усовершенствованных покрытий в летнее и зимнее время. Механизированная уборка территорий является одной из важных и сложных задач охраны окружающей среды. Летняя уборка предусматривает подметание, мойку и полив покрытий, уборку зеленых зон, очистку прибрежной зеленой полосы с последующим вывозом отхода и смета на полигон. </w:t>
      </w:r>
    </w:p>
    <w:p w:rsidR="00B20883" w:rsidRPr="00E27531" w:rsidRDefault="00B20883" w:rsidP="00D90123">
      <w:pPr>
        <w:pStyle w:val="a0"/>
        <w:rPr>
          <w:rFonts w:ascii="Arial Narrow" w:hAnsi="Arial Narrow"/>
          <w:lang w:val="ru-RU"/>
        </w:rPr>
      </w:pPr>
      <w:r w:rsidRPr="00E27531">
        <w:rPr>
          <w:rFonts w:ascii="Arial Narrow" w:hAnsi="Arial Narrow"/>
          <w:lang w:val="ru-RU"/>
        </w:rPr>
        <w:t>Зимняя уборка предусматривает очистку покрытий от снега, вывоз его и складирование на снеговой свалке, борьба с гололедом, предотвращение снежно-ледяных образований. В качестве основного технологического приема утилизации снега принято размещение снега на снегосвалке. Территория снеговой свалки должна быть обустроена в соответствии с современными требованиями – предусматривается площадка с водопроницаемым основанием, обвалованная по периметру.</w:t>
      </w:r>
    </w:p>
    <w:p w:rsidR="00B20883" w:rsidRPr="00E27531" w:rsidRDefault="00B20883" w:rsidP="005C6A41">
      <w:pPr>
        <w:pStyle w:val="2"/>
      </w:pPr>
      <w:bookmarkStart w:id="162" w:name="_Toc370201528"/>
      <w:bookmarkStart w:id="163" w:name="_Toc217298937"/>
      <w:r w:rsidRPr="00E27531">
        <w:t>9.5.5. Охрана окружающей среды при обращении с отходами</w:t>
      </w:r>
      <w:bookmarkEnd w:id="162"/>
      <w:bookmarkEnd w:id="163"/>
    </w:p>
    <w:p w:rsidR="00B20883" w:rsidRPr="00E27531" w:rsidRDefault="00B20883" w:rsidP="00B20883">
      <w:pPr>
        <w:pStyle w:val="a0"/>
        <w:rPr>
          <w:rFonts w:ascii="Arial Narrow" w:hAnsi="Arial Narrow"/>
          <w:lang w:val="ru-RU"/>
        </w:rPr>
      </w:pPr>
      <w:r w:rsidRPr="00E27531">
        <w:rPr>
          <w:rFonts w:ascii="Arial Narrow" w:hAnsi="Arial Narrow"/>
          <w:lang w:val="ru-RU"/>
        </w:rPr>
        <w:t xml:space="preserve">Основными направлениями в решении проблем управления отходами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DF13DB" w:rsidRPr="00E27531">
        <w:rPr>
          <w:rFonts w:ascii="Arial Narrow" w:hAnsi="Arial Narrow"/>
          <w:lang w:val="ru-RU"/>
        </w:rPr>
        <w:t xml:space="preserve"> </w:t>
      </w:r>
      <w:r w:rsidRPr="00E27531">
        <w:rPr>
          <w:rFonts w:ascii="Arial Narrow" w:hAnsi="Arial Narrow"/>
          <w:lang w:val="ru-RU"/>
        </w:rPr>
        <w:t>являются:</w:t>
      </w:r>
    </w:p>
    <w:p w:rsidR="00B20883" w:rsidRPr="00E27531" w:rsidRDefault="00B20883" w:rsidP="002B0723">
      <w:pPr>
        <w:pStyle w:val="a0"/>
        <w:numPr>
          <w:ilvl w:val="0"/>
          <w:numId w:val="19"/>
        </w:numPr>
        <w:rPr>
          <w:rFonts w:ascii="Arial Narrow" w:hAnsi="Arial Narrow"/>
          <w:lang w:val="ru-RU"/>
        </w:rPr>
      </w:pPr>
      <w:r w:rsidRPr="00E27531">
        <w:rPr>
          <w:rFonts w:ascii="Arial Narrow" w:hAnsi="Arial Narrow"/>
          <w:lang w:val="ru-RU"/>
        </w:rPr>
        <w:t>максимальное использование селективного сбора ТБО с целью получения вторичных ресурсов и сокращения объема обезвреживаемых отходов;</w:t>
      </w:r>
    </w:p>
    <w:p w:rsidR="00B20883" w:rsidRPr="00E27531" w:rsidRDefault="00B20883" w:rsidP="002B0723">
      <w:pPr>
        <w:pStyle w:val="a0"/>
        <w:numPr>
          <w:ilvl w:val="0"/>
          <w:numId w:val="19"/>
        </w:numPr>
        <w:rPr>
          <w:rFonts w:ascii="Arial Narrow" w:hAnsi="Arial Narrow"/>
          <w:lang w:val="ru-RU"/>
        </w:rPr>
      </w:pPr>
      <w:r w:rsidRPr="00E27531">
        <w:rPr>
          <w:rFonts w:ascii="Arial Narrow" w:hAnsi="Arial Narrow"/>
          <w:lang w:val="ru-RU"/>
        </w:rPr>
        <w:t>проведение рекультивации существующих мест складирования и утилизации твердых бытовых и биологических отходов;</w:t>
      </w:r>
    </w:p>
    <w:p w:rsidR="00B20883" w:rsidRPr="00E27531" w:rsidRDefault="00B20883" w:rsidP="002B0723">
      <w:pPr>
        <w:pStyle w:val="a0"/>
        <w:numPr>
          <w:ilvl w:val="0"/>
          <w:numId w:val="19"/>
        </w:numPr>
        <w:rPr>
          <w:rFonts w:ascii="Arial Narrow" w:hAnsi="Arial Narrow"/>
          <w:lang w:val="ru-RU"/>
        </w:rPr>
      </w:pPr>
      <w:r w:rsidRPr="00E27531">
        <w:rPr>
          <w:rFonts w:ascii="Arial Narrow" w:hAnsi="Arial Narrow"/>
          <w:lang w:val="ru-RU"/>
        </w:rPr>
        <w:t>строительство новых полигонов ТБО и новых скотомогильников, оборудованных биологическими камерами, в соответствии с санитарно-эпидемиологическими нормами и требованиями;</w:t>
      </w:r>
    </w:p>
    <w:p w:rsidR="00B20883" w:rsidRPr="00E27531" w:rsidRDefault="00B20883" w:rsidP="002B0723">
      <w:pPr>
        <w:pStyle w:val="a0"/>
        <w:numPr>
          <w:ilvl w:val="0"/>
          <w:numId w:val="19"/>
        </w:numPr>
        <w:rPr>
          <w:rFonts w:ascii="Arial Narrow" w:hAnsi="Arial Narrow"/>
          <w:lang w:val="ru-RU"/>
        </w:rPr>
      </w:pPr>
      <w:r w:rsidRPr="00E27531">
        <w:rPr>
          <w:rFonts w:ascii="Arial Narrow" w:hAnsi="Arial Narrow"/>
          <w:lang w:val="ru-RU"/>
        </w:rPr>
        <w:t>оптимальная эксплуатация существующих и вновь введенных полигонов ТБО с учетом последующей рекультивации территорий.</w:t>
      </w:r>
    </w:p>
    <w:p w:rsidR="00B20883" w:rsidRPr="00E27531" w:rsidRDefault="00B20883" w:rsidP="00D90123">
      <w:pPr>
        <w:pStyle w:val="a0"/>
        <w:rPr>
          <w:rFonts w:ascii="Arial Narrow" w:hAnsi="Arial Narrow"/>
          <w:lang w:val="ru-RU"/>
        </w:rPr>
      </w:pPr>
      <w:r w:rsidRPr="00E27531">
        <w:rPr>
          <w:rFonts w:ascii="Arial Narrow" w:hAnsi="Arial Narrow"/>
          <w:lang w:val="ru-RU"/>
        </w:rPr>
        <w:t>Старые и заполненные скотом</w:t>
      </w:r>
      <w:r w:rsidR="00DF13DB" w:rsidRPr="00E27531">
        <w:rPr>
          <w:rFonts w:ascii="Arial Narrow" w:hAnsi="Arial Narrow"/>
          <w:lang w:val="ru-RU"/>
        </w:rPr>
        <w:t>огильники подлежат консервации.</w:t>
      </w:r>
    </w:p>
    <w:p w:rsidR="00B20883" w:rsidRPr="00E27531" w:rsidRDefault="00B20883" w:rsidP="00D90123">
      <w:pPr>
        <w:pStyle w:val="a0"/>
        <w:rPr>
          <w:rFonts w:ascii="Arial Narrow" w:hAnsi="Arial Narrow"/>
          <w:lang w:val="ru-RU"/>
        </w:rPr>
      </w:pPr>
      <w:r w:rsidRPr="00E27531">
        <w:rPr>
          <w:rFonts w:ascii="Arial Narrow" w:hAnsi="Arial Narrow"/>
          <w:lang w:val="ru-RU"/>
        </w:rPr>
        <w:t xml:space="preserve">В соответствии со статьей 11 </w:t>
      </w:r>
      <w:r w:rsidR="0069442E" w:rsidRPr="00E27531">
        <w:rPr>
          <w:rFonts w:ascii="Arial Narrow" w:hAnsi="Arial Narrow"/>
          <w:lang w:val="ru-RU"/>
        </w:rPr>
        <w:t>Ф</w:t>
      </w:r>
      <w:r w:rsidRPr="00E27531">
        <w:rPr>
          <w:rFonts w:ascii="Arial Narrow" w:hAnsi="Arial Narrow"/>
          <w:lang w:val="ru-RU"/>
        </w:rPr>
        <w:t xml:space="preserve">едерального закона </w:t>
      </w:r>
      <w:r w:rsidR="0069442E" w:rsidRPr="00E27531">
        <w:rPr>
          <w:rFonts w:ascii="Arial Narrow" w:hAnsi="Arial Narrow"/>
          <w:lang w:val="ru-RU"/>
        </w:rPr>
        <w:t xml:space="preserve">от 24.06.1998 </w:t>
      </w:r>
      <w:r w:rsidR="0043684A" w:rsidRPr="00E27531">
        <w:rPr>
          <w:rFonts w:ascii="Arial Narrow" w:hAnsi="Arial Narrow"/>
          <w:lang w:val="ru-RU"/>
        </w:rPr>
        <w:t>№ </w:t>
      </w:r>
      <w:r w:rsidR="0069442E" w:rsidRPr="00E27531">
        <w:rPr>
          <w:rFonts w:ascii="Arial Narrow" w:hAnsi="Arial Narrow"/>
          <w:lang w:val="ru-RU"/>
        </w:rPr>
        <w:t xml:space="preserve">89-ФЗ </w:t>
      </w:r>
      <w:r w:rsidR="00DD25BE" w:rsidRPr="00E27531">
        <w:rPr>
          <w:rFonts w:ascii="Arial Narrow" w:hAnsi="Arial Narrow"/>
          <w:lang w:val="ru-RU"/>
        </w:rPr>
        <w:t>«</w:t>
      </w:r>
      <w:r w:rsidRPr="00E27531">
        <w:rPr>
          <w:rFonts w:ascii="Arial Narrow" w:hAnsi="Arial Narrow"/>
          <w:lang w:val="ru-RU"/>
        </w:rPr>
        <w:t>Об отходах производства и потребления</w:t>
      </w:r>
      <w:r w:rsidR="00DD25BE" w:rsidRPr="00E27531">
        <w:rPr>
          <w:rFonts w:ascii="Arial Narrow" w:hAnsi="Arial Narrow"/>
          <w:lang w:val="ru-RU"/>
        </w:rPr>
        <w:t>»</w:t>
      </w:r>
      <w:r w:rsidR="0069442E" w:rsidRPr="00E27531">
        <w:rPr>
          <w:rFonts w:ascii="Arial Narrow" w:hAnsi="Arial Narrow"/>
          <w:lang w:val="ru-RU"/>
        </w:rPr>
        <w:t xml:space="preserve"> (ред. от 28.07.</w:t>
      </w:r>
      <w:r w:rsidR="005C6A41">
        <w:rPr>
          <w:rFonts w:ascii="Arial Narrow" w:hAnsi="Arial Narrow"/>
          <w:lang w:val="ru-RU"/>
        </w:rPr>
        <w:t>2025</w:t>
      </w:r>
      <w:r w:rsidR="0069442E" w:rsidRPr="00E27531">
        <w:rPr>
          <w:rFonts w:ascii="Arial Narrow" w:hAnsi="Arial Narrow"/>
          <w:lang w:val="ru-RU"/>
        </w:rPr>
        <w:t>)</w:t>
      </w:r>
      <w:r w:rsidRPr="00E27531">
        <w:rPr>
          <w:rFonts w:ascii="Arial Narrow" w:hAnsi="Arial Narrow"/>
          <w:lang w:val="ru-RU"/>
        </w:rPr>
        <w:t xml:space="preserve"> индивидуальные предприниматели и юридические лица при эксплуатации предприятий, зданий, строений, сооружений и иных объектов, связанных с обращением с отходами, обязаны:</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t>соблюдать экологические, санитарные и иные требования, установленные законодательством РФ в области охраны окружающей среды и здоровья человека;</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t>разрабатывать проекты нормативов образования отходов и лимитов на размещение отходов в целях уменьшения количества их образования;</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t>внедрять малоотходные технологии на основе новейших научно-технических достижений;</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t>проводить инвентаризацию отходов и объектов их размещения;</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t>проводить мониторинг состояния и загрязнения окружающей среды на территориях объектов размещения отходов;</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t>предоставлять в установленном порядке необходимую информацию в области обращения с отходами;</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t>соблюдать требования предупреждения аварий, связанных с обращением с отходами, и принимать неотложные меры по их ликвидации;</w:t>
      </w:r>
    </w:p>
    <w:p w:rsidR="0069442E" w:rsidRPr="00E27531" w:rsidRDefault="0069442E" w:rsidP="002B0723">
      <w:pPr>
        <w:pStyle w:val="a0"/>
        <w:numPr>
          <w:ilvl w:val="0"/>
          <w:numId w:val="20"/>
        </w:numPr>
        <w:rPr>
          <w:rFonts w:ascii="Arial Narrow" w:hAnsi="Arial Narrow"/>
          <w:lang w:val="ru-RU"/>
        </w:rPr>
      </w:pPr>
      <w:r w:rsidRPr="00E27531">
        <w:rPr>
          <w:rFonts w:ascii="Arial Narrow" w:hAnsi="Arial Narrow"/>
          <w:lang w:val="ru-RU"/>
        </w:rPr>
        <w:lastRenderedPageBreak/>
        <w:t>в случае возникновения или угрозы аварий, связанных с обращением с отходами, которые наносят или могут нанести ущерб окружающей среде, здоровью или имуществу физических лиц либо имуществу юридических лиц, немедленно информировать об этом федеральные органы исполнительной власти в области обращения с отходами, органы исполнительной власти субъектов РФ, органы местного самоуправления.</w:t>
      </w:r>
    </w:p>
    <w:p w:rsidR="00687006" w:rsidRPr="006C749E" w:rsidRDefault="00B20883" w:rsidP="008F0762">
      <w:pPr>
        <w:pStyle w:val="a0"/>
        <w:spacing w:after="240"/>
        <w:rPr>
          <w:rFonts w:ascii="Arial Narrow" w:eastAsiaTheme="majorEastAsia" w:hAnsi="Arial Narrow"/>
          <w:b/>
          <w:bCs/>
          <w:caps/>
          <w:lang w:val="ru-RU"/>
        </w:rPr>
      </w:pPr>
      <w:r w:rsidRPr="00E27531">
        <w:rPr>
          <w:rFonts w:ascii="Arial Narrow" w:hAnsi="Arial Narrow"/>
          <w:lang w:val="ru-RU"/>
        </w:rPr>
        <w:t xml:space="preserve">Реализация представленного комплекса мер планировочного и организационного характера позволит восстановить экологическое равновесие и улучшить санитарные и экологические параметры окружающей среды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bookmarkStart w:id="164" w:name="_Toc312530923"/>
      <w:bookmarkStart w:id="165" w:name="_Toc370201530"/>
      <w:bookmarkStart w:id="166" w:name="_Toc270950871"/>
      <w:bookmarkStart w:id="167" w:name="_Toc312530937"/>
    </w:p>
    <w:p w:rsidR="00B20883" w:rsidRPr="00E27531" w:rsidRDefault="00B20883" w:rsidP="00D90123">
      <w:pPr>
        <w:pStyle w:val="1"/>
        <w:rPr>
          <w:rFonts w:ascii="Arial Narrow" w:hAnsi="Arial Narrow" w:cs="Times New Roman"/>
          <w:szCs w:val="24"/>
        </w:rPr>
      </w:pPr>
      <w:bookmarkStart w:id="168" w:name="_Toc217298938"/>
      <w:r w:rsidRPr="00E27531">
        <w:rPr>
          <w:rFonts w:ascii="Arial Narrow" w:hAnsi="Arial Narrow" w:cs="Times New Roman"/>
          <w:szCs w:val="24"/>
        </w:rPr>
        <w:t>10. Система обслуживания населения</w:t>
      </w:r>
      <w:bookmarkEnd w:id="164"/>
      <w:bookmarkEnd w:id="165"/>
      <w:bookmarkEnd w:id="168"/>
    </w:p>
    <w:p w:rsidR="00B20883" w:rsidRPr="00E27531" w:rsidRDefault="00B20883" w:rsidP="00D528A2">
      <w:pPr>
        <w:pStyle w:val="2"/>
        <w:rPr>
          <w:rFonts w:cs="Times New Roman"/>
          <w:szCs w:val="24"/>
        </w:rPr>
      </w:pPr>
      <w:bookmarkStart w:id="169" w:name="_Toc312530924"/>
      <w:bookmarkStart w:id="170" w:name="_Toc370201531"/>
      <w:bookmarkStart w:id="171" w:name="_Toc217298939"/>
      <w:r w:rsidRPr="00E27531">
        <w:rPr>
          <w:rFonts w:cs="Times New Roman"/>
          <w:szCs w:val="24"/>
        </w:rPr>
        <w:t>10.1 Учреждения образования</w:t>
      </w:r>
      <w:bookmarkEnd w:id="169"/>
      <w:bookmarkEnd w:id="170"/>
      <w:bookmarkEnd w:id="171"/>
    </w:p>
    <w:p w:rsidR="00B20883" w:rsidRPr="00E27531" w:rsidRDefault="00B20883" w:rsidP="00D90123">
      <w:pPr>
        <w:pStyle w:val="a0"/>
        <w:rPr>
          <w:rFonts w:ascii="Arial Narrow" w:eastAsia="Lucida Sans Unicode" w:hAnsi="Arial Narrow"/>
          <w:lang w:val="ru-RU"/>
        </w:rPr>
      </w:pPr>
      <w:r w:rsidRPr="00E27531">
        <w:rPr>
          <w:rFonts w:ascii="Arial Narrow" w:hAnsi="Arial Narrow"/>
          <w:lang w:val="ru-RU"/>
        </w:rPr>
        <w:t>К минимально необходимым населению, нормируемым объектам образования относятся детские дошкольные учреждения и общеобразовательные школы (повседневный уровень), объекты начального профессионального и средне</w:t>
      </w:r>
      <w:r w:rsidR="00481479" w:rsidRPr="00E27531">
        <w:rPr>
          <w:rFonts w:ascii="Arial Narrow" w:hAnsi="Arial Narrow"/>
          <w:lang w:val="ru-RU"/>
        </w:rPr>
        <w:t xml:space="preserve">го </w:t>
      </w:r>
      <w:r w:rsidRPr="00E27531">
        <w:rPr>
          <w:rFonts w:ascii="Arial Narrow" w:hAnsi="Arial Narrow"/>
          <w:lang w:val="ru-RU"/>
        </w:rPr>
        <w:t xml:space="preserve">специального образования (периодический уровень). </w:t>
      </w:r>
    </w:p>
    <w:p w:rsidR="002027B8" w:rsidRPr="00E27531" w:rsidRDefault="00B20883" w:rsidP="00D90123">
      <w:pPr>
        <w:pStyle w:val="a0"/>
        <w:rPr>
          <w:rFonts w:ascii="Arial Narrow" w:eastAsia="Lucida Sans Unicode" w:hAnsi="Arial Narrow"/>
          <w:lang w:val="ru-RU"/>
        </w:rPr>
      </w:pPr>
      <w:r w:rsidRPr="00E27531">
        <w:rPr>
          <w:rFonts w:ascii="Arial Narrow" w:eastAsia="Lucida Sans Unicode" w:hAnsi="Arial Narrow"/>
          <w:lang w:val="ru-RU"/>
        </w:rPr>
        <w:t xml:space="preserve">Для дошкольных учреждений принят радиус доступности – </w:t>
      </w:r>
      <w:smartTag w:uri="urn:schemas-microsoft-com:office:smarttags" w:element="metricconverter">
        <w:smartTagPr>
          <w:attr w:name="ProductID" w:val="500 м"/>
        </w:smartTagPr>
        <w:r w:rsidRPr="00E27531">
          <w:rPr>
            <w:rFonts w:ascii="Arial Narrow" w:eastAsia="Lucida Sans Unicode" w:hAnsi="Arial Narrow"/>
            <w:lang w:val="ru-RU"/>
          </w:rPr>
          <w:t>500 м</w:t>
        </w:r>
      </w:smartTag>
      <w:r w:rsidRPr="00E27531">
        <w:rPr>
          <w:rFonts w:ascii="Arial Narrow" w:eastAsia="Lucida Sans Unicode" w:hAnsi="Arial Narrow"/>
          <w:lang w:val="ru-RU"/>
        </w:rPr>
        <w:t xml:space="preserve">. </w:t>
      </w:r>
    </w:p>
    <w:p w:rsidR="00B20883" w:rsidRPr="00E27531" w:rsidRDefault="00B20883" w:rsidP="00D90123">
      <w:pPr>
        <w:pStyle w:val="a0"/>
        <w:rPr>
          <w:rFonts w:ascii="Arial Narrow" w:hAnsi="Arial Narrow"/>
          <w:lang w:val="ru-RU"/>
        </w:rPr>
      </w:pPr>
      <w:r w:rsidRPr="00E27531">
        <w:rPr>
          <w:rFonts w:ascii="Arial Narrow" w:eastAsia="Lucida Sans Unicode" w:hAnsi="Arial Narrow"/>
          <w:lang w:val="ru-RU"/>
        </w:rPr>
        <w:t xml:space="preserve">Для школ радиус доступности принят – </w:t>
      </w:r>
      <w:smartTag w:uri="urn:schemas-microsoft-com:office:smarttags" w:element="metricconverter">
        <w:smartTagPr>
          <w:attr w:name="ProductID" w:val="4 км"/>
        </w:smartTagPr>
        <w:r w:rsidRPr="00E27531">
          <w:rPr>
            <w:rFonts w:ascii="Arial Narrow" w:eastAsia="Lucida Sans Unicode" w:hAnsi="Arial Narrow"/>
            <w:lang w:val="ru-RU"/>
          </w:rPr>
          <w:t>4 км</w:t>
        </w:r>
      </w:smartTag>
      <w:r w:rsidRPr="00E27531">
        <w:rPr>
          <w:rFonts w:ascii="Arial Narrow" w:eastAsia="Lucida Sans Unicode" w:hAnsi="Arial Narrow"/>
          <w:lang w:val="ru-RU"/>
        </w:rPr>
        <w:t xml:space="preserve"> (в соответствии с </w:t>
      </w:r>
      <w:r w:rsidRPr="00E27531">
        <w:rPr>
          <w:rFonts w:ascii="Arial Narrow" w:hAnsi="Arial Narrow"/>
          <w:lang w:val="ru-RU"/>
        </w:rPr>
        <w:t xml:space="preserve">СанПиН 2.4.2.1178-02 </w:t>
      </w:r>
      <w:r w:rsidR="00DD25BE" w:rsidRPr="00E27531">
        <w:rPr>
          <w:rFonts w:ascii="Arial Narrow" w:hAnsi="Arial Narrow"/>
          <w:lang w:val="ru-RU"/>
        </w:rPr>
        <w:t>«</w:t>
      </w:r>
      <w:r w:rsidRPr="00E27531">
        <w:rPr>
          <w:rFonts w:ascii="Arial Narrow" w:hAnsi="Arial Narrow"/>
          <w:lang w:val="ru-RU"/>
        </w:rPr>
        <w:t>Гигиенические требования к условиям обучения в общеобразовательных учреждениях</w:t>
      </w:r>
      <w:r w:rsidR="00DD25BE" w:rsidRPr="00E27531">
        <w:rPr>
          <w:rFonts w:ascii="Arial Narrow" w:hAnsi="Arial Narrow"/>
          <w:lang w:val="ru-RU"/>
        </w:rPr>
        <w:t>»</w:t>
      </w:r>
      <w:r w:rsidRPr="00E27531">
        <w:rPr>
          <w:rFonts w:ascii="Arial Narrow" w:hAnsi="Arial Narrow"/>
          <w:lang w:val="ru-RU"/>
        </w:rPr>
        <w:t>).</w:t>
      </w:r>
    </w:p>
    <w:p w:rsidR="009774A2" w:rsidRPr="00E27531" w:rsidRDefault="009774A2" w:rsidP="005C6A41">
      <w:pPr>
        <w:pStyle w:val="2"/>
      </w:pPr>
      <w:bookmarkStart w:id="172" w:name="_Toc312530926"/>
      <w:bookmarkStart w:id="173" w:name="_Toc370201532"/>
      <w:bookmarkStart w:id="174" w:name="_Toc217298940"/>
      <w:r w:rsidRPr="00E27531">
        <w:t>10.1.1 Детское дошкольное образование</w:t>
      </w:r>
      <w:bookmarkEnd w:id="174"/>
    </w:p>
    <w:p w:rsidR="00990FAC" w:rsidRPr="00E27531" w:rsidRDefault="00990FAC" w:rsidP="00990FAC">
      <w:pPr>
        <w:pStyle w:val="a0"/>
        <w:rPr>
          <w:rFonts w:ascii="Arial Narrow" w:hAnsi="Arial Narrow"/>
          <w:lang w:val="ru-RU"/>
        </w:rPr>
      </w:pPr>
      <w:r w:rsidRPr="00E27531">
        <w:rPr>
          <w:rFonts w:ascii="Arial Narrow" w:hAnsi="Arial Narrow"/>
          <w:lang w:val="ru-RU"/>
        </w:rPr>
        <w:t xml:space="preserve">В пределах </w:t>
      </w:r>
      <w:r w:rsidR="0013369A" w:rsidRPr="00E27531">
        <w:rPr>
          <w:rFonts w:ascii="Arial Narrow" w:hAnsi="Arial Narrow"/>
          <w:lang w:val="ru-RU"/>
        </w:rPr>
        <w:t>МО</w:t>
      </w:r>
      <w:r w:rsidRPr="00E27531">
        <w:rPr>
          <w:rFonts w:ascii="Arial Narrow" w:hAnsi="Arial Narrow"/>
          <w:lang w:val="ru-RU"/>
        </w:rPr>
        <w:t xml:space="preserve"> Архиповский сельсовет детские дошкольные учреждения отсутствуют.</w:t>
      </w:r>
    </w:p>
    <w:p w:rsidR="009774A2" w:rsidRPr="00E27531" w:rsidRDefault="009774A2" w:rsidP="00990FAC">
      <w:pPr>
        <w:pStyle w:val="a0"/>
        <w:rPr>
          <w:rFonts w:ascii="Arial Narrow" w:hAnsi="Arial Narrow"/>
          <w:lang w:val="ru-RU"/>
        </w:rPr>
      </w:pPr>
      <w:r w:rsidRPr="00E27531">
        <w:rPr>
          <w:rFonts w:ascii="Arial Narrow" w:hAnsi="Arial Narrow"/>
          <w:lang w:val="ru-RU"/>
        </w:rPr>
        <w:t>Согласно региональным нормативам градостроительного проектирования Оренбургской области, рекомендуемая обеспеченность дошкольными учреждениями в сельских поселениях составляет 40-48 мест на 1000 жителей.</w:t>
      </w:r>
      <w:r w:rsidR="00990FAC" w:rsidRPr="00E27531">
        <w:rPr>
          <w:rFonts w:ascii="Arial Narrow" w:hAnsi="Arial Narrow"/>
          <w:lang w:val="ru-RU"/>
        </w:rPr>
        <w:t xml:space="preserve"> </w:t>
      </w:r>
      <w:r w:rsidRPr="00E27531">
        <w:rPr>
          <w:rFonts w:ascii="Arial Narrow" w:hAnsi="Arial Narrow"/>
          <w:lang w:val="ru-RU"/>
        </w:rPr>
        <w:t xml:space="preserve">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данная норма не соблюдается</w:t>
      </w:r>
      <w:r w:rsidR="00990FAC" w:rsidRPr="00E27531">
        <w:rPr>
          <w:rFonts w:ascii="Arial Narrow" w:hAnsi="Arial Narrow"/>
          <w:lang w:val="ru-RU"/>
        </w:rPr>
        <w:t xml:space="preserve">, что </w:t>
      </w:r>
      <w:r w:rsidRPr="00E27531">
        <w:rPr>
          <w:rFonts w:ascii="Arial Narrow" w:hAnsi="Arial Narrow"/>
          <w:lang w:val="ru-RU"/>
        </w:rPr>
        <w:t>свидетельствует о необходимости проектирования новых детских садов.</w:t>
      </w:r>
    </w:p>
    <w:p w:rsidR="00B20883" w:rsidRPr="00E27531" w:rsidRDefault="00B20883" w:rsidP="005C6A41">
      <w:pPr>
        <w:pStyle w:val="2"/>
      </w:pPr>
      <w:bookmarkStart w:id="175" w:name="_Toc217298941"/>
      <w:r w:rsidRPr="00E27531">
        <w:t>10.1.</w:t>
      </w:r>
      <w:r w:rsidR="009774A2" w:rsidRPr="00E27531">
        <w:t>2</w:t>
      </w:r>
      <w:r w:rsidRPr="00E27531">
        <w:t xml:space="preserve"> Общеобразовательные школы</w:t>
      </w:r>
      <w:bookmarkEnd w:id="172"/>
      <w:bookmarkEnd w:id="173"/>
      <w:bookmarkEnd w:id="175"/>
    </w:p>
    <w:p w:rsidR="00D63146" w:rsidRPr="00E27531" w:rsidRDefault="00D63146" w:rsidP="00D63146">
      <w:pPr>
        <w:pStyle w:val="a0"/>
        <w:rPr>
          <w:rFonts w:ascii="Arial Narrow" w:hAnsi="Arial Narrow"/>
          <w:lang w:val="ru-RU"/>
        </w:rPr>
      </w:pPr>
      <w:r w:rsidRPr="00E27531">
        <w:rPr>
          <w:rFonts w:ascii="Arial Narrow" w:hAnsi="Arial Narrow"/>
          <w:lang w:val="ru-RU"/>
        </w:rPr>
        <w:t xml:space="preserve">Сфера образования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целом соответствует требованиям и обеспечивает предоставление необходимых образовательных услуг.</w:t>
      </w:r>
    </w:p>
    <w:p w:rsidR="00D63146" w:rsidRPr="00E27531" w:rsidRDefault="00D63146" w:rsidP="00D63146">
      <w:pPr>
        <w:pStyle w:val="a0"/>
        <w:rPr>
          <w:rFonts w:ascii="Arial Narrow" w:hAnsi="Arial Narrow"/>
          <w:lang w:val="ru-RU"/>
        </w:rPr>
      </w:pPr>
      <w:r w:rsidRPr="00E27531">
        <w:rPr>
          <w:rFonts w:ascii="Arial Narrow" w:hAnsi="Arial Narrow"/>
          <w:lang w:val="ru-RU"/>
        </w:rPr>
        <w:t>Деятельность муниципальной системы образования строится в соответствии с нормативными документами федерального, регионального и районного уровн</w:t>
      </w:r>
      <w:r w:rsidR="002027B8" w:rsidRPr="00E27531">
        <w:rPr>
          <w:rFonts w:ascii="Arial Narrow" w:hAnsi="Arial Narrow"/>
          <w:lang w:val="ru-RU"/>
        </w:rPr>
        <w:t>ей</w:t>
      </w:r>
      <w:r w:rsidRPr="00E27531">
        <w:rPr>
          <w:rFonts w:ascii="Arial Narrow" w:hAnsi="Arial Narrow"/>
          <w:lang w:val="ru-RU"/>
        </w:rPr>
        <w:t>.</w:t>
      </w:r>
    </w:p>
    <w:p w:rsidR="00D63146" w:rsidRPr="00E27531" w:rsidRDefault="00D63146" w:rsidP="00D63146">
      <w:pPr>
        <w:pStyle w:val="a0"/>
        <w:rPr>
          <w:rFonts w:ascii="Arial Narrow" w:hAnsi="Arial Narrow"/>
          <w:lang w:val="ru-RU"/>
        </w:rPr>
      </w:pPr>
      <w:r w:rsidRPr="00E27531">
        <w:rPr>
          <w:rFonts w:ascii="Arial Narrow" w:hAnsi="Arial Narrow"/>
          <w:lang w:val="ru-RU"/>
        </w:rPr>
        <w:t xml:space="preserve">По состоянию на 01.01.2013 года образовательная сеть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представлена </w:t>
      </w:r>
      <w:r w:rsidR="009774A2" w:rsidRPr="00E27531">
        <w:rPr>
          <w:rFonts w:ascii="Arial Narrow" w:hAnsi="Arial Narrow"/>
          <w:lang w:val="ru-RU"/>
        </w:rPr>
        <w:t>одной школой: МБОУ «</w:t>
      </w:r>
      <w:r w:rsidR="00E56A1E" w:rsidRPr="00E27531">
        <w:rPr>
          <w:rFonts w:ascii="Arial Narrow" w:hAnsi="Arial Narrow"/>
          <w:lang w:val="ru-RU" w:eastAsia="ru-RU"/>
        </w:rPr>
        <w:t>Архиповская средняя общеобразовательная школа</w:t>
      </w:r>
      <w:r w:rsidR="009774A2" w:rsidRPr="00E27531">
        <w:rPr>
          <w:rFonts w:ascii="Arial Narrow" w:hAnsi="Arial Narrow"/>
          <w:lang w:val="ru-RU"/>
        </w:rPr>
        <w:t>».</w:t>
      </w:r>
    </w:p>
    <w:p w:rsidR="00D63146" w:rsidRPr="00E27531" w:rsidRDefault="00D63146" w:rsidP="00D63146">
      <w:pPr>
        <w:pStyle w:val="a0"/>
        <w:spacing w:before="120"/>
        <w:jc w:val="right"/>
        <w:outlineLvl w:val="0"/>
        <w:rPr>
          <w:rFonts w:ascii="Arial Narrow" w:hAnsi="Arial Narrow"/>
          <w:b/>
          <w:i/>
          <w:lang w:val="ru-RU"/>
        </w:rPr>
      </w:pPr>
      <w:r w:rsidRPr="00E27531">
        <w:rPr>
          <w:rFonts w:ascii="Arial Narrow" w:hAnsi="Arial Narrow"/>
          <w:b/>
          <w:i/>
          <w:lang w:val="ru-RU"/>
        </w:rPr>
        <w:t>Таблица 10.1.</w:t>
      </w:r>
      <w:r w:rsidR="009774A2" w:rsidRPr="00E27531">
        <w:rPr>
          <w:rFonts w:ascii="Arial Narrow" w:hAnsi="Arial Narrow"/>
          <w:b/>
          <w:i/>
          <w:lang w:val="ru-RU"/>
        </w:rPr>
        <w:t>2</w:t>
      </w:r>
    </w:p>
    <w:p w:rsidR="00D63146" w:rsidRPr="00E27531" w:rsidRDefault="00D63146" w:rsidP="00D63146">
      <w:pPr>
        <w:pStyle w:val="a0"/>
        <w:spacing w:after="120"/>
        <w:ind w:firstLine="0"/>
        <w:jc w:val="center"/>
        <w:outlineLvl w:val="0"/>
        <w:rPr>
          <w:rFonts w:ascii="Arial Narrow" w:hAnsi="Arial Narrow"/>
          <w:b/>
          <w:i/>
          <w:lang w:val="ru-RU"/>
        </w:rPr>
      </w:pPr>
      <w:r w:rsidRPr="00E27531">
        <w:rPr>
          <w:rFonts w:ascii="Arial Narrow" w:hAnsi="Arial Narrow"/>
          <w:b/>
          <w:i/>
          <w:lang w:val="ru-RU"/>
        </w:rPr>
        <w:t xml:space="preserve">Характеристика общеобразовательных школ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top w:w="28" w:type="dxa"/>
          <w:left w:w="57" w:type="dxa"/>
          <w:bottom w:w="28" w:type="dxa"/>
          <w:right w:w="57" w:type="dxa"/>
        </w:tblCellMar>
        <w:tblLook w:val="04A0" w:firstRow="1" w:lastRow="0" w:firstColumn="1" w:lastColumn="0" w:noHBand="0" w:noVBand="1"/>
      </w:tblPr>
      <w:tblGrid>
        <w:gridCol w:w="3060"/>
        <w:gridCol w:w="1836"/>
        <w:gridCol w:w="1399"/>
        <w:gridCol w:w="760"/>
        <w:gridCol w:w="716"/>
        <w:gridCol w:w="675"/>
        <w:gridCol w:w="1874"/>
      </w:tblGrid>
      <w:tr w:rsidR="0068064E" w:rsidRPr="005C6A41" w:rsidTr="005C6A41">
        <w:trPr>
          <w:cantSplit/>
          <w:trHeight w:val="2302"/>
        </w:trPr>
        <w:tc>
          <w:tcPr>
            <w:tcW w:w="1500" w:type="pct"/>
            <w:shd w:val="clear" w:color="auto" w:fill="BFBFBF" w:themeFill="background1" w:themeFillShade="BF"/>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Название учреждения</w:t>
            </w:r>
          </w:p>
        </w:tc>
        <w:tc>
          <w:tcPr>
            <w:tcW w:w="907" w:type="pct"/>
            <w:shd w:val="clear" w:color="auto" w:fill="BFBFBF" w:themeFill="background1" w:themeFillShade="BF"/>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Адрес</w:t>
            </w:r>
          </w:p>
        </w:tc>
        <w:tc>
          <w:tcPr>
            <w:tcW w:w="695" w:type="pct"/>
            <w:shd w:val="clear" w:color="auto" w:fill="BFBFBF" w:themeFill="background1" w:themeFillShade="BF"/>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Год постройки</w:t>
            </w:r>
          </w:p>
        </w:tc>
        <w:tc>
          <w:tcPr>
            <w:tcW w:w="385" w:type="pct"/>
            <w:shd w:val="clear" w:color="auto" w:fill="BFBFBF" w:themeFill="background1" w:themeFillShade="BF"/>
            <w:textDirection w:val="btLr"/>
          </w:tcPr>
          <w:p w:rsidR="0068064E" w:rsidRPr="005C6A41" w:rsidRDefault="0068064E" w:rsidP="0068064E">
            <w:pPr>
              <w:spacing w:before="0" w:after="0"/>
              <w:ind w:left="113" w:right="113"/>
              <w:jc w:val="center"/>
              <w:rPr>
                <w:rFonts w:ascii="Arial Narrow" w:hAnsi="Arial Narrow" w:cs="Times New Roman"/>
                <w:szCs w:val="24"/>
              </w:rPr>
            </w:pPr>
            <w:r w:rsidRPr="005C6A41">
              <w:rPr>
                <w:rFonts w:ascii="Arial Narrow" w:hAnsi="Arial Narrow" w:cs="Times New Roman"/>
                <w:szCs w:val="24"/>
              </w:rPr>
              <w:t>Проектная вместимость, чел.</w:t>
            </w:r>
          </w:p>
        </w:tc>
        <w:tc>
          <w:tcPr>
            <w:tcW w:w="364" w:type="pct"/>
            <w:shd w:val="clear" w:color="auto" w:fill="BFBFBF" w:themeFill="background1" w:themeFillShade="BF"/>
            <w:textDirection w:val="btLr"/>
          </w:tcPr>
          <w:p w:rsidR="0068064E" w:rsidRPr="005C6A41" w:rsidRDefault="0068064E" w:rsidP="0068064E">
            <w:pPr>
              <w:spacing w:before="0" w:after="0"/>
              <w:ind w:left="113" w:right="113"/>
              <w:jc w:val="center"/>
              <w:rPr>
                <w:rFonts w:ascii="Arial Narrow" w:hAnsi="Arial Narrow" w:cs="Times New Roman"/>
                <w:szCs w:val="24"/>
              </w:rPr>
            </w:pPr>
            <w:r w:rsidRPr="005C6A41">
              <w:rPr>
                <w:rFonts w:ascii="Arial Narrow" w:hAnsi="Arial Narrow" w:cs="Times New Roman"/>
                <w:szCs w:val="24"/>
              </w:rPr>
              <w:t>Фактическая вместимость, чел.</w:t>
            </w:r>
          </w:p>
        </w:tc>
        <w:tc>
          <w:tcPr>
            <w:tcW w:w="344" w:type="pct"/>
            <w:shd w:val="clear" w:color="auto" w:fill="BFBFBF" w:themeFill="background1" w:themeFillShade="BF"/>
            <w:textDirection w:val="btLr"/>
          </w:tcPr>
          <w:p w:rsidR="0068064E" w:rsidRPr="005C6A41" w:rsidRDefault="0068064E" w:rsidP="0068064E">
            <w:pPr>
              <w:spacing w:before="0" w:after="0"/>
              <w:ind w:left="113" w:right="113"/>
              <w:jc w:val="center"/>
              <w:rPr>
                <w:rFonts w:ascii="Arial Narrow" w:hAnsi="Arial Narrow" w:cs="Times New Roman"/>
                <w:szCs w:val="24"/>
              </w:rPr>
            </w:pPr>
            <w:r w:rsidRPr="005C6A41">
              <w:rPr>
                <w:rFonts w:ascii="Arial Narrow" w:hAnsi="Arial Narrow" w:cs="Times New Roman"/>
                <w:szCs w:val="24"/>
              </w:rPr>
              <w:t>Коэффициент загрузки, %</w:t>
            </w:r>
          </w:p>
        </w:tc>
        <w:tc>
          <w:tcPr>
            <w:tcW w:w="806" w:type="pct"/>
            <w:shd w:val="clear" w:color="auto" w:fill="BFBFBF" w:themeFill="background1" w:themeFillShade="BF"/>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Состояние</w:t>
            </w:r>
          </w:p>
        </w:tc>
      </w:tr>
      <w:tr w:rsidR="0068064E" w:rsidRPr="005C6A41" w:rsidTr="005C6A41">
        <w:tc>
          <w:tcPr>
            <w:tcW w:w="1500" w:type="pct"/>
            <w:shd w:val="clear" w:color="auto" w:fill="D9D9D9" w:themeFill="background1" w:themeFillShade="D9"/>
          </w:tcPr>
          <w:p w:rsidR="0068064E" w:rsidRPr="005C6A41" w:rsidRDefault="0068064E" w:rsidP="0068064E">
            <w:pPr>
              <w:spacing w:before="0" w:after="0"/>
              <w:ind w:left="0"/>
              <w:jc w:val="left"/>
              <w:rPr>
                <w:rFonts w:ascii="Arial Narrow" w:hAnsi="Arial Narrow" w:cs="Times New Roman"/>
                <w:szCs w:val="24"/>
              </w:rPr>
            </w:pPr>
            <w:r w:rsidRPr="005C6A41">
              <w:rPr>
                <w:rFonts w:ascii="Arial Narrow" w:hAnsi="Arial Narrow" w:cs="Times New Roman"/>
                <w:szCs w:val="24"/>
              </w:rPr>
              <w:t>МБОУ «Архиповская средняя общеобразовательная школа»</w:t>
            </w:r>
          </w:p>
        </w:tc>
        <w:tc>
          <w:tcPr>
            <w:tcW w:w="907" w:type="pct"/>
            <w:shd w:val="clear" w:color="auto" w:fill="F2F2F2" w:themeFill="background1" w:themeFillShade="F2"/>
          </w:tcPr>
          <w:p w:rsidR="0068064E" w:rsidRPr="005C6A41" w:rsidRDefault="0068064E" w:rsidP="00C3430C">
            <w:pPr>
              <w:spacing w:before="0" w:after="0"/>
              <w:ind w:left="0"/>
              <w:jc w:val="left"/>
              <w:rPr>
                <w:rFonts w:ascii="Arial Narrow" w:hAnsi="Arial Narrow" w:cs="Times New Roman"/>
                <w:szCs w:val="24"/>
              </w:rPr>
            </w:pPr>
            <w:r w:rsidRPr="005C6A41">
              <w:rPr>
                <w:rFonts w:ascii="Arial Narrow" w:hAnsi="Arial Narrow" w:cs="Times New Roman"/>
                <w:szCs w:val="24"/>
              </w:rPr>
              <w:t xml:space="preserve">с. Архиповка, ул. Школьная, 46 </w:t>
            </w:r>
            <w:r w:rsidR="00C3430C" w:rsidRPr="005C6A41">
              <w:rPr>
                <w:rFonts w:ascii="Arial Narrow" w:hAnsi="Arial Narrow" w:cs="Times New Roman"/>
                <w:szCs w:val="24"/>
              </w:rPr>
              <w:t>«а»</w:t>
            </w:r>
          </w:p>
        </w:tc>
        <w:tc>
          <w:tcPr>
            <w:tcW w:w="695" w:type="pct"/>
            <w:shd w:val="clear" w:color="auto" w:fill="F2F2F2" w:themeFill="background1" w:themeFillShade="F2"/>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1969</w:t>
            </w:r>
          </w:p>
        </w:tc>
        <w:tc>
          <w:tcPr>
            <w:tcW w:w="385" w:type="pct"/>
            <w:shd w:val="clear" w:color="auto" w:fill="F2F2F2" w:themeFill="background1" w:themeFillShade="F2"/>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150</w:t>
            </w:r>
          </w:p>
        </w:tc>
        <w:tc>
          <w:tcPr>
            <w:tcW w:w="364" w:type="pct"/>
            <w:shd w:val="clear" w:color="auto" w:fill="F2F2F2" w:themeFill="background1" w:themeFillShade="F2"/>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117</w:t>
            </w:r>
          </w:p>
        </w:tc>
        <w:tc>
          <w:tcPr>
            <w:tcW w:w="344" w:type="pct"/>
            <w:shd w:val="clear" w:color="auto" w:fill="F2F2F2" w:themeFill="background1" w:themeFillShade="F2"/>
          </w:tcPr>
          <w:p w:rsidR="0068064E" w:rsidRPr="005C6A41" w:rsidRDefault="0068064E" w:rsidP="0068064E">
            <w:pPr>
              <w:spacing w:before="0" w:after="0"/>
              <w:ind w:left="0"/>
              <w:jc w:val="center"/>
              <w:rPr>
                <w:rFonts w:ascii="Arial Narrow" w:hAnsi="Arial Narrow" w:cs="Times New Roman"/>
                <w:szCs w:val="24"/>
              </w:rPr>
            </w:pPr>
            <w:r w:rsidRPr="005C6A41">
              <w:rPr>
                <w:rFonts w:ascii="Arial Narrow" w:hAnsi="Arial Narrow" w:cs="Times New Roman"/>
                <w:szCs w:val="24"/>
              </w:rPr>
              <w:t>78</w:t>
            </w:r>
          </w:p>
        </w:tc>
        <w:tc>
          <w:tcPr>
            <w:tcW w:w="806" w:type="pct"/>
            <w:shd w:val="clear" w:color="auto" w:fill="F2F2F2" w:themeFill="background1" w:themeFillShade="F2"/>
          </w:tcPr>
          <w:p w:rsidR="0068064E" w:rsidRPr="005C6A41" w:rsidRDefault="005C6A41" w:rsidP="0068064E">
            <w:pPr>
              <w:spacing w:before="0" w:after="0"/>
              <w:ind w:left="0"/>
              <w:jc w:val="center"/>
              <w:rPr>
                <w:rFonts w:ascii="Arial Narrow" w:hAnsi="Arial Narrow" w:cs="Times New Roman"/>
                <w:szCs w:val="24"/>
              </w:rPr>
            </w:pPr>
            <w:r>
              <w:rPr>
                <w:rFonts w:ascii="Arial Narrow" w:hAnsi="Arial Narrow" w:cs="Times New Roman"/>
                <w:szCs w:val="24"/>
              </w:rPr>
              <w:t>удовле</w:t>
            </w:r>
            <w:r w:rsidR="0068064E" w:rsidRPr="005C6A41">
              <w:rPr>
                <w:rFonts w:ascii="Arial Narrow" w:hAnsi="Arial Narrow" w:cs="Times New Roman"/>
                <w:szCs w:val="24"/>
              </w:rPr>
              <w:t>творительное</w:t>
            </w:r>
          </w:p>
        </w:tc>
      </w:tr>
    </w:tbl>
    <w:p w:rsidR="00D63146" w:rsidRPr="00E27531" w:rsidRDefault="00D63146" w:rsidP="007278AA">
      <w:pPr>
        <w:pStyle w:val="a0"/>
        <w:spacing w:before="120"/>
        <w:rPr>
          <w:rFonts w:ascii="Arial Narrow" w:hAnsi="Arial Narrow"/>
          <w:lang w:val="ru-RU"/>
        </w:rPr>
      </w:pPr>
      <w:r w:rsidRPr="00E27531">
        <w:rPr>
          <w:rFonts w:ascii="Arial Narrow" w:hAnsi="Arial Narrow"/>
          <w:lang w:val="ru-RU"/>
        </w:rPr>
        <w:t xml:space="preserve">Общая численность мест в </w:t>
      </w:r>
      <w:r w:rsidR="007278AA" w:rsidRPr="00E27531">
        <w:rPr>
          <w:rFonts w:ascii="Arial Narrow" w:hAnsi="Arial Narrow"/>
          <w:lang w:val="ru-RU"/>
        </w:rPr>
        <w:t>МБОУ «</w:t>
      </w:r>
      <w:r w:rsidR="006D5657" w:rsidRPr="00E27531">
        <w:rPr>
          <w:rFonts w:ascii="Arial Narrow" w:hAnsi="Arial Narrow"/>
          <w:lang w:val="ru-RU" w:eastAsia="ru-RU"/>
        </w:rPr>
        <w:t xml:space="preserve">Архиповская средняя общеобразовательная </w:t>
      </w:r>
      <w:r w:rsidR="005C6A41">
        <w:rPr>
          <w:rFonts w:ascii="Arial Narrow" w:hAnsi="Arial Narrow"/>
          <w:lang w:val="ru-RU" w:eastAsia="ru-RU"/>
        </w:rPr>
        <w:t>школа</w:t>
      </w:r>
      <w:r w:rsidR="007278AA" w:rsidRPr="00E27531">
        <w:rPr>
          <w:rFonts w:ascii="Arial Narrow" w:hAnsi="Arial Narrow"/>
          <w:lang w:val="ru-RU"/>
        </w:rPr>
        <w:t xml:space="preserve">» </w:t>
      </w:r>
      <w:r w:rsidRPr="00E27531">
        <w:rPr>
          <w:rFonts w:ascii="Arial Narrow" w:hAnsi="Arial Narrow"/>
          <w:lang w:val="ru-RU"/>
        </w:rPr>
        <w:t xml:space="preserve">составляет </w:t>
      </w:r>
      <w:r w:rsidR="00812201" w:rsidRPr="00E27531">
        <w:rPr>
          <w:rFonts w:ascii="Arial Narrow" w:hAnsi="Arial Narrow"/>
          <w:lang w:val="ru-RU"/>
        </w:rPr>
        <w:t>150</w:t>
      </w:r>
      <w:r w:rsidRPr="00E27531">
        <w:rPr>
          <w:rFonts w:ascii="Arial Narrow" w:hAnsi="Arial Narrow"/>
          <w:lang w:val="ru-RU"/>
        </w:rPr>
        <w:t xml:space="preserve"> чел., фактически занято </w:t>
      </w:r>
      <w:r w:rsidR="00812201" w:rsidRPr="00E27531">
        <w:rPr>
          <w:rFonts w:ascii="Arial Narrow" w:hAnsi="Arial Narrow"/>
          <w:lang w:val="ru-RU"/>
        </w:rPr>
        <w:t>117</w:t>
      </w:r>
      <w:r w:rsidRPr="00E27531">
        <w:rPr>
          <w:rFonts w:ascii="Arial Narrow" w:hAnsi="Arial Narrow"/>
          <w:lang w:val="ru-RU"/>
        </w:rPr>
        <w:t xml:space="preserve"> чел., коэффициент загрузки – </w:t>
      </w:r>
      <w:r w:rsidR="00812201" w:rsidRPr="00E27531">
        <w:rPr>
          <w:rFonts w:ascii="Arial Narrow" w:hAnsi="Arial Narrow"/>
          <w:lang w:val="ru-RU"/>
        </w:rPr>
        <w:t>78</w:t>
      </w:r>
      <w:r w:rsidRPr="00E27531">
        <w:rPr>
          <w:rFonts w:ascii="Arial Narrow" w:hAnsi="Arial Narrow"/>
          <w:lang w:val="ru-RU"/>
        </w:rPr>
        <w:t>%.</w:t>
      </w:r>
    </w:p>
    <w:p w:rsidR="00D63146" w:rsidRPr="00E27531" w:rsidRDefault="00D63146" w:rsidP="008D7984">
      <w:pPr>
        <w:pStyle w:val="a0"/>
        <w:rPr>
          <w:rFonts w:ascii="Arial Narrow" w:hAnsi="Arial Narrow"/>
          <w:lang w:val="ru-RU"/>
        </w:rPr>
      </w:pPr>
      <w:r w:rsidRPr="00E27531">
        <w:rPr>
          <w:rFonts w:ascii="Arial Narrow" w:hAnsi="Arial Narrow"/>
          <w:lang w:val="ru-RU"/>
        </w:rPr>
        <w:lastRenderedPageBreak/>
        <w:t>Согласно региональным нормативам градостроительного проектирования Оренбургской области</w:t>
      </w:r>
      <w:r w:rsidR="008D7984" w:rsidRPr="00E27531">
        <w:rPr>
          <w:rFonts w:ascii="Arial Narrow" w:hAnsi="Arial Narrow"/>
          <w:lang w:val="ru-RU"/>
        </w:rPr>
        <w:t xml:space="preserve">, </w:t>
      </w:r>
      <w:r w:rsidRPr="00E27531">
        <w:rPr>
          <w:rFonts w:ascii="Arial Narrow" w:hAnsi="Arial Narrow"/>
          <w:lang w:val="ru-RU"/>
        </w:rPr>
        <w:t>рекомендуемая обеспеченность общеобразовательными школами составляет 104 мест</w:t>
      </w:r>
      <w:r w:rsidR="008D7984" w:rsidRPr="00E27531">
        <w:rPr>
          <w:rFonts w:ascii="Arial Narrow" w:hAnsi="Arial Narrow"/>
          <w:lang w:val="ru-RU"/>
        </w:rPr>
        <w:t>а</w:t>
      </w:r>
      <w:r w:rsidRPr="00E27531">
        <w:rPr>
          <w:rFonts w:ascii="Arial Narrow" w:hAnsi="Arial Narrow"/>
          <w:lang w:val="ru-RU"/>
        </w:rPr>
        <w:t xml:space="preserve"> на 1000 жителей</w:t>
      </w:r>
      <w:r w:rsidR="008D7984" w:rsidRPr="00E27531">
        <w:rPr>
          <w:rFonts w:ascii="Arial Narrow" w:hAnsi="Arial Narrow"/>
          <w:lang w:val="ru-RU"/>
        </w:rPr>
        <w:t>.</w:t>
      </w:r>
      <w:r w:rsidR="00E56A1E" w:rsidRPr="00E27531">
        <w:rPr>
          <w:rFonts w:ascii="Arial Narrow" w:hAnsi="Arial Narrow"/>
          <w:lang w:val="ru-RU"/>
        </w:rPr>
        <w:t xml:space="preserve"> </w:t>
      </w:r>
      <w:r w:rsidR="008D7984" w:rsidRPr="00E27531">
        <w:rPr>
          <w:rFonts w:ascii="Arial Narrow" w:hAnsi="Arial Narrow"/>
          <w:lang w:val="ru-RU"/>
        </w:rPr>
        <w:t xml:space="preserve">В </w:t>
      </w:r>
      <w:r w:rsidR="0013369A" w:rsidRPr="00E27531">
        <w:rPr>
          <w:rFonts w:ascii="Arial Narrow" w:hAnsi="Arial Narrow"/>
          <w:lang w:val="ru-RU"/>
        </w:rPr>
        <w:t>МО</w:t>
      </w:r>
      <w:r w:rsidR="008D7984" w:rsidRPr="00E27531">
        <w:rPr>
          <w:rFonts w:ascii="Arial Narrow" w:hAnsi="Arial Narrow"/>
          <w:lang w:val="ru-RU"/>
        </w:rPr>
        <w:t xml:space="preserve"> </w:t>
      </w:r>
      <w:r w:rsidR="0026308F" w:rsidRPr="00E27531">
        <w:rPr>
          <w:rFonts w:ascii="Arial Narrow" w:hAnsi="Arial Narrow"/>
          <w:lang w:val="ru-RU"/>
        </w:rPr>
        <w:t>Архиповский</w:t>
      </w:r>
      <w:r w:rsidR="008D7984" w:rsidRPr="00E27531">
        <w:rPr>
          <w:rFonts w:ascii="Arial Narrow" w:hAnsi="Arial Narrow"/>
          <w:lang w:val="ru-RU"/>
        </w:rPr>
        <w:t xml:space="preserve"> сельсовет данная норма соблюдается </w:t>
      </w:r>
      <w:r w:rsidRPr="00E27531">
        <w:rPr>
          <w:rFonts w:ascii="Arial Narrow" w:hAnsi="Arial Narrow"/>
          <w:lang w:val="ru-RU"/>
        </w:rPr>
        <w:t xml:space="preserve">(в </w:t>
      </w:r>
      <w:r w:rsidR="005C6A41">
        <w:rPr>
          <w:rFonts w:ascii="Arial Narrow" w:hAnsi="Arial Narrow"/>
          <w:lang w:val="ru-RU"/>
        </w:rPr>
        <w:t>2025</w:t>
      </w:r>
      <w:r w:rsidRPr="00E27531">
        <w:rPr>
          <w:rFonts w:ascii="Arial Narrow" w:hAnsi="Arial Narrow"/>
          <w:lang w:val="ru-RU"/>
        </w:rPr>
        <w:t xml:space="preserve"> году</w:t>
      </w:r>
      <w:r w:rsidR="008D7984" w:rsidRPr="00E27531">
        <w:rPr>
          <w:rFonts w:ascii="Arial Narrow" w:hAnsi="Arial Narrow"/>
          <w:lang w:val="ru-RU"/>
        </w:rPr>
        <w:t xml:space="preserve"> – </w:t>
      </w:r>
      <w:r w:rsidR="00812201" w:rsidRPr="00E27531">
        <w:rPr>
          <w:rFonts w:ascii="Arial Narrow" w:hAnsi="Arial Narrow"/>
          <w:lang w:val="ru-RU"/>
        </w:rPr>
        <w:t>185</w:t>
      </w:r>
      <w:r w:rsidRPr="00E27531">
        <w:rPr>
          <w:rFonts w:ascii="Arial Narrow" w:hAnsi="Arial Narrow"/>
          <w:lang w:val="ru-RU"/>
        </w:rPr>
        <w:t xml:space="preserve"> мест на 1000 жителей)</w:t>
      </w:r>
      <w:r w:rsidR="008D7984" w:rsidRPr="00E27531">
        <w:rPr>
          <w:rFonts w:ascii="Arial Narrow" w:hAnsi="Arial Narrow"/>
          <w:lang w:val="ru-RU"/>
        </w:rPr>
        <w:t>.</w:t>
      </w:r>
    </w:p>
    <w:p w:rsidR="00D63146" w:rsidRPr="00E27531" w:rsidRDefault="00D63146" w:rsidP="008D7984">
      <w:pPr>
        <w:pStyle w:val="a0"/>
        <w:rPr>
          <w:rFonts w:ascii="Arial Narrow" w:hAnsi="Arial Narrow"/>
          <w:lang w:val="ru-RU"/>
        </w:rPr>
      </w:pPr>
      <w:r w:rsidRPr="00E27531">
        <w:rPr>
          <w:rFonts w:ascii="Arial Narrow" w:hAnsi="Arial Narrow"/>
          <w:lang w:val="ru-RU"/>
        </w:rPr>
        <w:t>Основная цель развития образования остается обеспечение внедрения современной модели образования, обеспечивающей формирование человеческого капитала, соответствующего современным требованиям общества и каждого гражданина.</w:t>
      </w:r>
    </w:p>
    <w:p w:rsidR="00D63146" w:rsidRPr="00E27531" w:rsidRDefault="008D7984" w:rsidP="008D7984">
      <w:pPr>
        <w:pStyle w:val="a0"/>
        <w:rPr>
          <w:rFonts w:ascii="Arial Narrow" w:hAnsi="Arial Narrow"/>
          <w:lang w:val="ru-RU"/>
        </w:rPr>
      </w:pPr>
      <w:r w:rsidRPr="00E27531">
        <w:rPr>
          <w:rFonts w:ascii="Arial Narrow" w:hAnsi="Arial Narrow"/>
          <w:lang w:val="ru-RU"/>
        </w:rPr>
        <w:t>Для улучшения условий и качества образования а</w:t>
      </w:r>
      <w:r w:rsidR="00D63146" w:rsidRPr="00E27531">
        <w:rPr>
          <w:rFonts w:ascii="Arial Narrow" w:hAnsi="Arial Narrow"/>
          <w:lang w:val="ru-RU"/>
        </w:rPr>
        <w:t xml:space="preserve">дминистрацией МО </w:t>
      </w:r>
      <w:r w:rsidR="007278AA" w:rsidRPr="00E27531">
        <w:rPr>
          <w:rFonts w:ascii="Arial Narrow" w:hAnsi="Arial Narrow"/>
          <w:lang w:val="ru-RU"/>
        </w:rPr>
        <w:t>Сакмарский</w:t>
      </w:r>
      <w:r w:rsidR="00D63146" w:rsidRPr="00E27531">
        <w:rPr>
          <w:rFonts w:ascii="Arial Narrow" w:hAnsi="Arial Narrow"/>
          <w:lang w:val="ru-RU"/>
        </w:rPr>
        <w:t xml:space="preserve"> район Оренбургской области были приняты следующие программы:</w:t>
      </w:r>
    </w:p>
    <w:p w:rsidR="007278AA" w:rsidRPr="00E27531" w:rsidRDefault="007278AA" w:rsidP="007278AA">
      <w:pPr>
        <w:pStyle w:val="a0"/>
        <w:rPr>
          <w:rFonts w:ascii="Arial Narrow" w:hAnsi="Arial Narrow"/>
          <w:lang w:val="ru-RU"/>
        </w:rPr>
      </w:pPr>
      <w:bookmarkStart w:id="176" w:name="_Toc312530925"/>
      <w:bookmarkStart w:id="177" w:name="_Toc370201533"/>
      <w:bookmarkStart w:id="178" w:name="_Toc373158618"/>
      <w:bookmarkStart w:id="179" w:name="_Toc374105050"/>
      <w:r w:rsidRPr="00E27531">
        <w:rPr>
          <w:rFonts w:ascii="Arial Narrow" w:hAnsi="Arial Narrow"/>
          <w:lang w:val="ru-RU"/>
        </w:rPr>
        <w:t xml:space="preserve">1. Районная целевая программа «Безопасность образовательных учреждений» на </w:t>
      </w:r>
      <w:r w:rsidR="005C6A41">
        <w:rPr>
          <w:rFonts w:ascii="Arial Narrow" w:hAnsi="Arial Narrow"/>
          <w:lang w:val="ru-RU"/>
        </w:rPr>
        <w:t>2025</w:t>
      </w:r>
      <w:r w:rsidRPr="00E27531">
        <w:rPr>
          <w:rFonts w:ascii="Arial Narrow" w:hAnsi="Arial Narrow"/>
          <w:lang w:val="ru-RU"/>
        </w:rPr>
        <w:t>-2015 годы.</w:t>
      </w:r>
    </w:p>
    <w:p w:rsidR="007278AA" w:rsidRPr="00E27531" w:rsidRDefault="007278AA" w:rsidP="007278AA">
      <w:pPr>
        <w:pStyle w:val="a0"/>
        <w:rPr>
          <w:rFonts w:ascii="Arial Narrow" w:hAnsi="Arial Narrow"/>
          <w:lang w:val="ru-RU"/>
        </w:rPr>
      </w:pPr>
      <w:r w:rsidRPr="00E27531">
        <w:rPr>
          <w:rFonts w:ascii="Arial Narrow" w:hAnsi="Arial Narrow"/>
          <w:lang w:val="ru-RU"/>
        </w:rPr>
        <w:t>2. Районная целевая программа «Совершенствование</w:t>
      </w:r>
      <w:r w:rsidR="009D7104" w:rsidRPr="00E27531">
        <w:rPr>
          <w:rFonts w:ascii="Arial Narrow" w:hAnsi="Arial Narrow"/>
          <w:lang w:val="ru-RU"/>
        </w:rPr>
        <w:t xml:space="preserve"> </w:t>
      </w:r>
      <w:r w:rsidRPr="00E27531">
        <w:rPr>
          <w:rFonts w:ascii="Arial Narrow" w:hAnsi="Arial Narrow"/>
          <w:lang w:val="ru-RU"/>
        </w:rPr>
        <w:t>организации питания учащихся</w:t>
      </w:r>
      <w:r w:rsidR="009D7104" w:rsidRPr="00E27531">
        <w:rPr>
          <w:rFonts w:ascii="Arial Narrow" w:hAnsi="Arial Narrow"/>
          <w:lang w:val="ru-RU"/>
        </w:rPr>
        <w:t xml:space="preserve"> </w:t>
      </w:r>
      <w:r w:rsidRPr="00E27531">
        <w:rPr>
          <w:rFonts w:ascii="Arial Narrow" w:hAnsi="Arial Narrow"/>
          <w:lang w:val="ru-RU"/>
        </w:rPr>
        <w:t>в общеобразовательных учреждениях Сакмарского района на 2011-2013 годы</w:t>
      </w:r>
      <w:r w:rsidR="002027B8" w:rsidRPr="00E27531">
        <w:rPr>
          <w:rFonts w:ascii="Arial Narrow" w:hAnsi="Arial Narrow"/>
          <w:lang w:val="ru-RU"/>
        </w:rPr>
        <w:t>»</w:t>
      </w:r>
      <w:r w:rsidRPr="00E27531">
        <w:rPr>
          <w:rFonts w:ascii="Arial Narrow" w:hAnsi="Arial Narrow"/>
          <w:lang w:val="ru-RU"/>
        </w:rPr>
        <w:t>.</w:t>
      </w:r>
    </w:p>
    <w:p w:rsidR="008F20F6" w:rsidRPr="00E27531" w:rsidRDefault="00270467" w:rsidP="00270467">
      <w:pPr>
        <w:pStyle w:val="a0"/>
        <w:rPr>
          <w:rFonts w:ascii="Arial Narrow" w:hAnsi="Arial Narrow"/>
          <w:lang w:val="ru-RU"/>
        </w:rPr>
      </w:pPr>
      <w:r w:rsidRPr="00E27531">
        <w:rPr>
          <w:rFonts w:ascii="Arial Narrow" w:hAnsi="Arial Narrow"/>
          <w:lang w:val="ru-RU"/>
        </w:rPr>
        <w:t xml:space="preserve">Кроме того, в МО </w:t>
      </w:r>
      <w:r w:rsidR="0026308F" w:rsidRPr="00E27531">
        <w:rPr>
          <w:rFonts w:ascii="Arial Narrow" w:hAnsi="Arial Narrow"/>
          <w:lang w:val="ru-RU"/>
        </w:rPr>
        <w:t>Архиповский</w:t>
      </w:r>
      <w:r w:rsidR="003C4DE3" w:rsidRPr="00E27531">
        <w:rPr>
          <w:rFonts w:ascii="Arial Narrow" w:hAnsi="Arial Narrow"/>
          <w:lang w:val="ru-RU"/>
        </w:rPr>
        <w:t xml:space="preserve"> сельсовет действуе</w:t>
      </w:r>
      <w:r w:rsidRPr="00E27531">
        <w:rPr>
          <w:rFonts w:ascii="Arial Narrow" w:hAnsi="Arial Narrow"/>
          <w:lang w:val="ru-RU"/>
        </w:rPr>
        <w:t>т о</w:t>
      </w:r>
      <w:r w:rsidR="008F20F6" w:rsidRPr="00E27531">
        <w:rPr>
          <w:rFonts w:ascii="Arial Narrow" w:hAnsi="Arial Narrow"/>
          <w:lang w:val="ru-RU"/>
        </w:rPr>
        <w:t>бластная целевая программа «Дети Оренбуржья» на 2011</w:t>
      </w:r>
      <w:r w:rsidRPr="00E27531">
        <w:rPr>
          <w:rFonts w:ascii="Arial Narrow" w:hAnsi="Arial Narrow"/>
          <w:lang w:val="ru-RU"/>
        </w:rPr>
        <w:t>-</w:t>
      </w:r>
      <w:r w:rsidR="008F20F6" w:rsidRPr="00E27531">
        <w:rPr>
          <w:rFonts w:ascii="Arial Narrow" w:hAnsi="Arial Narrow"/>
          <w:lang w:val="ru-RU"/>
        </w:rPr>
        <w:t>2013 годы</w:t>
      </w:r>
      <w:r w:rsidRPr="00E27531">
        <w:rPr>
          <w:rFonts w:ascii="Arial Narrow" w:hAnsi="Arial Narrow"/>
          <w:lang w:val="ru-RU"/>
        </w:rPr>
        <w:t>, одной из целей котор</w:t>
      </w:r>
      <w:r w:rsidR="001E77ED" w:rsidRPr="00E27531">
        <w:rPr>
          <w:rFonts w:ascii="Arial Narrow" w:hAnsi="Arial Narrow"/>
          <w:lang w:val="ru-RU"/>
        </w:rPr>
        <w:t>ой</w:t>
      </w:r>
      <w:r w:rsidRPr="00E27531">
        <w:rPr>
          <w:rFonts w:ascii="Arial Narrow" w:hAnsi="Arial Narrow"/>
          <w:lang w:val="ru-RU"/>
        </w:rPr>
        <w:t xml:space="preserve"> </w:t>
      </w:r>
      <w:r w:rsidR="008F20F6" w:rsidRPr="00E27531">
        <w:rPr>
          <w:rFonts w:ascii="Arial Narrow" w:hAnsi="Arial Narrow"/>
          <w:lang w:val="ru-RU"/>
        </w:rPr>
        <w:t>является</w:t>
      </w:r>
      <w:r w:rsidRPr="00E27531">
        <w:rPr>
          <w:rFonts w:ascii="Arial Narrow" w:hAnsi="Arial Narrow"/>
          <w:lang w:val="ru-RU"/>
        </w:rPr>
        <w:t xml:space="preserve"> в</w:t>
      </w:r>
      <w:r w:rsidR="008F20F6" w:rsidRPr="00E27531">
        <w:rPr>
          <w:rFonts w:ascii="Arial Narrow" w:hAnsi="Arial Narrow"/>
          <w:lang w:val="ru-RU"/>
        </w:rPr>
        <w:t>ыявление, развитие, поддержка одаренных и талантливых детей.</w:t>
      </w:r>
    </w:p>
    <w:p w:rsidR="00D63146" w:rsidRPr="00E27531" w:rsidRDefault="00D63146" w:rsidP="00D63146">
      <w:pPr>
        <w:pStyle w:val="2"/>
        <w:rPr>
          <w:rFonts w:cs="Times New Roman"/>
          <w:szCs w:val="24"/>
        </w:rPr>
      </w:pPr>
      <w:bookmarkStart w:id="180" w:name="_Toc312530928"/>
      <w:bookmarkStart w:id="181" w:name="_Toc370201534"/>
      <w:bookmarkStart w:id="182" w:name="_Toc373158619"/>
      <w:bookmarkStart w:id="183" w:name="_Toc374105051"/>
      <w:bookmarkStart w:id="184" w:name="_Toc217298942"/>
      <w:bookmarkEnd w:id="176"/>
      <w:bookmarkEnd w:id="177"/>
      <w:bookmarkEnd w:id="178"/>
      <w:bookmarkEnd w:id="179"/>
      <w:r w:rsidRPr="00E27531">
        <w:rPr>
          <w:rFonts w:cs="Times New Roman"/>
          <w:szCs w:val="24"/>
        </w:rPr>
        <w:t>10.2 Учреждения здравоохранения и социального обеспечения</w:t>
      </w:r>
      <w:bookmarkEnd w:id="180"/>
      <w:bookmarkEnd w:id="181"/>
      <w:bookmarkEnd w:id="182"/>
      <w:bookmarkEnd w:id="183"/>
      <w:bookmarkEnd w:id="184"/>
    </w:p>
    <w:p w:rsidR="00D63146" w:rsidRPr="00E27531" w:rsidRDefault="00D63146" w:rsidP="00D63146">
      <w:pPr>
        <w:pStyle w:val="a0"/>
        <w:rPr>
          <w:rFonts w:ascii="Arial Narrow" w:hAnsi="Arial Narrow"/>
          <w:lang w:val="ru-RU"/>
        </w:rPr>
      </w:pPr>
      <w:r w:rsidRPr="00E27531">
        <w:rPr>
          <w:rFonts w:ascii="Arial Narrow" w:hAnsi="Arial Narrow"/>
          <w:lang w:val="ru-RU"/>
        </w:rPr>
        <w:t>Обеспечение населения качественными услугами в области здравоохранения – одна из главнейших задач, стоящая перед органами управления.</w:t>
      </w:r>
    </w:p>
    <w:p w:rsidR="002027B8" w:rsidRPr="00E27531" w:rsidRDefault="00D63146" w:rsidP="00D63146">
      <w:pPr>
        <w:pStyle w:val="a0"/>
        <w:rPr>
          <w:rFonts w:ascii="Arial Narrow" w:hAnsi="Arial Narrow"/>
          <w:color w:val="000000"/>
          <w:spacing w:val="-3"/>
          <w:lang w:val="ru-RU"/>
        </w:rPr>
      </w:pPr>
      <w:r w:rsidRPr="00E27531">
        <w:rPr>
          <w:rFonts w:ascii="Arial Narrow" w:hAnsi="Arial Narrow"/>
          <w:color w:val="000000"/>
          <w:spacing w:val="-3"/>
          <w:lang w:val="ru-RU"/>
        </w:rPr>
        <w:t xml:space="preserve">К основным необходимым населению, нормируемым объектам здравоохранения относятся врачебные амбулатории (повседневный уровень) и больницы (периодический уровень). </w:t>
      </w:r>
    </w:p>
    <w:p w:rsidR="00D63146" w:rsidRPr="00E27531" w:rsidRDefault="00D63146" w:rsidP="00D63146">
      <w:pPr>
        <w:pStyle w:val="a0"/>
        <w:rPr>
          <w:rFonts w:ascii="Arial Narrow" w:hAnsi="Arial Narrow"/>
          <w:color w:val="000000"/>
          <w:spacing w:val="-3"/>
          <w:lang w:val="ru-RU"/>
        </w:rPr>
      </w:pPr>
      <w:r w:rsidRPr="00E27531">
        <w:rPr>
          <w:rFonts w:ascii="Arial Narrow" w:hAnsi="Arial Narrow"/>
          <w:color w:val="000000"/>
          <w:spacing w:val="-3"/>
          <w:lang w:val="ru-RU"/>
        </w:rPr>
        <w:t xml:space="preserve">Кроме того, в структуре учреждений первого уровня обслуживания могут быть аптечные пункты и фельдшерско-акушерские пункты (ФАП), которые должны заменять врачебные амбулатории в тех районах, где их нет. </w:t>
      </w:r>
    </w:p>
    <w:p w:rsidR="002027B8" w:rsidRPr="00E27531" w:rsidRDefault="002027B8" w:rsidP="002027B8">
      <w:pPr>
        <w:pStyle w:val="a0"/>
        <w:rPr>
          <w:rFonts w:ascii="Arial Narrow" w:eastAsia="Lucida Sans Unicode" w:hAnsi="Arial Narrow"/>
          <w:iCs/>
          <w:lang w:val="ru-RU"/>
        </w:rPr>
      </w:pPr>
      <w:r w:rsidRPr="00E27531">
        <w:rPr>
          <w:rFonts w:ascii="Arial Narrow" w:eastAsia="Lucida Sans Unicode" w:hAnsi="Arial Narrow"/>
          <w:iCs/>
          <w:lang w:val="ru-RU"/>
        </w:rPr>
        <w:t>Оценка обеспеченности муниципальных образований учреждениями здравоохранения требует специального и достаточно специализированного медицинского исследования и в данной работе дается только обзорно.</w:t>
      </w:r>
    </w:p>
    <w:p w:rsidR="00812201" w:rsidRPr="00E27531" w:rsidRDefault="00D63146" w:rsidP="00812201">
      <w:pPr>
        <w:pStyle w:val="a0"/>
        <w:rPr>
          <w:rFonts w:ascii="Arial Narrow" w:eastAsia="Lucida Sans Unicode" w:hAnsi="Arial Narrow"/>
          <w:lang w:val="ru-RU"/>
        </w:rPr>
      </w:pPr>
      <w:r w:rsidRPr="00E27531">
        <w:rPr>
          <w:rFonts w:ascii="Arial Narrow" w:eastAsia="Lucida Sans Unicode" w:hAnsi="Arial Narrow"/>
          <w:lang w:val="ru-RU"/>
        </w:rPr>
        <w:t xml:space="preserve">В </w:t>
      </w:r>
      <w:r w:rsidR="0013369A" w:rsidRPr="00E27531">
        <w:rPr>
          <w:rFonts w:ascii="Arial Narrow" w:eastAsia="Lucida Sans Unicode" w:hAnsi="Arial Narrow"/>
          <w:lang w:val="ru-RU"/>
        </w:rPr>
        <w:t>МО</w:t>
      </w:r>
      <w:r w:rsidRPr="00E27531">
        <w:rPr>
          <w:rFonts w:ascii="Arial Narrow" w:eastAsia="Lucida Sans Unicode" w:hAnsi="Arial Narrow"/>
          <w:lang w:val="ru-RU"/>
        </w:rPr>
        <w:t xml:space="preserve"> </w:t>
      </w:r>
      <w:r w:rsidR="0026308F" w:rsidRPr="00E27531">
        <w:rPr>
          <w:rFonts w:ascii="Arial Narrow" w:eastAsia="Lucida Sans Unicode" w:hAnsi="Arial Narrow"/>
          <w:lang w:val="ru-RU"/>
        </w:rPr>
        <w:t>Архиповский</w:t>
      </w:r>
      <w:r w:rsidR="007661AD" w:rsidRPr="00E27531">
        <w:rPr>
          <w:rFonts w:ascii="Arial Narrow" w:eastAsia="Lucida Sans Unicode" w:hAnsi="Arial Narrow"/>
          <w:lang w:val="ru-RU"/>
        </w:rPr>
        <w:t xml:space="preserve"> сельсовет </w:t>
      </w:r>
      <w:r w:rsidR="00812201" w:rsidRPr="00E27531">
        <w:rPr>
          <w:rFonts w:ascii="Arial Narrow" w:eastAsia="Lucida Sans Unicode" w:hAnsi="Arial Narrow"/>
          <w:lang w:val="ru-RU"/>
        </w:rPr>
        <w:t xml:space="preserve">функционирует </w:t>
      </w:r>
      <w:r w:rsidR="00812201" w:rsidRPr="00E27531">
        <w:rPr>
          <w:rFonts w:ascii="Arial Narrow" w:hAnsi="Arial Narrow"/>
          <w:lang w:val="ru-RU"/>
        </w:rPr>
        <w:t>1 фельдшерско-акушерский пункт</w:t>
      </w:r>
      <w:r w:rsidR="00812201" w:rsidRPr="00E27531">
        <w:rPr>
          <w:rFonts w:ascii="Arial Narrow" w:eastAsia="Lucida Sans Unicode" w:hAnsi="Arial Narrow"/>
          <w:lang w:val="ru-RU"/>
        </w:rPr>
        <w:t>.</w:t>
      </w:r>
    </w:p>
    <w:p w:rsidR="00812201" w:rsidRPr="00E27531" w:rsidRDefault="00812201" w:rsidP="00812201">
      <w:pPr>
        <w:pStyle w:val="a0"/>
        <w:spacing w:before="120"/>
        <w:jc w:val="right"/>
        <w:outlineLvl w:val="0"/>
        <w:rPr>
          <w:rFonts w:ascii="Arial Narrow" w:hAnsi="Arial Narrow"/>
          <w:b/>
          <w:i/>
          <w:lang w:val="ru-RU"/>
        </w:rPr>
      </w:pPr>
      <w:r w:rsidRPr="00E27531">
        <w:rPr>
          <w:rFonts w:ascii="Arial Narrow" w:hAnsi="Arial Narrow"/>
          <w:b/>
          <w:i/>
          <w:lang w:val="ru-RU"/>
        </w:rPr>
        <w:t>Таблица 10.2</w:t>
      </w:r>
    </w:p>
    <w:p w:rsidR="00812201" w:rsidRPr="00E27531" w:rsidRDefault="00812201" w:rsidP="00812201">
      <w:pPr>
        <w:pStyle w:val="a0"/>
        <w:spacing w:after="120"/>
        <w:ind w:firstLine="0"/>
        <w:jc w:val="center"/>
        <w:outlineLvl w:val="0"/>
        <w:rPr>
          <w:rFonts w:ascii="Arial Narrow" w:hAnsi="Arial Narrow"/>
          <w:b/>
          <w:i/>
          <w:lang w:val="ru-RU"/>
        </w:rPr>
      </w:pPr>
      <w:r w:rsidRPr="00E27531">
        <w:rPr>
          <w:rFonts w:ascii="Arial Narrow" w:hAnsi="Arial Narrow"/>
          <w:b/>
          <w:i/>
          <w:lang w:val="ru-RU"/>
        </w:rPr>
        <w:t xml:space="preserve">Характеристика учреждений здравоохранения </w:t>
      </w:r>
      <w:r w:rsidR="0013369A" w:rsidRPr="00E27531">
        <w:rPr>
          <w:rFonts w:ascii="Arial Narrow" w:hAnsi="Arial Narrow"/>
          <w:b/>
          <w:i/>
          <w:lang w:val="ru-RU"/>
        </w:rPr>
        <w:t>МО</w:t>
      </w:r>
      <w:r w:rsidRPr="00E27531">
        <w:rPr>
          <w:rFonts w:ascii="Arial Narrow" w:hAnsi="Arial Narrow"/>
          <w:b/>
          <w:i/>
          <w:lang w:val="ru-RU"/>
        </w:rPr>
        <w:t xml:space="preserve"> </w:t>
      </w:r>
      <w:r w:rsidR="0068064E"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633"/>
        <w:gridCol w:w="2359"/>
        <w:gridCol w:w="1998"/>
        <w:gridCol w:w="1456"/>
        <w:gridCol w:w="1976"/>
      </w:tblGrid>
      <w:tr w:rsidR="0068064E" w:rsidRPr="005C6A41" w:rsidTr="005C6A41">
        <w:trPr>
          <w:cantSplit/>
          <w:trHeight w:val="50"/>
        </w:trPr>
        <w:tc>
          <w:tcPr>
            <w:tcW w:w="1279" w:type="pct"/>
            <w:shd w:val="clear" w:color="auto" w:fill="BFBFBF" w:themeFill="background1" w:themeFillShade="BF"/>
          </w:tcPr>
          <w:p w:rsidR="0068064E" w:rsidRPr="005C6A41" w:rsidRDefault="0068064E" w:rsidP="00AC7472">
            <w:pPr>
              <w:spacing w:before="0" w:after="0"/>
              <w:ind w:left="0"/>
              <w:jc w:val="center"/>
              <w:rPr>
                <w:rFonts w:ascii="Arial Narrow" w:hAnsi="Arial Narrow"/>
                <w:szCs w:val="24"/>
              </w:rPr>
            </w:pPr>
            <w:r w:rsidRPr="005C6A41">
              <w:rPr>
                <w:rFonts w:ascii="Arial Narrow" w:hAnsi="Arial Narrow"/>
                <w:szCs w:val="24"/>
              </w:rPr>
              <w:t>Название учреждения</w:t>
            </w:r>
          </w:p>
        </w:tc>
        <w:tc>
          <w:tcPr>
            <w:tcW w:w="1147" w:type="pct"/>
            <w:shd w:val="clear" w:color="auto" w:fill="BFBFBF" w:themeFill="background1" w:themeFillShade="BF"/>
          </w:tcPr>
          <w:p w:rsidR="0068064E" w:rsidRPr="005C6A41" w:rsidRDefault="0068064E" w:rsidP="00AC7472">
            <w:pPr>
              <w:spacing w:before="0" w:after="0"/>
              <w:ind w:left="0"/>
              <w:jc w:val="center"/>
              <w:rPr>
                <w:rFonts w:ascii="Arial Narrow" w:hAnsi="Arial Narrow"/>
                <w:szCs w:val="24"/>
              </w:rPr>
            </w:pPr>
            <w:r w:rsidRPr="005C6A41">
              <w:rPr>
                <w:rFonts w:ascii="Arial Narrow" w:hAnsi="Arial Narrow"/>
                <w:szCs w:val="24"/>
              </w:rPr>
              <w:t>Адрес</w:t>
            </w:r>
          </w:p>
        </w:tc>
        <w:tc>
          <w:tcPr>
            <w:tcW w:w="974" w:type="pct"/>
            <w:shd w:val="clear" w:color="auto" w:fill="BFBFBF" w:themeFill="background1" w:themeFillShade="BF"/>
          </w:tcPr>
          <w:p w:rsidR="0068064E" w:rsidRPr="005C6A41" w:rsidRDefault="0068064E" w:rsidP="00AC7472">
            <w:pPr>
              <w:spacing w:before="0" w:after="0"/>
              <w:ind w:left="0"/>
              <w:jc w:val="center"/>
              <w:rPr>
                <w:rFonts w:ascii="Arial Narrow" w:hAnsi="Arial Narrow"/>
                <w:szCs w:val="24"/>
              </w:rPr>
            </w:pPr>
            <w:r w:rsidRPr="005C6A41">
              <w:rPr>
                <w:rFonts w:ascii="Arial Narrow" w:hAnsi="Arial Narrow"/>
                <w:szCs w:val="24"/>
              </w:rPr>
              <w:t>Год постройки</w:t>
            </w:r>
          </w:p>
        </w:tc>
        <w:tc>
          <w:tcPr>
            <w:tcW w:w="714" w:type="pct"/>
            <w:shd w:val="clear" w:color="auto" w:fill="BFBFBF" w:themeFill="background1" w:themeFillShade="BF"/>
          </w:tcPr>
          <w:p w:rsidR="0068064E" w:rsidRPr="005C6A41" w:rsidRDefault="0068064E" w:rsidP="00AC7472">
            <w:pPr>
              <w:spacing w:before="0" w:after="0"/>
              <w:ind w:left="0"/>
              <w:jc w:val="center"/>
              <w:rPr>
                <w:rFonts w:ascii="Arial Narrow" w:hAnsi="Arial Narrow"/>
                <w:szCs w:val="24"/>
              </w:rPr>
            </w:pPr>
            <w:r w:rsidRPr="005C6A41">
              <w:rPr>
                <w:rFonts w:ascii="Arial Narrow" w:hAnsi="Arial Narrow"/>
                <w:szCs w:val="24"/>
              </w:rPr>
              <w:t>Проектная вместимость, чел.</w:t>
            </w:r>
          </w:p>
        </w:tc>
        <w:tc>
          <w:tcPr>
            <w:tcW w:w="886" w:type="pct"/>
            <w:shd w:val="clear" w:color="auto" w:fill="BFBFBF" w:themeFill="background1" w:themeFillShade="BF"/>
          </w:tcPr>
          <w:p w:rsidR="0068064E" w:rsidRPr="005C6A41" w:rsidRDefault="0068064E" w:rsidP="00AC7472">
            <w:pPr>
              <w:spacing w:before="0" w:after="0"/>
              <w:ind w:left="0"/>
              <w:jc w:val="center"/>
              <w:rPr>
                <w:rFonts w:ascii="Arial Narrow" w:hAnsi="Arial Narrow"/>
                <w:szCs w:val="24"/>
              </w:rPr>
            </w:pPr>
            <w:r w:rsidRPr="005C6A41">
              <w:rPr>
                <w:rFonts w:ascii="Arial Narrow" w:hAnsi="Arial Narrow"/>
                <w:szCs w:val="24"/>
              </w:rPr>
              <w:t>Состояние</w:t>
            </w:r>
          </w:p>
        </w:tc>
      </w:tr>
      <w:tr w:rsidR="0068064E" w:rsidRPr="005C6A41" w:rsidTr="005C6A41">
        <w:trPr>
          <w:trHeight w:val="50"/>
        </w:trPr>
        <w:tc>
          <w:tcPr>
            <w:tcW w:w="1279" w:type="pct"/>
            <w:shd w:val="clear" w:color="auto" w:fill="D9D9D9" w:themeFill="background1" w:themeFillShade="D9"/>
          </w:tcPr>
          <w:p w:rsidR="0068064E" w:rsidRPr="005C6A41" w:rsidRDefault="0068064E" w:rsidP="005C6A41">
            <w:pPr>
              <w:spacing w:before="0" w:after="0"/>
              <w:ind w:left="0"/>
              <w:jc w:val="center"/>
              <w:rPr>
                <w:rFonts w:ascii="Arial Narrow" w:hAnsi="Arial Narrow"/>
                <w:szCs w:val="24"/>
              </w:rPr>
            </w:pPr>
            <w:r w:rsidRPr="005C6A41">
              <w:rPr>
                <w:rFonts w:ascii="Arial Narrow" w:hAnsi="Arial Narrow"/>
                <w:szCs w:val="24"/>
              </w:rPr>
              <w:t>Фельдшерско-акушерский пункт</w:t>
            </w:r>
          </w:p>
        </w:tc>
        <w:tc>
          <w:tcPr>
            <w:tcW w:w="1147" w:type="pct"/>
            <w:shd w:val="clear" w:color="auto" w:fill="F2F2F2" w:themeFill="background1" w:themeFillShade="F2"/>
          </w:tcPr>
          <w:p w:rsidR="0068064E" w:rsidRPr="005C6A41" w:rsidRDefault="0068064E" w:rsidP="005C6A41">
            <w:pPr>
              <w:spacing w:before="0" w:after="0"/>
              <w:ind w:left="0"/>
              <w:jc w:val="center"/>
              <w:rPr>
                <w:rFonts w:ascii="Arial Narrow" w:hAnsi="Arial Narrow"/>
                <w:szCs w:val="24"/>
              </w:rPr>
            </w:pPr>
            <w:r w:rsidRPr="005C6A41">
              <w:rPr>
                <w:rFonts w:ascii="Arial Narrow" w:hAnsi="Arial Narrow"/>
                <w:szCs w:val="24"/>
              </w:rPr>
              <w:t xml:space="preserve">с. Архиповка, ул. Школьная, д. 21 </w:t>
            </w:r>
          </w:p>
        </w:tc>
        <w:tc>
          <w:tcPr>
            <w:tcW w:w="974" w:type="pct"/>
            <w:shd w:val="clear" w:color="auto" w:fill="F2F2F2" w:themeFill="background1" w:themeFillShade="F2"/>
          </w:tcPr>
          <w:p w:rsidR="0068064E" w:rsidRPr="005C6A41" w:rsidRDefault="0068064E" w:rsidP="005C6A41">
            <w:pPr>
              <w:spacing w:before="0" w:after="0"/>
              <w:ind w:left="0"/>
              <w:jc w:val="center"/>
              <w:rPr>
                <w:rFonts w:ascii="Arial Narrow" w:hAnsi="Arial Narrow"/>
                <w:szCs w:val="24"/>
              </w:rPr>
            </w:pPr>
            <w:r w:rsidRPr="005C6A41">
              <w:rPr>
                <w:rFonts w:ascii="Arial Narrow" w:hAnsi="Arial Narrow"/>
                <w:szCs w:val="24"/>
              </w:rPr>
              <w:t>1985</w:t>
            </w:r>
          </w:p>
        </w:tc>
        <w:tc>
          <w:tcPr>
            <w:tcW w:w="714" w:type="pct"/>
            <w:shd w:val="clear" w:color="auto" w:fill="F2F2F2" w:themeFill="background1" w:themeFillShade="F2"/>
          </w:tcPr>
          <w:p w:rsidR="0068064E" w:rsidRPr="005C6A41" w:rsidRDefault="0068064E" w:rsidP="005C6A41">
            <w:pPr>
              <w:spacing w:before="0" w:after="0"/>
              <w:ind w:left="0"/>
              <w:jc w:val="center"/>
              <w:rPr>
                <w:rFonts w:ascii="Arial Narrow" w:hAnsi="Arial Narrow"/>
                <w:szCs w:val="24"/>
              </w:rPr>
            </w:pPr>
            <w:r w:rsidRPr="005C6A41">
              <w:rPr>
                <w:rFonts w:ascii="Arial Narrow" w:hAnsi="Arial Narrow"/>
                <w:szCs w:val="24"/>
              </w:rPr>
              <w:t>40</w:t>
            </w:r>
          </w:p>
        </w:tc>
        <w:tc>
          <w:tcPr>
            <w:tcW w:w="886" w:type="pct"/>
            <w:shd w:val="clear" w:color="auto" w:fill="F2F2F2" w:themeFill="background1" w:themeFillShade="F2"/>
          </w:tcPr>
          <w:p w:rsidR="0068064E" w:rsidRPr="005C6A41" w:rsidRDefault="005C6A41" w:rsidP="005C6A41">
            <w:pPr>
              <w:spacing w:before="0" w:after="0"/>
              <w:ind w:left="0"/>
              <w:jc w:val="center"/>
              <w:rPr>
                <w:rFonts w:ascii="Arial Narrow" w:hAnsi="Arial Narrow"/>
                <w:szCs w:val="24"/>
              </w:rPr>
            </w:pPr>
            <w:r>
              <w:rPr>
                <w:rFonts w:ascii="Arial Narrow" w:hAnsi="Arial Narrow"/>
                <w:szCs w:val="24"/>
              </w:rPr>
              <w:t>удовле</w:t>
            </w:r>
            <w:r w:rsidR="0068064E" w:rsidRPr="005C6A41">
              <w:rPr>
                <w:rFonts w:ascii="Arial Narrow" w:hAnsi="Arial Narrow"/>
                <w:szCs w:val="24"/>
              </w:rPr>
              <w:t>творительное</w:t>
            </w:r>
          </w:p>
        </w:tc>
      </w:tr>
    </w:tbl>
    <w:p w:rsidR="00D63146" w:rsidRPr="00E27531" w:rsidRDefault="00D63146" w:rsidP="0068064E">
      <w:pPr>
        <w:pStyle w:val="a0"/>
        <w:spacing w:before="120"/>
        <w:rPr>
          <w:rFonts w:ascii="Arial Narrow" w:eastAsia="Lucida Sans Unicode" w:hAnsi="Arial Narrow"/>
          <w:lang w:val="ru-RU"/>
        </w:rPr>
      </w:pPr>
      <w:r w:rsidRPr="00E27531">
        <w:rPr>
          <w:rFonts w:ascii="Arial Narrow" w:eastAsia="Lucida Sans Unicode" w:hAnsi="Arial Narrow"/>
          <w:lang w:val="ru-RU"/>
        </w:rPr>
        <w:t xml:space="preserve">Доступность амбулаторий, ФАП и аптек в сельской местности согласно </w:t>
      </w:r>
      <w:r w:rsidRPr="00E27531">
        <w:rPr>
          <w:rFonts w:ascii="Arial Narrow" w:hAnsi="Arial Narrow"/>
          <w:lang w:val="ru-RU"/>
        </w:rPr>
        <w:t xml:space="preserve">СП 42.13330.2011 </w:t>
      </w:r>
      <w:r w:rsidR="00192E02" w:rsidRPr="00E27531">
        <w:rPr>
          <w:rFonts w:ascii="Arial Narrow" w:hAnsi="Arial Narrow"/>
          <w:lang w:val="ru-RU"/>
        </w:rPr>
        <w:t xml:space="preserve">«Свод правил. Градостроительство. Планировка и застройка городских и сельских поселений. Актуализированная редакция СНиП 2.07.01-89*» </w:t>
      </w:r>
      <w:r w:rsidRPr="00E27531">
        <w:rPr>
          <w:rFonts w:ascii="Arial Narrow" w:eastAsia="Lucida Sans Unicode" w:hAnsi="Arial Narrow"/>
          <w:lang w:val="ru-RU"/>
        </w:rPr>
        <w:t>принимается в пределах 30 минут (с использованием транспорта).</w:t>
      </w:r>
    </w:p>
    <w:p w:rsidR="00D63146" w:rsidRPr="00E27531" w:rsidRDefault="00FD1151" w:rsidP="00FD1151">
      <w:pPr>
        <w:pStyle w:val="a0"/>
        <w:rPr>
          <w:rFonts w:ascii="Arial Narrow" w:eastAsia="Lucida Sans Unicode" w:hAnsi="Arial Narrow"/>
          <w:lang w:val="ru-RU"/>
        </w:rPr>
      </w:pPr>
      <w:r w:rsidRPr="00E27531">
        <w:rPr>
          <w:rFonts w:ascii="Arial Narrow" w:hAnsi="Arial Narrow"/>
          <w:lang w:val="ru-RU"/>
        </w:rPr>
        <w:t xml:space="preserve">Согласно региональным нормативам градостроительного проектирования Оренбургской области, </w:t>
      </w:r>
      <w:r w:rsidR="00D63146" w:rsidRPr="00E27531">
        <w:rPr>
          <w:rFonts w:ascii="Arial Narrow" w:eastAsia="Lucida Sans Unicode" w:hAnsi="Arial Narrow"/>
          <w:lang w:val="ru-RU"/>
        </w:rPr>
        <w:t>рекомендуемая обеспеченность фельдшерско-акушерскими пунктами на 1000 жителей составляет 1 объект.</w:t>
      </w:r>
      <w:r w:rsidR="00D63146" w:rsidRPr="00E27531">
        <w:rPr>
          <w:rFonts w:ascii="Arial Narrow" w:hAnsi="Arial Narrow"/>
          <w:lang w:val="ru-RU"/>
        </w:rPr>
        <w:t xml:space="preserve"> </w:t>
      </w:r>
      <w:r w:rsidR="00E56A1E" w:rsidRPr="00E27531">
        <w:rPr>
          <w:rFonts w:ascii="Arial Narrow" w:hAnsi="Arial Narrow"/>
          <w:lang w:val="ru-RU"/>
        </w:rPr>
        <w:t xml:space="preserve">Данная норма в </w:t>
      </w:r>
      <w:r w:rsidR="0013369A" w:rsidRPr="00E27531">
        <w:rPr>
          <w:rFonts w:ascii="Arial Narrow" w:eastAsia="Lucida Sans Unicode" w:hAnsi="Arial Narrow"/>
          <w:lang w:val="ru-RU"/>
        </w:rPr>
        <w:t>МО</w:t>
      </w:r>
      <w:r w:rsidR="00D63146" w:rsidRPr="00E27531">
        <w:rPr>
          <w:rFonts w:ascii="Arial Narrow" w:eastAsia="Lucida Sans Unicode" w:hAnsi="Arial Narrow"/>
          <w:lang w:val="ru-RU"/>
        </w:rPr>
        <w:t xml:space="preserve"> </w:t>
      </w:r>
      <w:r w:rsidR="0026308F" w:rsidRPr="00E27531">
        <w:rPr>
          <w:rFonts w:ascii="Arial Narrow" w:eastAsia="Lucida Sans Unicode" w:hAnsi="Arial Narrow"/>
          <w:lang w:val="ru-RU"/>
        </w:rPr>
        <w:t>Архиповский</w:t>
      </w:r>
      <w:r w:rsidR="00D63146" w:rsidRPr="00E27531">
        <w:rPr>
          <w:rFonts w:ascii="Arial Narrow" w:eastAsia="Lucida Sans Unicode" w:hAnsi="Arial Narrow"/>
          <w:lang w:val="ru-RU"/>
        </w:rPr>
        <w:t xml:space="preserve"> сельсовет </w:t>
      </w:r>
      <w:r w:rsidR="00E56A1E" w:rsidRPr="00E27531">
        <w:rPr>
          <w:rFonts w:ascii="Arial Narrow" w:eastAsia="Lucida Sans Unicode" w:hAnsi="Arial Narrow"/>
          <w:lang w:val="ru-RU"/>
        </w:rPr>
        <w:t>соблюдается</w:t>
      </w:r>
      <w:r w:rsidR="00D63146" w:rsidRPr="00E27531">
        <w:rPr>
          <w:rFonts w:ascii="Arial Narrow" w:eastAsia="Lucida Sans Unicode" w:hAnsi="Arial Narrow"/>
          <w:lang w:val="ru-RU"/>
        </w:rPr>
        <w:t xml:space="preserve">. </w:t>
      </w:r>
    </w:p>
    <w:p w:rsidR="00D63146" w:rsidRPr="00E27531" w:rsidRDefault="00D63146" w:rsidP="00D63146">
      <w:pPr>
        <w:pStyle w:val="a0"/>
        <w:rPr>
          <w:rFonts w:ascii="Arial Narrow" w:hAnsi="Arial Narrow"/>
          <w:lang w:val="ru-RU"/>
        </w:rPr>
      </w:pPr>
      <w:r w:rsidRPr="00E27531">
        <w:rPr>
          <w:rFonts w:ascii="Arial Narrow" w:hAnsi="Arial Narrow"/>
          <w:lang w:val="ru-RU"/>
        </w:rPr>
        <w:t xml:space="preserve">Деятельность медицинских работников направлена на сохранение и повышение доступности и качества медицинской помощи, выявления заболеваний на ранних стадиях развития, снижения заболеваемости с временной утратой трудоспособности, снижения уровня инвалидов, увеличение продолжительности жизни населения. </w:t>
      </w:r>
    </w:p>
    <w:p w:rsidR="00D63146" w:rsidRPr="00E27531" w:rsidRDefault="00D63146" w:rsidP="00D63146">
      <w:pPr>
        <w:pStyle w:val="a0"/>
        <w:rPr>
          <w:rFonts w:ascii="Arial Narrow" w:hAnsi="Arial Narrow"/>
          <w:lang w:val="ru-RU"/>
        </w:rPr>
      </w:pPr>
      <w:r w:rsidRPr="00E27531">
        <w:rPr>
          <w:rFonts w:ascii="Arial Narrow" w:hAnsi="Arial Narrow"/>
          <w:lang w:val="ru-RU"/>
        </w:rPr>
        <w:t xml:space="preserve">Основной проблемой здравоохранения района является слабая материально-техническая база сельского здравоохранения, что сказывается на уровне оказываемой медицинской помощи. </w:t>
      </w:r>
    </w:p>
    <w:p w:rsidR="00D63146" w:rsidRPr="00E27531" w:rsidRDefault="00D63146" w:rsidP="00D63146">
      <w:pPr>
        <w:pStyle w:val="a0"/>
        <w:rPr>
          <w:rFonts w:ascii="Arial Narrow" w:hAnsi="Arial Narrow"/>
          <w:lang w:val="ru-RU"/>
        </w:rPr>
      </w:pPr>
      <w:r w:rsidRPr="00E27531">
        <w:rPr>
          <w:rFonts w:ascii="Arial Narrow" w:hAnsi="Arial Narrow"/>
          <w:lang w:val="ru-RU"/>
        </w:rPr>
        <w:t>В связи с этим разрабатываются мероприятия, которые улучшат материально-техническую базу учреждений здравоохранения, позволят повысить качество оказываемой медицинской помощи населению при диспансеризации, специализированной помощи, снизят уровень заболеваемости и улучшат демографические показатели.</w:t>
      </w:r>
    </w:p>
    <w:p w:rsidR="00D63146" w:rsidRPr="00E27531" w:rsidRDefault="00D63146" w:rsidP="00D63146">
      <w:pPr>
        <w:pStyle w:val="2"/>
        <w:rPr>
          <w:rFonts w:cs="Times New Roman"/>
          <w:szCs w:val="24"/>
        </w:rPr>
      </w:pPr>
      <w:bookmarkStart w:id="185" w:name="_Toc312530931"/>
      <w:bookmarkStart w:id="186" w:name="_Toc370201535"/>
      <w:bookmarkStart w:id="187" w:name="_Toc373158620"/>
      <w:bookmarkStart w:id="188" w:name="_Toc374105052"/>
      <w:bookmarkStart w:id="189" w:name="_Toc217298943"/>
      <w:r w:rsidRPr="00E27531">
        <w:rPr>
          <w:rFonts w:cs="Times New Roman"/>
          <w:szCs w:val="24"/>
        </w:rPr>
        <w:lastRenderedPageBreak/>
        <w:t>10.3 Спортивные и физкультурно-оздоровительные сооружения</w:t>
      </w:r>
      <w:bookmarkEnd w:id="185"/>
      <w:bookmarkEnd w:id="186"/>
      <w:bookmarkEnd w:id="187"/>
      <w:bookmarkEnd w:id="188"/>
      <w:bookmarkEnd w:id="189"/>
    </w:p>
    <w:p w:rsidR="00D63146" w:rsidRPr="00E27531" w:rsidRDefault="00D63146" w:rsidP="002027B8">
      <w:pPr>
        <w:pStyle w:val="a0"/>
        <w:rPr>
          <w:rFonts w:ascii="Arial Narrow" w:hAnsi="Arial Narrow"/>
          <w:lang w:val="ru-RU"/>
        </w:rPr>
      </w:pPr>
      <w:r w:rsidRPr="00E27531">
        <w:rPr>
          <w:rFonts w:ascii="Arial Narrow" w:hAnsi="Arial Narrow"/>
          <w:lang w:val="ru-RU"/>
        </w:rPr>
        <w:t xml:space="preserve">Одним из главных факторов развития </w:t>
      </w:r>
      <w:r w:rsidR="009302E0" w:rsidRPr="00E27531">
        <w:rPr>
          <w:rFonts w:ascii="Arial Narrow" w:hAnsi="Arial Narrow"/>
          <w:lang w:val="ru-RU"/>
        </w:rPr>
        <w:t>Сакмарского</w:t>
      </w:r>
      <w:r w:rsidRPr="00E27531">
        <w:rPr>
          <w:rFonts w:ascii="Arial Narrow" w:hAnsi="Arial Narrow"/>
          <w:lang w:val="ru-RU"/>
        </w:rPr>
        <w:t xml:space="preserve"> района является социальный потенциал, который определяется различными сторонами жизнедеятельности человека, в том числе состоянием его здоровья, образованием, благосостоянием, состоянием социальной инфраструктуры и другими социальными факторами. К числу приоритетных направлений социальной политики области относятся физическая культура и спорт, благодаря которым создаются основы для сохранения и улучшения физического и духовного здоровья жителей района, что в</w:t>
      </w:r>
      <w:r w:rsidR="00370501" w:rsidRPr="00E27531">
        <w:rPr>
          <w:rFonts w:ascii="Arial Narrow" w:hAnsi="Arial Narrow"/>
          <w:lang w:val="ru-RU"/>
        </w:rPr>
        <w:t xml:space="preserve"> </w:t>
      </w:r>
      <w:r w:rsidRPr="00E27531">
        <w:rPr>
          <w:rFonts w:ascii="Arial Narrow" w:hAnsi="Arial Narrow"/>
          <w:lang w:val="ru-RU"/>
        </w:rPr>
        <w:t>значительной степени способствует росту благосостояния, национального самосознания населения района и обеспечения долгосрочной социальной стабильности.</w:t>
      </w:r>
    </w:p>
    <w:p w:rsidR="00D63146" w:rsidRPr="00E27531" w:rsidRDefault="00D63146" w:rsidP="00FD1151">
      <w:pPr>
        <w:spacing w:after="0"/>
        <w:ind w:left="7309" w:firstLine="488"/>
        <w:rPr>
          <w:rFonts w:ascii="Arial Narrow" w:hAnsi="Arial Narrow" w:cs="Times New Roman"/>
          <w:b/>
          <w:i/>
          <w:sz w:val="24"/>
          <w:szCs w:val="24"/>
        </w:rPr>
      </w:pPr>
      <w:r w:rsidRPr="00E27531">
        <w:rPr>
          <w:rFonts w:ascii="Arial Narrow" w:hAnsi="Arial Narrow" w:cs="Times New Roman"/>
          <w:b/>
          <w:i/>
          <w:sz w:val="24"/>
          <w:szCs w:val="24"/>
        </w:rPr>
        <w:t>Таблица 10.3</w:t>
      </w:r>
    </w:p>
    <w:p w:rsidR="00D63146" w:rsidRPr="00E27531" w:rsidRDefault="00D63146" w:rsidP="00FD1151">
      <w:pPr>
        <w:spacing w:before="0"/>
        <w:ind w:left="0"/>
        <w:jc w:val="center"/>
        <w:rPr>
          <w:rFonts w:ascii="Arial Narrow" w:hAnsi="Arial Narrow" w:cs="Times New Roman"/>
          <w:sz w:val="24"/>
          <w:szCs w:val="24"/>
        </w:rPr>
      </w:pPr>
      <w:r w:rsidRPr="00E27531">
        <w:rPr>
          <w:rFonts w:ascii="Arial Narrow" w:hAnsi="Arial Narrow" w:cs="Times New Roman"/>
          <w:b/>
          <w:i/>
          <w:sz w:val="24"/>
          <w:szCs w:val="24"/>
        </w:rPr>
        <w:t xml:space="preserve">Характеристика спортивных сооружений </w:t>
      </w:r>
      <w:r w:rsidR="0013369A" w:rsidRPr="00E27531">
        <w:rPr>
          <w:rFonts w:ascii="Arial Narrow" w:hAnsi="Arial Narrow" w:cs="Times New Roman"/>
          <w:b/>
          <w:i/>
          <w:sz w:val="24"/>
          <w:szCs w:val="24"/>
        </w:rPr>
        <w:t>МО</w:t>
      </w:r>
      <w:r w:rsidRPr="00E27531">
        <w:rPr>
          <w:rFonts w:ascii="Arial Narrow" w:hAnsi="Arial Narrow" w:cs="Times New Roman"/>
          <w:b/>
          <w:i/>
          <w:sz w:val="24"/>
          <w:szCs w:val="24"/>
        </w:rPr>
        <w:t xml:space="preserve"> </w:t>
      </w:r>
      <w:r w:rsidR="0026308F" w:rsidRPr="00E27531">
        <w:rPr>
          <w:rFonts w:ascii="Arial Narrow" w:hAnsi="Arial Narrow" w:cs="Times New Roman"/>
          <w:b/>
          <w:i/>
          <w:sz w:val="24"/>
          <w:szCs w:val="24"/>
        </w:rPr>
        <w:t>Архиповский</w:t>
      </w:r>
      <w:r w:rsidR="00C3430C" w:rsidRPr="00E27531">
        <w:rPr>
          <w:rFonts w:ascii="Arial Narrow" w:hAnsi="Arial Narrow" w:cs="Times New Roman"/>
          <w:b/>
          <w:i/>
          <w:sz w:val="24"/>
          <w:szCs w:val="24"/>
        </w:rPr>
        <w:t xml:space="preserve"> сельсовет</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141"/>
        <w:gridCol w:w="2028"/>
        <w:gridCol w:w="1859"/>
        <w:gridCol w:w="2022"/>
        <w:gridCol w:w="2372"/>
      </w:tblGrid>
      <w:tr w:rsidR="00C3430C" w:rsidRPr="005C6A41" w:rsidTr="005C6A41">
        <w:tc>
          <w:tcPr>
            <w:tcW w:w="1027" w:type="pct"/>
            <w:shd w:val="clear" w:color="auto" w:fill="BFBFBF" w:themeFill="background1" w:themeFillShade="BF"/>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Название учреждения</w:t>
            </w:r>
          </w:p>
        </w:tc>
        <w:tc>
          <w:tcPr>
            <w:tcW w:w="973" w:type="pct"/>
            <w:shd w:val="clear" w:color="auto" w:fill="BFBFBF" w:themeFill="background1" w:themeFillShade="BF"/>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Адрес</w:t>
            </w:r>
          </w:p>
        </w:tc>
        <w:tc>
          <w:tcPr>
            <w:tcW w:w="892" w:type="pct"/>
            <w:shd w:val="clear" w:color="auto" w:fill="BFBFBF" w:themeFill="background1" w:themeFillShade="BF"/>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Год постройки</w:t>
            </w:r>
          </w:p>
        </w:tc>
        <w:tc>
          <w:tcPr>
            <w:tcW w:w="970" w:type="pct"/>
            <w:shd w:val="clear" w:color="auto" w:fill="BFBFBF" w:themeFill="background1" w:themeFillShade="BF"/>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Состояние</w:t>
            </w:r>
          </w:p>
        </w:tc>
        <w:tc>
          <w:tcPr>
            <w:tcW w:w="1138" w:type="pct"/>
            <w:shd w:val="clear" w:color="auto" w:fill="BFBFBF" w:themeFill="background1" w:themeFillShade="BF"/>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Характеристика здания</w:t>
            </w:r>
          </w:p>
        </w:tc>
      </w:tr>
      <w:tr w:rsidR="00C3430C" w:rsidRPr="005C6A41" w:rsidTr="005C6A41">
        <w:tc>
          <w:tcPr>
            <w:tcW w:w="1027" w:type="pct"/>
            <w:shd w:val="clear" w:color="auto" w:fill="D9D9D9" w:themeFill="background1" w:themeFillShade="D9"/>
          </w:tcPr>
          <w:p w:rsidR="00C3430C" w:rsidRPr="005C6A41" w:rsidRDefault="00C3430C" w:rsidP="00C3430C">
            <w:pPr>
              <w:spacing w:before="0" w:after="0"/>
              <w:ind w:left="0"/>
              <w:rPr>
                <w:rFonts w:ascii="Arial Narrow" w:hAnsi="Arial Narrow"/>
                <w:szCs w:val="24"/>
              </w:rPr>
            </w:pPr>
            <w:r w:rsidRPr="005C6A41">
              <w:rPr>
                <w:rFonts w:ascii="Arial Narrow" w:hAnsi="Arial Narrow"/>
                <w:szCs w:val="24"/>
              </w:rPr>
              <w:t>Спортзал</w:t>
            </w:r>
          </w:p>
        </w:tc>
        <w:tc>
          <w:tcPr>
            <w:tcW w:w="973" w:type="pct"/>
            <w:shd w:val="clear" w:color="auto" w:fill="F2F2F2" w:themeFill="background1" w:themeFillShade="F2"/>
          </w:tcPr>
          <w:p w:rsidR="00C3430C" w:rsidRPr="005C6A41" w:rsidRDefault="00C3430C" w:rsidP="00C3430C">
            <w:pPr>
              <w:spacing w:before="0" w:after="0"/>
              <w:ind w:left="0"/>
              <w:jc w:val="left"/>
              <w:rPr>
                <w:rFonts w:ascii="Arial Narrow" w:hAnsi="Arial Narrow"/>
                <w:szCs w:val="24"/>
              </w:rPr>
            </w:pPr>
            <w:r w:rsidRPr="005C6A41">
              <w:rPr>
                <w:rFonts w:ascii="Arial Narrow" w:hAnsi="Arial Narrow"/>
                <w:szCs w:val="24"/>
              </w:rPr>
              <w:t>с. Архиповка, ул. Школьная, д.46 «а»</w:t>
            </w:r>
          </w:p>
        </w:tc>
        <w:tc>
          <w:tcPr>
            <w:tcW w:w="892"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1969</w:t>
            </w:r>
          </w:p>
        </w:tc>
        <w:tc>
          <w:tcPr>
            <w:tcW w:w="970"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удовле-творительное</w:t>
            </w:r>
          </w:p>
        </w:tc>
        <w:tc>
          <w:tcPr>
            <w:tcW w:w="1138"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типовое</w:t>
            </w:r>
          </w:p>
        </w:tc>
      </w:tr>
      <w:tr w:rsidR="00C3430C" w:rsidRPr="005C6A41" w:rsidTr="005C6A41">
        <w:tc>
          <w:tcPr>
            <w:tcW w:w="1027" w:type="pct"/>
            <w:shd w:val="clear" w:color="auto" w:fill="D9D9D9" w:themeFill="background1" w:themeFillShade="D9"/>
          </w:tcPr>
          <w:p w:rsidR="00C3430C" w:rsidRPr="005C6A41" w:rsidRDefault="00C3430C" w:rsidP="00C3430C">
            <w:pPr>
              <w:spacing w:before="0" w:after="0"/>
              <w:ind w:left="0"/>
              <w:rPr>
                <w:rFonts w:ascii="Arial Narrow" w:hAnsi="Arial Narrow"/>
                <w:szCs w:val="24"/>
              </w:rPr>
            </w:pPr>
            <w:r w:rsidRPr="005C6A41">
              <w:rPr>
                <w:rFonts w:ascii="Arial Narrow" w:hAnsi="Arial Narrow"/>
                <w:szCs w:val="24"/>
              </w:rPr>
              <w:t>Спортивная площадка</w:t>
            </w:r>
          </w:p>
        </w:tc>
        <w:tc>
          <w:tcPr>
            <w:tcW w:w="973" w:type="pct"/>
            <w:shd w:val="clear" w:color="auto" w:fill="F2F2F2" w:themeFill="background1" w:themeFillShade="F2"/>
          </w:tcPr>
          <w:p w:rsidR="00C3430C" w:rsidRPr="005C6A41" w:rsidRDefault="00C3430C" w:rsidP="00C3430C">
            <w:pPr>
              <w:spacing w:before="0" w:after="0"/>
              <w:ind w:left="0"/>
              <w:jc w:val="left"/>
              <w:rPr>
                <w:rFonts w:ascii="Arial Narrow" w:hAnsi="Arial Narrow"/>
                <w:szCs w:val="24"/>
              </w:rPr>
            </w:pPr>
            <w:r w:rsidRPr="005C6A41">
              <w:rPr>
                <w:rFonts w:ascii="Arial Narrow" w:hAnsi="Arial Narrow"/>
                <w:szCs w:val="24"/>
              </w:rPr>
              <w:t>с. Архиповка, ул. Школьная, д. 46 «а»</w:t>
            </w:r>
          </w:p>
        </w:tc>
        <w:tc>
          <w:tcPr>
            <w:tcW w:w="892"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1969</w:t>
            </w:r>
          </w:p>
        </w:tc>
        <w:tc>
          <w:tcPr>
            <w:tcW w:w="970"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удовле-творительное</w:t>
            </w:r>
          </w:p>
        </w:tc>
        <w:tc>
          <w:tcPr>
            <w:tcW w:w="1138"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типовое</w:t>
            </w:r>
          </w:p>
        </w:tc>
      </w:tr>
      <w:tr w:rsidR="00C3430C" w:rsidRPr="005C6A41" w:rsidTr="005C6A41">
        <w:tc>
          <w:tcPr>
            <w:tcW w:w="1027" w:type="pct"/>
            <w:shd w:val="clear" w:color="auto" w:fill="D9D9D9" w:themeFill="background1" w:themeFillShade="D9"/>
          </w:tcPr>
          <w:p w:rsidR="00C3430C" w:rsidRPr="005C6A41" w:rsidRDefault="00C3430C" w:rsidP="00C3430C">
            <w:pPr>
              <w:spacing w:before="0" w:after="0"/>
              <w:ind w:left="0"/>
              <w:rPr>
                <w:rFonts w:ascii="Arial Narrow" w:hAnsi="Arial Narrow"/>
                <w:szCs w:val="24"/>
              </w:rPr>
            </w:pPr>
            <w:r w:rsidRPr="005C6A41">
              <w:rPr>
                <w:rFonts w:ascii="Arial Narrow" w:hAnsi="Arial Narrow"/>
                <w:szCs w:val="24"/>
              </w:rPr>
              <w:t>Хоккейная коробка</w:t>
            </w:r>
          </w:p>
        </w:tc>
        <w:tc>
          <w:tcPr>
            <w:tcW w:w="973" w:type="pct"/>
            <w:shd w:val="clear" w:color="auto" w:fill="F2F2F2" w:themeFill="background1" w:themeFillShade="F2"/>
          </w:tcPr>
          <w:p w:rsidR="00C3430C" w:rsidRPr="005C6A41" w:rsidRDefault="00C3430C" w:rsidP="00C3430C">
            <w:pPr>
              <w:spacing w:before="0" w:after="0"/>
              <w:ind w:left="0"/>
              <w:jc w:val="left"/>
              <w:rPr>
                <w:rFonts w:ascii="Arial Narrow" w:hAnsi="Arial Narrow"/>
                <w:szCs w:val="24"/>
              </w:rPr>
            </w:pPr>
            <w:r w:rsidRPr="005C6A41">
              <w:rPr>
                <w:rFonts w:ascii="Arial Narrow" w:hAnsi="Arial Narrow"/>
                <w:szCs w:val="24"/>
              </w:rPr>
              <w:t>с. Архиповка, ул. Школьная, д. 46 «а»</w:t>
            </w:r>
          </w:p>
        </w:tc>
        <w:tc>
          <w:tcPr>
            <w:tcW w:w="892" w:type="pct"/>
            <w:shd w:val="clear" w:color="auto" w:fill="F2F2F2" w:themeFill="background1" w:themeFillShade="F2"/>
          </w:tcPr>
          <w:p w:rsidR="00C3430C" w:rsidRPr="005C6A41" w:rsidRDefault="005C6A41" w:rsidP="00C3430C">
            <w:pPr>
              <w:spacing w:before="0" w:after="0"/>
              <w:ind w:left="0"/>
              <w:jc w:val="center"/>
              <w:rPr>
                <w:rFonts w:ascii="Arial Narrow" w:hAnsi="Arial Narrow"/>
                <w:szCs w:val="24"/>
              </w:rPr>
            </w:pPr>
            <w:r w:rsidRPr="005C6A41">
              <w:rPr>
                <w:rFonts w:ascii="Arial Narrow" w:hAnsi="Arial Narrow"/>
                <w:szCs w:val="24"/>
              </w:rPr>
              <w:t>2025</w:t>
            </w:r>
          </w:p>
        </w:tc>
        <w:tc>
          <w:tcPr>
            <w:tcW w:w="970"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хорошее</w:t>
            </w:r>
          </w:p>
        </w:tc>
        <w:tc>
          <w:tcPr>
            <w:tcW w:w="1138" w:type="pct"/>
            <w:shd w:val="clear" w:color="auto" w:fill="F2F2F2" w:themeFill="background1" w:themeFillShade="F2"/>
          </w:tcPr>
          <w:p w:rsidR="00C3430C" w:rsidRPr="005C6A41" w:rsidRDefault="00C3430C" w:rsidP="00C3430C">
            <w:pPr>
              <w:spacing w:before="0" w:after="0"/>
              <w:ind w:left="0"/>
              <w:jc w:val="center"/>
              <w:rPr>
                <w:rFonts w:ascii="Arial Narrow" w:hAnsi="Arial Narrow"/>
                <w:szCs w:val="24"/>
              </w:rPr>
            </w:pPr>
            <w:r w:rsidRPr="005C6A41">
              <w:rPr>
                <w:rFonts w:ascii="Arial Narrow" w:hAnsi="Arial Narrow"/>
                <w:szCs w:val="24"/>
              </w:rPr>
              <w:t>приспособленное</w:t>
            </w:r>
          </w:p>
        </w:tc>
      </w:tr>
    </w:tbl>
    <w:p w:rsidR="002027B8" w:rsidRPr="00E27531" w:rsidRDefault="002027B8" w:rsidP="00115BB8">
      <w:pPr>
        <w:pStyle w:val="a0"/>
        <w:spacing w:before="120"/>
        <w:rPr>
          <w:rFonts w:ascii="Arial Narrow" w:hAnsi="Arial Narrow"/>
          <w:lang w:val="ru-RU"/>
        </w:rPr>
      </w:pPr>
      <w:r w:rsidRPr="00E27531">
        <w:rPr>
          <w:rFonts w:ascii="Arial Narrow" w:hAnsi="Arial Narrow"/>
          <w:lang w:val="ru-RU"/>
        </w:rPr>
        <w:t>Физическая культура и спорт являются существенными факторами, противодействующими возникновению большого количества заболеваний, способствующими поддержанию оптимальной физической активности населения и развитию социальных, политических взаимоотношений.</w:t>
      </w:r>
    </w:p>
    <w:p w:rsidR="00D63146" w:rsidRPr="00E27531" w:rsidRDefault="00D63146" w:rsidP="002027B8">
      <w:pPr>
        <w:pStyle w:val="a0"/>
        <w:rPr>
          <w:rFonts w:ascii="Arial Narrow" w:hAnsi="Arial Narrow"/>
          <w:lang w:val="ru-RU"/>
        </w:rPr>
      </w:pPr>
      <w:r w:rsidRPr="00E27531">
        <w:rPr>
          <w:rFonts w:ascii="Arial Narrow" w:hAnsi="Arial Narrow"/>
          <w:lang w:val="ru-RU"/>
        </w:rPr>
        <w:t xml:space="preserve">Основной проблемой на сегодняшний день в сфере физкультуры и спорта является нехватка спортивных сооружений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которая тормозит дальнейшее развитие массового спорта и не способствует привлечению большего количества занимающихся физической культурой и спортом. </w:t>
      </w:r>
    </w:p>
    <w:p w:rsidR="003056BC" w:rsidRPr="00E27531" w:rsidRDefault="005C6F08" w:rsidP="005C6F08">
      <w:pPr>
        <w:pStyle w:val="a0"/>
        <w:rPr>
          <w:rFonts w:ascii="Arial Narrow" w:hAnsi="Arial Narrow"/>
          <w:lang w:val="ru-RU"/>
        </w:rPr>
      </w:pPr>
      <w:bookmarkStart w:id="190" w:name="_Toc270950866"/>
      <w:bookmarkStart w:id="191" w:name="_Toc312530932"/>
      <w:bookmarkStart w:id="192" w:name="_Toc370201536"/>
      <w:bookmarkStart w:id="193" w:name="_Toc373158621"/>
      <w:bookmarkStart w:id="194" w:name="_Toc374105053"/>
      <w:r w:rsidRPr="00E27531">
        <w:rPr>
          <w:rFonts w:ascii="Arial Narrow" w:hAnsi="Arial Narrow"/>
          <w:lang w:val="ru-RU"/>
        </w:rPr>
        <w:t>Для создания условий, обеспечивающих возможность для жителей района различных возрастных и социальных категорий вести активный и здоровый образ жизни, систематически заниматься физической культурой и спортом, получать доступ к развитой спортивной инфраструктуре принят</w:t>
      </w:r>
      <w:r w:rsidR="003056BC" w:rsidRPr="00E27531">
        <w:rPr>
          <w:rFonts w:ascii="Arial Narrow" w:hAnsi="Arial Narrow"/>
          <w:lang w:val="ru-RU"/>
        </w:rPr>
        <w:t>ы</w:t>
      </w:r>
      <w:r w:rsidR="00A43A96" w:rsidRPr="00E27531">
        <w:rPr>
          <w:rFonts w:ascii="Arial Narrow" w:hAnsi="Arial Narrow"/>
          <w:lang w:val="ru-RU"/>
        </w:rPr>
        <w:t xml:space="preserve"> и реализуются следующие</w:t>
      </w:r>
      <w:r w:rsidRPr="00E27531">
        <w:rPr>
          <w:rFonts w:ascii="Arial Narrow" w:hAnsi="Arial Narrow"/>
          <w:lang w:val="ru-RU"/>
        </w:rPr>
        <w:t xml:space="preserve"> районн</w:t>
      </w:r>
      <w:r w:rsidR="003056BC" w:rsidRPr="00E27531">
        <w:rPr>
          <w:rFonts w:ascii="Arial Narrow" w:hAnsi="Arial Narrow"/>
          <w:lang w:val="ru-RU"/>
        </w:rPr>
        <w:t>ые</w:t>
      </w:r>
      <w:r w:rsidRPr="00E27531">
        <w:rPr>
          <w:rFonts w:ascii="Arial Narrow" w:hAnsi="Arial Narrow"/>
          <w:lang w:val="ru-RU"/>
        </w:rPr>
        <w:t xml:space="preserve"> целев</w:t>
      </w:r>
      <w:r w:rsidR="003056BC" w:rsidRPr="00E27531">
        <w:rPr>
          <w:rFonts w:ascii="Arial Narrow" w:hAnsi="Arial Narrow"/>
          <w:lang w:val="ru-RU"/>
        </w:rPr>
        <w:t>ые программы:</w:t>
      </w:r>
    </w:p>
    <w:p w:rsidR="003056BC" w:rsidRPr="00E27531" w:rsidRDefault="003056BC" w:rsidP="003056BC">
      <w:pPr>
        <w:pStyle w:val="a0"/>
        <w:rPr>
          <w:rFonts w:ascii="Arial Narrow" w:hAnsi="Arial Narrow"/>
          <w:lang w:val="ru-RU"/>
        </w:rPr>
      </w:pPr>
      <w:r w:rsidRPr="00E27531">
        <w:rPr>
          <w:rFonts w:ascii="Arial Narrow" w:hAnsi="Arial Narrow"/>
          <w:lang w:val="ru-RU"/>
        </w:rPr>
        <w:t>1. Комплексные меры по совершенствованию системы физической культуры и спорта в Сакмарском районе на 2011-2015 годы.</w:t>
      </w:r>
    </w:p>
    <w:p w:rsidR="003056BC" w:rsidRPr="00E27531" w:rsidRDefault="003056BC" w:rsidP="003056BC">
      <w:pPr>
        <w:pStyle w:val="a0"/>
        <w:rPr>
          <w:rFonts w:ascii="Arial Narrow" w:hAnsi="Arial Narrow"/>
          <w:lang w:val="ru-RU"/>
        </w:rPr>
      </w:pPr>
      <w:r w:rsidRPr="00E27531">
        <w:rPr>
          <w:rFonts w:ascii="Arial Narrow" w:hAnsi="Arial Narrow"/>
          <w:lang w:val="ru-RU"/>
        </w:rPr>
        <w:t>2. Приобретение спортивного инвентаря и оборудования в образовательные учреждения Сакмарского района на 2013-2017 годы</w:t>
      </w:r>
      <w:r w:rsidR="00B64708" w:rsidRPr="00E27531">
        <w:rPr>
          <w:rFonts w:ascii="Arial Narrow" w:hAnsi="Arial Narrow"/>
          <w:lang w:val="ru-RU"/>
        </w:rPr>
        <w:t>.</w:t>
      </w:r>
    </w:p>
    <w:p w:rsidR="00D63146" w:rsidRPr="00E27531" w:rsidRDefault="00D63146" w:rsidP="00D63146">
      <w:pPr>
        <w:pStyle w:val="2"/>
        <w:rPr>
          <w:rFonts w:cs="Times New Roman"/>
          <w:szCs w:val="24"/>
        </w:rPr>
      </w:pPr>
      <w:bookmarkStart w:id="195" w:name="_Toc217298944"/>
      <w:r w:rsidRPr="00E27531">
        <w:rPr>
          <w:rFonts w:cs="Times New Roman"/>
          <w:szCs w:val="24"/>
        </w:rPr>
        <w:t>10.4 Учреждения культуры и искусства</w:t>
      </w:r>
      <w:bookmarkEnd w:id="190"/>
      <w:bookmarkEnd w:id="191"/>
      <w:bookmarkEnd w:id="192"/>
      <w:bookmarkEnd w:id="193"/>
      <w:bookmarkEnd w:id="194"/>
      <w:bookmarkEnd w:id="195"/>
    </w:p>
    <w:p w:rsidR="00D63146" w:rsidRPr="00E27531" w:rsidRDefault="00D63146" w:rsidP="00D63146">
      <w:pPr>
        <w:pStyle w:val="a0"/>
        <w:rPr>
          <w:rFonts w:ascii="Arial Narrow" w:hAnsi="Arial Narrow"/>
          <w:lang w:val="ru-RU"/>
        </w:rPr>
      </w:pPr>
      <w:r w:rsidRPr="00E27531">
        <w:rPr>
          <w:rFonts w:ascii="Arial Narrow" w:hAnsi="Arial Narrow"/>
          <w:lang w:val="ru-RU"/>
        </w:rPr>
        <w:t>Культура является неотъемлемой и важной составной частью социальной ситуации любой территории. Однако в настоящее время в России 2/3 сельских населенных пунктов не имеют никаких учреждений культуры. Фактически их жители лишены библиотек, клубов, передвижных выставок, сельских киноустановок и т.д.</w:t>
      </w:r>
    </w:p>
    <w:p w:rsidR="00D63146" w:rsidRPr="00E27531" w:rsidRDefault="00D63146" w:rsidP="00D63146">
      <w:pPr>
        <w:pStyle w:val="a0"/>
        <w:rPr>
          <w:rFonts w:ascii="Arial Narrow" w:hAnsi="Arial Narrow"/>
          <w:lang w:val="ru-RU"/>
        </w:rPr>
      </w:pPr>
      <w:r w:rsidRPr="00E27531">
        <w:rPr>
          <w:rFonts w:ascii="Arial Narrow" w:hAnsi="Arial Narrow"/>
          <w:lang w:val="ru-RU"/>
        </w:rPr>
        <w:t xml:space="preserve">Изменение образа жизни, появление и возможность использования новых информационных средств и другие факторы ведут к постепенному сокращению числа учреждений культуры досугового типа. </w:t>
      </w:r>
    </w:p>
    <w:p w:rsidR="00D63146" w:rsidRPr="00E27531" w:rsidRDefault="00D63146" w:rsidP="00D63146">
      <w:pPr>
        <w:pStyle w:val="a0"/>
        <w:rPr>
          <w:rFonts w:ascii="Arial Narrow" w:hAnsi="Arial Narrow"/>
          <w:lang w:val="ru-RU"/>
        </w:rPr>
      </w:pPr>
      <w:r w:rsidRPr="00E27531">
        <w:rPr>
          <w:rFonts w:ascii="Arial Narrow" w:hAnsi="Arial Narrow"/>
          <w:lang w:val="ru-RU"/>
        </w:rPr>
        <w:t>Библиотеки не в полной мере удовлетворяют информационные потребности населения. Низкими темпами осуществляется обновление книжного фонда, материально-техническая база не соответствует современным требованиям.</w:t>
      </w:r>
    </w:p>
    <w:p w:rsidR="00D63146" w:rsidRPr="00E27531" w:rsidRDefault="00D63146" w:rsidP="00D63146">
      <w:pPr>
        <w:pStyle w:val="a0"/>
        <w:rPr>
          <w:rFonts w:ascii="Arial Narrow" w:hAnsi="Arial Narrow"/>
          <w:lang w:val="ru-RU"/>
        </w:rPr>
      </w:pPr>
      <w:r w:rsidRPr="00E27531">
        <w:rPr>
          <w:rFonts w:ascii="Arial Narrow" w:hAnsi="Arial Narrow"/>
          <w:lang w:val="ru-RU"/>
        </w:rPr>
        <w:t xml:space="preserve">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расположен</w:t>
      </w:r>
      <w:r w:rsidR="003056BC" w:rsidRPr="00E27531">
        <w:rPr>
          <w:rFonts w:ascii="Arial Narrow" w:hAnsi="Arial Narrow"/>
          <w:lang w:val="ru-RU"/>
        </w:rPr>
        <w:t xml:space="preserve"> один</w:t>
      </w:r>
      <w:r w:rsidRPr="00E27531">
        <w:rPr>
          <w:rFonts w:ascii="Arial Narrow" w:hAnsi="Arial Narrow"/>
          <w:lang w:val="ru-RU"/>
        </w:rPr>
        <w:t xml:space="preserve"> сельски</w:t>
      </w:r>
      <w:r w:rsidR="003056BC" w:rsidRPr="00E27531">
        <w:rPr>
          <w:rFonts w:ascii="Arial Narrow" w:hAnsi="Arial Narrow"/>
          <w:lang w:val="ru-RU"/>
        </w:rPr>
        <w:t>й</w:t>
      </w:r>
      <w:r w:rsidRPr="00E27531">
        <w:rPr>
          <w:rFonts w:ascii="Arial Narrow" w:hAnsi="Arial Narrow"/>
          <w:lang w:val="ru-RU"/>
        </w:rPr>
        <w:t xml:space="preserve"> дом культуры</w:t>
      </w:r>
      <w:r w:rsidR="007F66FA" w:rsidRPr="00E27531">
        <w:rPr>
          <w:rFonts w:ascii="Arial Narrow" w:hAnsi="Arial Narrow"/>
          <w:lang w:val="ru-RU"/>
        </w:rPr>
        <w:t xml:space="preserve"> и одна сельская библиотека</w:t>
      </w:r>
      <w:r w:rsidRPr="00E27531">
        <w:rPr>
          <w:rFonts w:ascii="Arial Narrow" w:hAnsi="Arial Narrow"/>
          <w:lang w:val="ru-RU"/>
        </w:rPr>
        <w:t>.</w:t>
      </w:r>
    </w:p>
    <w:p w:rsidR="00D63146" w:rsidRPr="00E27531" w:rsidRDefault="00D63146" w:rsidP="00D63146">
      <w:pPr>
        <w:pStyle w:val="a0"/>
        <w:spacing w:before="120"/>
        <w:jc w:val="right"/>
        <w:outlineLvl w:val="0"/>
        <w:rPr>
          <w:rFonts w:ascii="Arial Narrow" w:hAnsi="Arial Narrow"/>
          <w:b/>
          <w:i/>
          <w:lang w:val="ru-RU"/>
        </w:rPr>
      </w:pPr>
      <w:r w:rsidRPr="00E27531">
        <w:rPr>
          <w:rFonts w:ascii="Arial Narrow" w:hAnsi="Arial Narrow"/>
          <w:b/>
          <w:i/>
          <w:lang w:val="ru-RU"/>
        </w:rPr>
        <w:t>Таблица 10.4</w:t>
      </w:r>
    </w:p>
    <w:p w:rsidR="00D63146" w:rsidRPr="00E27531" w:rsidRDefault="00D63146" w:rsidP="00D63146">
      <w:pPr>
        <w:pStyle w:val="a0"/>
        <w:spacing w:after="120"/>
        <w:ind w:firstLine="0"/>
        <w:jc w:val="center"/>
        <w:outlineLvl w:val="0"/>
        <w:rPr>
          <w:rFonts w:ascii="Arial Narrow" w:hAnsi="Arial Narrow"/>
          <w:b/>
          <w:i/>
          <w:lang w:val="ru-RU"/>
        </w:rPr>
      </w:pPr>
      <w:r w:rsidRPr="00E27531">
        <w:rPr>
          <w:rFonts w:ascii="Arial Narrow" w:hAnsi="Arial Narrow"/>
          <w:b/>
          <w:i/>
          <w:lang w:val="ru-RU"/>
        </w:rPr>
        <w:t xml:space="preserve">Характеристика учреждений культуры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1698"/>
        <w:gridCol w:w="1892"/>
        <w:gridCol w:w="1545"/>
        <w:gridCol w:w="1855"/>
        <w:gridCol w:w="1761"/>
        <w:gridCol w:w="1511"/>
      </w:tblGrid>
      <w:tr w:rsidR="007F66FA" w:rsidRPr="005C6A41" w:rsidTr="005C6A41">
        <w:tc>
          <w:tcPr>
            <w:tcW w:w="827" w:type="pct"/>
            <w:shd w:val="clear" w:color="auto" w:fill="BFBFBF" w:themeFill="background1" w:themeFillShade="BF"/>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Название учреждения</w:t>
            </w:r>
          </w:p>
        </w:tc>
        <w:tc>
          <w:tcPr>
            <w:tcW w:w="922" w:type="pct"/>
            <w:shd w:val="clear" w:color="auto" w:fill="BFBFBF" w:themeFill="background1" w:themeFillShade="BF"/>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Адрес</w:t>
            </w:r>
          </w:p>
        </w:tc>
        <w:tc>
          <w:tcPr>
            <w:tcW w:w="753" w:type="pct"/>
            <w:shd w:val="clear" w:color="auto" w:fill="BFBFBF" w:themeFill="background1" w:themeFillShade="BF"/>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Год постройки</w:t>
            </w:r>
          </w:p>
        </w:tc>
        <w:tc>
          <w:tcPr>
            <w:tcW w:w="904" w:type="pct"/>
            <w:shd w:val="clear" w:color="auto" w:fill="BFBFBF" w:themeFill="background1" w:themeFillShade="BF"/>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Проектная вместимость, мест/томов</w:t>
            </w:r>
          </w:p>
        </w:tc>
        <w:tc>
          <w:tcPr>
            <w:tcW w:w="858" w:type="pct"/>
            <w:shd w:val="clear" w:color="auto" w:fill="BFBFBF" w:themeFill="background1" w:themeFillShade="BF"/>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Фактическая вместимость, мест/томов</w:t>
            </w:r>
          </w:p>
        </w:tc>
        <w:tc>
          <w:tcPr>
            <w:tcW w:w="736" w:type="pct"/>
            <w:shd w:val="clear" w:color="auto" w:fill="BFBFBF" w:themeFill="background1" w:themeFillShade="BF"/>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Состояние</w:t>
            </w:r>
          </w:p>
        </w:tc>
      </w:tr>
      <w:tr w:rsidR="007F66FA" w:rsidRPr="005C6A41" w:rsidTr="005C6A41">
        <w:tc>
          <w:tcPr>
            <w:tcW w:w="827" w:type="pct"/>
            <w:shd w:val="clear" w:color="auto" w:fill="D9D9D9" w:themeFill="background1" w:themeFillShade="D9"/>
          </w:tcPr>
          <w:p w:rsidR="007F66FA" w:rsidRPr="005C6A41" w:rsidRDefault="007F66FA" w:rsidP="007F66FA">
            <w:pPr>
              <w:spacing w:before="0" w:after="0"/>
              <w:ind w:left="0"/>
              <w:jc w:val="left"/>
              <w:rPr>
                <w:rFonts w:ascii="Arial Narrow" w:hAnsi="Arial Narrow"/>
                <w:szCs w:val="24"/>
              </w:rPr>
            </w:pPr>
            <w:r w:rsidRPr="005C6A41">
              <w:rPr>
                <w:rFonts w:ascii="Arial Narrow" w:hAnsi="Arial Narrow"/>
                <w:szCs w:val="24"/>
              </w:rPr>
              <w:lastRenderedPageBreak/>
              <w:t>СДК с. Архиповка</w:t>
            </w:r>
          </w:p>
        </w:tc>
        <w:tc>
          <w:tcPr>
            <w:tcW w:w="922" w:type="pct"/>
            <w:shd w:val="clear" w:color="auto" w:fill="F2F2F2" w:themeFill="background1" w:themeFillShade="F2"/>
          </w:tcPr>
          <w:p w:rsidR="007F66FA" w:rsidRPr="005C6A41" w:rsidRDefault="007F66FA" w:rsidP="007F66FA">
            <w:pPr>
              <w:spacing w:before="0" w:after="0"/>
              <w:ind w:left="0"/>
              <w:jc w:val="left"/>
              <w:rPr>
                <w:rFonts w:ascii="Arial Narrow" w:hAnsi="Arial Narrow"/>
                <w:szCs w:val="24"/>
              </w:rPr>
            </w:pPr>
            <w:r w:rsidRPr="005C6A41">
              <w:rPr>
                <w:rFonts w:ascii="Arial Narrow" w:hAnsi="Arial Narrow"/>
                <w:szCs w:val="24"/>
              </w:rPr>
              <w:t>с. Архиповка, ул. Школьная, д.48 «а»</w:t>
            </w:r>
          </w:p>
        </w:tc>
        <w:tc>
          <w:tcPr>
            <w:tcW w:w="753"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1959</w:t>
            </w:r>
          </w:p>
        </w:tc>
        <w:tc>
          <w:tcPr>
            <w:tcW w:w="904"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70</w:t>
            </w:r>
          </w:p>
        </w:tc>
        <w:tc>
          <w:tcPr>
            <w:tcW w:w="858"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50</w:t>
            </w:r>
          </w:p>
        </w:tc>
        <w:tc>
          <w:tcPr>
            <w:tcW w:w="736"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ветхое</w:t>
            </w:r>
          </w:p>
        </w:tc>
      </w:tr>
      <w:tr w:rsidR="007F66FA" w:rsidRPr="005C6A41" w:rsidTr="005C6A41">
        <w:tc>
          <w:tcPr>
            <w:tcW w:w="827" w:type="pct"/>
            <w:shd w:val="clear" w:color="auto" w:fill="D9D9D9" w:themeFill="background1" w:themeFillShade="D9"/>
          </w:tcPr>
          <w:p w:rsidR="007F66FA" w:rsidRPr="005C6A41" w:rsidRDefault="007F66FA" w:rsidP="007F66FA">
            <w:pPr>
              <w:spacing w:before="0" w:after="0"/>
              <w:ind w:left="0"/>
              <w:jc w:val="left"/>
              <w:rPr>
                <w:rFonts w:ascii="Arial Narrow" w:hAnsi="Arial Narrow"/>
                <w:szCs w:val="24"/>
              </w:rPr>
            </w:pPr>
            <w:r w:rsidRPr="005C6A41">
              <w:rPr>
                <w:rFonts w:ascii="Arial Narrow" w:hAnsi="Arial Narrow"/>
                <w:szCs w:val="24"/>
              </w:rPr>
              <w:t>Библиотека</w:t>
            </w:r>
          </w:p>
        </w:tc>
        <w:tc>
          <w:tcPr>
            <w:tcW w:w="922" w:type="pct"/>
            <w:shd w:val="clear" w:color="auto" w:fill="F2F2F2" w:themeFill="background1" w:themeFillShade="F2"/>
          </w:tcPr>
          <w:p w:rsidR="007F66FA" w:rsidRPr="005C6A41" w:rsidRDefault="007F66FA" w:rsidP="007F66FA">
            <w:pPr>
              <w:spacing w:before="0" w:after="0"/>
              <w:ind w:left="0"/>
              <w:jc w:val="left"/>
              <w:rPr>
                <w:rFonts w:ascii="Arial Narrow" w:hAnsi="Arial Narrow"/>
                <w:szCs w:val="24"/>
              </w:rPr>
            </w:pPr>
            <w:r w:rsidRPr="005C6A41">
              <w:rPr>
                <w:rFonts w:ascii="Arial Narrow" w:hAnsi="Arial Narrow"/>
                <w:szCs w:val="24"/>
              </w:rPr>
              <w:t>с. Архиповка, ул. Школьная, д.48 «а»</w:t>
            </w:r>
          </w:p>
        </w:tc>
        <w:tc>
          <w:tcPr>
            <w:tcW w:w="753"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1959</w:t>
            </w:r>
          </w:p>
        </w:tc>
        <w:tc>
          <w:tcPr>
            <w:tcW w:w="904"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85000</w:t>
            </w:r>
          </w:p>
        </w:tc>
        <w:tc>
          <w:tcPr>
            <w:tcW w:w="858"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5524</w:t>
            </w:r>
          </w:p>
        </w:tc>
        <w:tc>
          <w:tcPr>
            <w:tcW w:w="736" w:type="pct"/>
            <w:shd w:val="clear" w:color="auto" w:fill="F2F2F2" w:themeFill="background1" w:themeFillShade="F2"/>
          </w:tcPr>
          <w:p w:rsidR="007F66FA" w:rsidRPr="005C6A41" w:rsidRDefault="007F66FA" w:rsidP="007F66FA">
            <w:pPr>
              <w:spacing w:before="0" w:after="0"/>
              <w:ind w:left="0"/>
              <w:jc w:val="center"/>
              <w:rPr>
                <w:rFonts w:ascii="Arial Narrow" w:hAnsi="Arial Narrow"/>
                <w:szCs w:val="24"/>
              </w:rPr>
            </w:pPr>
            <w:r w:rsidRPr="005C6A41">
              <w:rPr>
                <w:rFonts w:ascii="Arial Narrow" w:hAnsi="Arial Narrow"/>
                <w:szCs w:val="24"/>
              </w:rPr>
              <w:t>ветхое</w:t>
            </w:r>
          </w:p>
        </w:tc>
      </w:tr>
    </w:tbl>
    <w:p w:rsidR="00D63146" w:rsidRPr="00E27531" w:rsidRDefault="00D63146" w:rsidP="00115BB8">
      <w:pPr>
        <w:pStyle w:val="a0"/>
        <w:spacing w:before="120"/>
        <w:rPr>
          <w:rFonts w:ascii="Arial Narrow" w:hAnsi="Arial Narrow"/>
          <w:lang w:val="ru-RU"/>
        </w:rPr>
      </w:pPr>
      <w:r w:rsidRPr="00E27531">
        <w:rPr>
          <w:rFonts w:ascii="Arial Narrow" w:hAnsi="Arial Narrow"/>
          <w:lang w:val="ru-RU"/>
        </w:rPr>
        <w:t>Согласно СП 42.13330.2011</w:t>
      </w:r>
      <w:r w:rsidR="00192E02" w:rsidRPr="00E27531">
        <w:rPr>
          <w:rFonts w:ascii="Arial Narrow" w:hAnsi="Arial Narrow"/>
          <w:lang w:val="ru-RU"/>
        </w:rPr>
        <w:t xml:space="preserve"> «Свод правил. Градостроительство. Планировка и застройка городских и сельских поселений. Актуализированная редакция СНиП 2.07.01-89*»</w:t>
      </w:r>
      <w:r w:rsidRPr="00E27531">
        <w:rPr>
          <w:rFonts w:ascii="Arial Narrow" w:hAnsi="Arial Narrow"/>
          <w:lang w:val="ru-RU"/>
        </w:rPr>
        <w:t xml:space="preserve"> рекомендуемая обеспеченность клубами сельских поселений в поселениях с численностью от </w:t>
      </w:r>
      <w:r w:rsidR="00307939" w:rsidRPr="00E27531">
        <w:rPr>
          <w:rFonts w:ascii="Arial Narrow" w:hAnsi="Arial Narrow"/>
          <w:lang w:val="ru-RU"/>
        </w:rPr>
        <w:t>0,2</w:t>
      </w:r>
      <w:r w:rsidRPr="00E27531">
        <w:rPr>
          <w:rFonts w:ascii="Arial Narrow" w:hAnsi="Arial Narrow"/>
          <w:lang w:val="ru-RU"/>
        </w:rPr>
        <w:t xml:space="preserve"> до </w:t>
      </w:r>
      <w:r w:rsidR="001A3F60" w:rsidRPr="00E27531">
        <w:rPr>
          <w:rFonts w:ascii="Arial Narrow" w:hAnsi="Arial Narrow"/>
          <w:lang w:val="ru-RU"/>
        </w:rPr>
        <w:t>1</w:t>
      </w:r>
      <w:r w:rsidR="00307939" w:rsidRPr="00E27531">
        <w:rPr>
          <w:rFonts w:ascii="Arial Narrow" w:hAnsi="Arial Narrow"/>
          <w:lang w:val="ru-RU"/>
        </w:rPr>
        <w:t xml:space="preserve"> тыс.</w:t>
      </w:r>
      <w:r w:rsidRPr="00E27531">
        <w:rPr>
          <w:rFonts w:ascii="Arial Narrow" w:hAnsi="Arial Narrow"/>
          <w:lang w:val="ru-RU"/>
        </w:rPr>
        <w:t xml:space="preserve"> чел. принимается в размере </w:t>
      </w:r>
      <w:r w:rsidR="001A3F60" w:rsidRPr="00E27531">
        <w:rPr>
          <w:rFonts w:ascii="Arial Narrow" w:hAnsi="Arial Narrow"/>
          <w:lang w:val="ru-RU"/>
        </w:rPr>
        <w:t>300-500</w:t>
      </w:r>
      <w:r w:rsidRPr="00E27531">
        <w:rPr>
          <w:rFonts w:ascii="Arial Narrow" w:hAnsi="Arial Narrow"/>
          <w:lang w:val="ru-RU"/>
        </w:rPr>
        <w:t xml:space="preserve"> мест на 1000 чел.</w:t>
      </w:r>
      <w:r w:rsidR="00300AED" w:rsidRPr="00E27531">
        <w:rPr>
          <w:rFonts w:ascii="Arial Narrow" w:hAnsi="Arial Narrow"/>
          <w:lang w:val="ru-RU"/>
        </w:rPr>
        <w:t xml:space="preserve"> Согласно региональным нормативам градостроительного проектирования Оренбургской области, </w:t>
      </w:r>
      <w:r w:rsidR="00300AED" w:rsidRPr="00E27531">
        <w:rPr>
          <w:rFonts w:ascii="Arial Narrow" w:eastAsia="Lucida Sans Unicode" w:hAnsi="Arial Narrow"/>
          <w:lang w:val="ru-RU"/>
        </w:rPr>
        <w:t xml:space="preserve">рекомендуемая обеспеченность </w:t>
      </w:r>
      <w:r w:rsidR="00300AED" w:rsidRPr="00E27531">
        <w:rPr>
          <w:rFonts w:ascii="Arial Narrow" w:hAnsi="Arial Narrow"/>
          <w:lang w:val="ru-RU"/>
        </w:rPr>
        <w:t xml:space="preserve">клубами сельских поселений в поселениях с численностью </w:t>
      </w:r>
      <w:r w:rsidR="00307939" w:rsidRPr="00E27531">
        <w:rPr>
          <w:rFonts w:ascii="Arial Narrow" w:hAnsi="Arial Narrow"/>
          <w:lang w:val="ru-RU"/>
        </w:rPr>
        <w:t xml:space="preserve">от 0,2 до 1 тыс. чел. </w:t>
      </w:r>
      <w:r w:rsidR="00300AED" w:rsidRPr="00E27531">
        <w:rPr>
          <w:rFonts w:ascii="Arial Narrow" w:hAnsi="Arial Narrow"/>
          <w:lang w:val="ru-RU"/>
        </w:rPr>
        <w:t xml:space="preserve">принимается в размере </w:t>
      </w:r>
      <w:r w:rsidR="00307939" w:rsidRPr="00E27531">
        <w:rPr>
          <w:rFonts w:ascii="Arial Narrow" w:hAnsi="Arial Narrow"/>
          <w:lang w:val="ru-RU"/>
        </w:rPr>
        <w:t>до 300</w:t>
      </w:r>
      <w:r w:rsidR="00300AED" w:rsidRPr="00E27531">
        <w:rPr>
          <w:rFonts w:ascii="Arial Narrow" w:hAnsi="Arial Narrow"/>
          <w:lang w:val="ru-RU"/>
        </w:rPr>
        <w:t xml:space="preserve"> мест на 1000 чел.</w:t>
      </w:r>
    </w:p>
    <w:p w:rsidR="00D63146" w:rsidRPr="00E27531" w:rsidRDefault="00D63146" w:rsidP="00D63146">
      <w:pPr>
        <w:pStyle w:val="a0"/>
        <w:rPr>
          <w:rFonts w:ascii="Arial Narrow" w:hAnsi="Arial Narrow"/>
          <w:lang w:val="ru-RU"/>
        </w:rPr>
      </w:pPr>
      <w:r w:rsidRPr="00E27531">
        <w:rPr>
          <w:rFonts w:ascii="Arial Narrow" w:hAnsi="Arial Narrow"/>
          <w:lang w:val="ru-RU"/>
        </w:rPr>
        <w:t xml:space="preserve">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обеспеченность клубами </w:t>
      </w:r>
      <w:r w:rsidR="007F66FA" w:rsidRPr="00E27531">
        <w:rPr>
          <w:rFonts w:ascii="Arial Narrow" w:hAnsi="Arial Narrow"/>
          <w:lang w:val="ru-RU"/>
        </w:rPr>
        <w:t>ниже указанных</w:t>
      </w:r>
      <w:r w:rsidR="00FA3557" w:rsidRPr="00E27531">
        <w:rPr>
          <w:rFonts w:ascii="Arial Narrow" w:hAnsi="Arial Narrow"/>
          <w:lang w:val="ru-RU"/>
        </w:rPr>
        <w:t xml:space="preserve"> </w:t>
      </w:r>
      <w:r w:rsidR="00372992" w:rsidRPr="00E27531">
        <w:rPr>
          <w:rFonts w:ascii="Arial Narrow" w:hAnsi="Arial Narrow"/>
          <w:lang w:val="ru-RU"/>
        </w:rPr>
        <w:t xml:space="preserve">норм </w:t>
      </w:r>
      <w:r w:rsidRPr="00E27531">
        <w:rPr>
          <w:rFonts w:ascii="Arial Narrow" w:hAnsi="Arial Narrow"/>
          <w:lang w:val="ru-RU"/>
        </w:rPr>
        <w:t xml:space="preserve">(в </w:t>
      </w:r>
      <w:r w:rsidR="005C6A41">
        <w:rPr>
          <w:rFonts w:ascii="Arial Narrow" w:hAnsi="Arial Narrow"/>
          <w:lang w:val="ru-RU"/>
        </w:rPr>
        <w:t>2025</w:t>
      </w:r>
      <w:r w:rsidRPr="00E27531">
        <w:rPr>
          <w:rFonts w:ascii="Arial Narrow" w:hAnsi="Arial Narrow"/>
          <w:lang w:val="ru-RU"/>
        </w:rPr>
        <w:t xml:space="preserve"> году – </w:t>
      </w:r>
      <w:r w:rsidR="007F66FA" w:rsidRPr="00E27531">
        <w:rPr>
          <w:rFonts w:ascii="Arial Narrow" w:hAnsi="Arial Narrow"/>
          <w:lang w:val="ru-RU"/>
        </w:rPr>
        <w:t>86</w:t>
      </w:r>
      <w:r w:rsidR="00EB41F9" w:rsidRPr="00E27531">
        <w:rPr>
          <w:rFonts w:ascii="Arial Narrow" w:hAnsi="Arial Narrow"/>
          <w:lang w:val="ru-RU"/>
        </w:rPr>
        <w:t xml:space="preserve"> мест на 1000 чел.)</w:t>
      </w:r>
      <w:r w:rsidRPr="00E27531">
        <w:rPr>
          <w:rFonts w:ascii="Arial Narrow" w:hAnsi="Arial Narrow"/>
          <w:lang w:val="ru-RU"/>
        </w:rPr>
        <w:t>.</w:t>
      </w:r>
    </w:p>
    <w:p w:rsidR="00D63146" w:rsidRPr="00E27531" w:rsidRDefault="00D63146" w:rsidP="00D63146">
      <w:pPr>
        <w:pStyle w:val="a0"/>
        <w:rPr>
          <w:rFonts w:ascii="Arial Narrow" w:hAnsi="Arial Narrow"/>
          <w:lang w:val="ru-RU"/>
        </w:rPr>
      </w:pPr>
      <w:r w:rsidRPr="00E27531">
        <w:rPr>
          <w:rFonts w:ascii="Arial Narrow" w:hAnsi="Arial Narrow"/>
          <w:lang w:val="ru-RU"/>
        </w:rPr>
        <w:t>Развитие культурного потенциала и сохранение историко-культурного наследия, создание условий для привлечения в сферу культуры дополнительных ресурсов, а также усиление социальной направленной деятельности учреждений культуры невозможно без комплексного подхода к существующей проблеме.</w:t>
      </w:r>
    </w:p>
    <w:p w:rsidR="00D63146" w:rsidRPr="00E27531" w:rsidRDefault="00D63146" w:rsidP="00D63146">
      <w:pPr>
        <w:pStyle w:val="a0"/>
        <w:rPr>
          <w:rFonts w:ascii="Arial Narrow" w:hAnsi="Arial Narrow"/>
          <w:lang w:val="ru-RU"/>
        </w:rPr>
      </w:pPr>
      <w:r w:rsidRPr="00E27531">
        <w:rPr>
          <w:rFonts w:ascii="Arial Narrow" w:hAnsi="Arial Narrow"/>
          <w:lang w:val="ru-RU"/>
        </w:rPr>
        <w:t>Структурная перестройка сферы культуры предполагает в первую очередь сформировать оптимальную сеть, провести ее правовое оформление, нормативное финансирование в режиме строгой экономии, осуществлять процесс инвестирования рынка платных услуг и самоокупаемых проектов.</w:t>
      </w:r>
    </w:p>
    <w:p w:rsidR="00D63146" w:rsidRPr="00E27531" w:rsidRDefault="00D63146" w:rsidP="00D63146">
      <w:pPr>
        <w:pStyle w:val="a0"/>
        <w:rPr>
          <w:rFonts w:ascii="Arial Narrow" w:hAnsi="Arial Narrow"/>
          <w:lang w:val="ru-RU"/>
        </w:rPr>
      </w:pPr>
      <w:r w:rsidRPr="00E27531">
        <w:rPr>
          <w:rFonts w:ascii="Arial Narrow" w:hAnsi="Arial Narrow"/>
          <w:lang w:val="ru-RU"/>
        </w:rPr>
        <w:t>Одной из самых важных проблем в районе является недостаток квалифицированных кадров в сельских учреждениях культуры, особенно клубного типа. Объясняется это низкой заработной платой, слабой материально-технической базой и как следствие происходит отток молодежи из села.</w:t>
      </w:r>
      <w:bookmarkStart w:id="196" w:name="_Toc270950867"/>
      <w:bookmarkStart w:id="197" w:name="_Toc312530933"/>
    </w:p>
    <w:p w:rsidR="00901C8C" w:rsidRPr="00E27531" w:rsidRDefault="00901C8C" w:rsidP="00901C8C">
      <w:pPr>
        <w:pStyle w:val="2"/>
        <w:rPr>
          <w:rFonts w:cs="Times New Roman"/>
          <w:szCs w:val="24"/>
        </w:rPr>
      </w:pPr>
      <w:bookmarkStart w:id="198" w:name="_Toc370201537"/>
      <w:bookmarkStart w:id="199" w:name="_Toc373158622"/>
      <w:bookmarkStart w:id="200" w:name="_Toc374105054"/>
      <w:bookmarkStart w:id="201" w:name="_Toc217298945"/>
      <w:bookmarkEnd w:id="196"/>
      <w:bookmarkEnd w:id="197"/>
      <w:r w:rsidRPr="00E27531">
        <w:rPr>
          <w:rFonts w:cs="Times New Roman"/>
          <w:szCs w:val="24"/>
        </w:rPr>
        <w:t>10.5 Предприятия торговли, общественного питания, бытового обслуживания</w:t>
      </w:r>
      <w:bookmarkEnd w:id="198"/>
      <w:bookmarkEnd w:id="199"/>
      <w:bookmarkEnd w:id="200"/>
      <w:bookmarkEnd w:id="201"/>
    </w:p>
    <w:p w:rsidR="00901C8C" w:rsidRPr="00E27531" w:rsidRDefault="00901C8C" w:rsidP="005238C4">
      <w:pPr>
        <w:pStyle w:val="2"/>
      </w:pPr>
      <w:bookmarkStart w:id="202" w:name="_Toc270950868"/>
      <w:bookmarkStart w:id="203" w:name="_Toc312530934"/>
      <w:bookmarkStart w:id="204" w:name="_Toc370201538"/>
      <w:bookmarkStart w:id="205" w:name="_Toc373158623"/>
      <w:bookmarkStart w:id="206" w:name="_Toc374105055"/>
      <w:bookmarkStart w:id="207" w:name="_Toc217298946"/>
      <w:r w:rsidRPr="00E27531">
        <w:t>10.5.1 Предприятия торговли</w:t>
      </w:r>
      <w:bookmarkEnd w:id="202"/>
      <w:bookmarkEnd w:id="203"/>
      <w:bookmarkEnd w:id="204"/>
      <w:bookmarkEnd w:id="205"/>
      <w:bookmarkEnd w:id="206"/>
      <w:bookmarkEnd w:id="207"/>
    </w:p>
    <w:p w:rsidR="00AD0B29" w:rsidRPr="00E27531" w:rsidRDefault="00901C8C" w:rsidP="00CE54DA">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AD0B29" w:rsidRPr="00E27531">
        <w:rPr>
          <w:rFonts w:ascii="Arial Narrow" w:hAnsi="Arial Narrow"/>
          <w:lang w:val="ru-RU"/>
        </w:rPr>
        <w:t xml:space="preserve"> работает </w:t>
      </w:r>
      <w:r w:rsidR="00A91196" w:rsidRPr="00E27531">
        <w:rPr>
          <w:rFonts w:ascii="Arial Narrow" w:hAnsi="Arial Narrow"/>
          <w:lang w:val="ru-RU"/>
        </w:rPr>
        <w:t>5</w:t>
      </w:r>
      <w:r w:rsidR="00AD0B29" w:rsidRPr="00E27531">
        <w:rPr>
          <w:rFonts w:ascii="Arial Narrow" w:hAnsi="Arial Narrow"/>
          <w:lang w:val="ru-RU"/>
        </w:rPr>
        <w:t xml:space="preserve"> предприятий торговли</w:t>
      </w:r>
      <w:r w:rsidR="00A91196" w:rsidRPr="00E27531">
        <w:rPr>
          <w:rFonts w:ascii="Arial Narrow" w:hAnsi="Arial Narrow"/>
          <w:lang w:val="ru-RU"/>
        </w:rPr>
        <w:t xml:space="preserve"> и 1 открытый рынок</w:t>
      </w:r>
      <w:r w:rsidR="00AD0B29" w:rsidRPr="00E27531">
        <w:rPr>
          <w:rFonts w:ascii="Arial Narrow" w:hAnsi="Arial Narrow"/>
          <w:lang w:val="ru-RU"/>
        </w:rPr>
        <w:t>.</w:t>
      </w:r>
    </w:p>
    <w:p w:rsidR="00AD0B29" w:rsidRPr="00E27531" w:rsidRDefault="00AD0B29" w:rsidP="00AD0B29">
      <w:pPr>
        <w:pStyle w:val="a0"/>
        <w:spacing w:before="120"/>
        <w:jc w:val="right"/>
        <w:rPr>
          <w:rFonts w:ascii="Arial Narrow" w:hAnsi="Arial Narrow"/>
          <w:b/>
          <w:i/>
          <w:lang w:val="ru-RU"/>
        </w:rPr>
      </w:pPr>
      <w:r w:rsidRPr="00E27531">
        <w:rPr>
          <w:rFonts w:ascii="Arial Narrow" w:hAnsi="Arial Narrow"/>
          <w:b/>
          <w:i/>
          <w:lang w:val="ru-RU"/>
        </w:rPr>
        <w:t>Таблица 10.5.1</w:t>
      </w:r>
    </w:p>
    <w:p w:rsidR="00AD0B29" w:rsidRPr="00E27531" w:rsidRDefault="00AD0B29" w:rsidP="00AD0B29">
      <w:pPr>
        <w:pStyle w:val="a0"/>
        <w:spacing w:after="120"/>
        <w:ind w:firstLine="0"/>
        <w:jc w:val="center"/>
        <w:rPr>
          <w:rFonts w:ascii="Arial Narrow" w:hAnsi="Arial Narrow"/>
          <w:b/>
          <w:i/>
          <w:lang w:val="ru-RU"/>
        </w:rPr>
      </w:pPr>
      <w:r w:rsidRPr="00E27531">
        <w:rPr>
          <w:rFonts w:ascii="Arial Narrow" w:hAnsi="Arial Narrow"/>
          <w:b/>
          <w:i/>
          <w:lang w:val="ru-RU"/>
        </w:rPr>
        <w:t xml:space="preserve">Характеристика предприятий торговли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946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093"/>
        <w:gridCol w:w="2342"/>
        <w:gridCol w:w="1692"/>
        <w:gridCol w:w="1710"/>
        <w:gridCol w:w="1627"/>
      </w:tblGrid>
      <w:tr w:rsidR="00A91196" w:rsidRPr="00E27531" w:rsidTr="0039558C">
        <w:tc>
          <w:tcPr>
            <w:tcW w:w="2093" w:type="dxa"/>
            <w:shd w:val="clear" w:color="auto" w:fill="BFBFBF" w:themeFill="background1" w:themeFillShade="BF"/>
          </w:tcPr>
          <w:p w:rsidR="00A91196" w:rsidRPr="005C6A41" w:rsidRDefault="00A91196" w:rsidP="00A91196">
            <w:pPr>
              <w:spacing w:before="0" w:after="0"/>
              <w:ind w:left="0"/>
              <w:jc w:val="center"/>
              <w:rPr>
                <w:rFonts w:ascii="Arial Narrow" w:hAnsi="Arial Narrow"/>
                <w:szCs w:val="24"/>
              </w:rPr>
            </w:pPr>
            <w:r w:rsidRPr="005C6A41">
              <w:rPr>
                <w:rFonts w:ascii="Arial Narrow" w:hAnsi="Arial Narrow"/>
                <w:szCs w:val="24"/>
              </w:rPr>
              <w:t xml:space="preserve">Название </w:t>
            </w:r>
          </w:p>
        </w:tc>
        <w:tc>
          <w:tcPr>
            <w:tcW w:w="2342" w:type="dxa"/>
            <w:shd w:val="clear" w:color="auto" w:fill="BFBFBF" w:themeFill="background1" w:themeFillShade="BF"/>
          </w:tcPr>
          <w:p w:rsidR="00A91196" w:rsidRPr="005C6A41" w:rsidRDefault="00A91196" w:rsidP="00A91196">
            <w:pPr>
              <w:spacing w:before="0" w:after="0"/>
              <w:ind w:left="0"/>
              <w:jc w:val="center"/>
              <w:rPr>
                <w:rFonts w:ascii="Arial Narrow" w:hAnsi="Arial Narrow"/>
                <w:szCs w:val="24"/>
              </w:rPr>
            </w:pPr>
            <w:r w:rsidRPr="005C6A41">
              <w:rPr>
                <w:rFonts w:ascii="Arial Narrow" w:hAnsi="Arial Narrow"/>
                <w:szCs w:val="24"/>
              </w:rPr>
              <w:t>Адрес</w:t>
            </w:r>
          </w:p>
        </w:tc>
        <w:tc>
          <w:tcPr>
            <w:tcW w:w="1692" w:type="dxa"/>
            <w:shd w:val="clear" w:color="auto" w:fill="BFBFBF" w:themeFill="background1" w:themeFillShade="BF"/>
          </w:tcPr>
          <w:p w:rsidR="00A91196" w:rsidRPr="005C6A41" w:rsidRDefault="00A91196" w:rsidP="00A91196">
            <w:pPr>
              <w:spacing w:before="0" w:after="0"/>
              <w:ind w:left="0"/>
              <w:jc w:val="center"/>
              <w:rPr>
                <w:rFonts w:ascii="Arial Narrow" w:hAnsi="Arial Narrow"/>
                <w:szCs w:val="24"/>
              </w:rPr>
            </w:pPr>
            <w:r w:rsidRPr="005C6A41">
              <w:rPr>
                <w:rFonts w:ascii="Arial Narrow" w:hAnsi="Arial Narrow"/>
                <w:szCs w:val="24"/>
              </w:rPr>
              <w:t>Профиль предприятия</w:t>
            </w:r>
          </w:p>
        </w:tc>
        <w:tc>
          <w:tcPr>
            <w:tcW w:w="1710" w:type="dxa"/>
            <w:shd w:val="clear" w:color="auto" w:fill="BFBFBF" w:themeFill="background1" w:themeFillShade="BF"/>
          </w:tcPr>
          <w:p w:rsidR="00A91196" w:rsidRPr="005C6A41" w:rsidRDefault="00A91196" w:rsidP="00A91196">
            <w:pPr>
              <w:spacing w:before="0" w:after="0"/>
              <w:ind w:left="0"/>
              <w:jc w:val="center"/>
              <w:rPr>
                <w:rFonts w:ascii="Arial Narrow" w:hAnsi="Arial Narrow"/>
                <w:szCs w:val="24"/>
              </w:rPr>
            </w:pPr>
            <w:r w:rsidRPr="005C6A41">
              <w:rPr>
                <w:rFonts w:ascii="Arial Narrow" w:hAnsi="Arial Narrow"/>
                <w:szCs w:val="24"/>
              </w:rPr>
              <w:t>Количество работников, чел.</w:t>
            </w:r>
          </w:p>
        </w:tc>
        <w:tc>
          <w:tcPr>
            <w:tcW w:w="1627" w:type="dxa"/>
            <w:shd w:val="clear" w:color="auto" w:fill="BFBFBF" w:themeFill="background1" w:themeFillShade="BF"/>
          </w:tcPr>
          <w:p w:rsidR="00A91196" w:rsidRPr="005C6A41" w:rsidRDefault="00A91196" w:rsidP="00A91196">
            <w:pPr>
              <w:spacing w:before="0" w:after="0"/>
              <w:ind w:left="0"/>
              <w:jc w:val="center"/>
              <w:rPr>
                <w:rFonts w:ascii="Arial Narrow" w:hAnsi="Arial Narrow"/>
                <w:szCs w:val="24"/>
              </w:rPr>
            </w:pPr>
            <w:r w:rsidRPr="005C6A41">
              <w:rPr>
                <w:rFonts w:ascii="Arial Narrow" w:hAnsi="Arial Narrow"/>
                <w:szCs w:val="24"/>
              </w:rPr>
              <w:t>Площадь помещения, м2</w:t>
            </w:r>
          </w:p>
        </w:tc>
      </w:tr>
      <w:tr w:rsidR="00A91196" w:rsidRPr="00E27531" w:rsidTr="0039558C">
        <w:tc>
          <w:tcPr>
            <w:tcW w:w="2093" w:type="dxa"/>
            <w:shd w:val="clear" w:color="auto" w:fill="D9D9D9" w:themeFill="background1" w:themeFillShade="D9"/>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ООО «Шанс плюс»</w:t>
            </w:r>
          </w:p>
        </w:tc>
        <w:tc>
          <w:tcPr>
            <w:tcW w:w="234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с. Архиповка, ул. Школьная, д. 42 «а»</w:t>
            </w:r>
          </w:p>
        </w:tc>
        <w:tc>
          <w:tcPr>
            <w:tcW w:w="169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торговля</w:t>
            </w:r>
          </w:p>
        </w:tc>
        <w:tc>
          <w:tcPr>
            <w:tcW w:w="1710"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4</w:t>
            </w:r>
          </w:p>
        </w:tc>
        <w:tc>
          <w:tcPr>
            <w:tcW w:w="1627"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120.</w:t>
            </w:r>
          </w:p>
        </w:tc>
      </w:tr>
      <w:tr w:rsidR="00A91196" w:rsidRPr="00E27531" w:rsidTr="0039558C">
        <w:tc>
          <w:tcPr>
            <w:tcW w:w="2093" w:type="dxa"/>
            <w:shd w:val="clear" w:color="auto" w:fill="D9D9D9" w:themeFill="background1" w:themeFillShade="D9"/>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РайПО</w:t>
            </w:r>
          </w:p>
        </w:tc>
        <w:tc>
          <w:tcPr>
            <w:tcW w:w="234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с. Архиповка, ул. Школьная, д. 52 «а»</w:t>
            </w:r>
          </w:p>
        </w:tc>
        <w:tc>
          <w:tcPr>
            <w:tcW w:w="169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торговля</w:t>
            </w:r>
          </w:p>
        </w:tc>
        <w:tc>
          <w:tcPr>
            <w:tcW w:w="1710"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1</w:t>
            </w:r>
          </w:p>
        </w:tc>
        <w:tc>
          <w:tcPr>
            <w:tcW w:w="1627"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100</w:t>
            </w:r>
          </w:p>
        </w:tc>
      </w:tr>
      <w:tr w:rsidR="00A91196" w:rsidRPr="00E27531" w:rsidTr="0039558C">
        <w:tc>
          <w:tcPr>
            <w:tcW w:w="2093" w:type="dxa"/>
            <w:shd w:val="clear" w:color="auto" w:fill="D9D9D9" w:themeFill="background1" w:themeFillShade="D9"/>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ИП Герасимова С.В. «Зеленый попугай»</w:t>
            </w:r>
          </w:p>
        </w:tc>
        <w:tc>
          <w:tcPr>
            <w:tcW w:w="234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с. Архиповка, ул. Школьная, д. 15</w:t>
            </w:r>
          </w:p>
        </w:tc>
        <w:tc>
          <w:tcPr>
            <w:tcW w:w="169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торговля</w:t>
            </w:r>
          </w:p>
        </w:tc>
        <w:tc>
          <w:tcPr>
            <w:tcW w:w="1710"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3</w:t>
            </w:r>
          </w:p>
        </w:tc>
        <w:tc>
          <w:tcPr>
            <w:tcW w:w="1627"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40</w:t>
            </w:r>
          </w:p>
        </w:tc>
      </w:tr>
      <w:tr w:rsidR="00A91196" w:rsidRPr="00E27531" w:rsidTr="0039558C">
        <w:tc>
          <w:tcPr>
            <w:tcW w:w="2093" w:type="dxa"/>
            <w:shd w:val="clear" w:color="auto" w:fill="D9D9D9" w:themeFill="background1" w:themeFillShade="D9"/>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ИП Матвейцук Т.Н.</w:t>
            </w:r>
          </w:p>
        </w:tc>
        <w:tc>
          <w:tcPr>
            <w:tcW w:w="234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с. Донское, ул. Конопли, д. 5</w:t>
            </w:r>
          </w:p>
        </w:tc>
        <w:tc>
          <w:tcPr>
            <w:tcW w:w="169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торговля</w:t>
            </w:r>
          </w:p>
        </w:tc>
        <w:tc>
          <w:tcPr>
            <w:tcW w:w="1710"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1</w:t>
            </w:r>
          </w:p>
        </w:tc>
        <w:tc>
          <w:tcPr>
            <w:tcW w:w="1627"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20</w:t>
            </w:r>
          </w:p>
        </w:tc>
      </w:tr>
      <w:tr w:rsidR="00A91196" w:rsidRPr="00E27531" w:rsidTr="0039558C">
        <w:tc>
          <w:tcPr>
            <w:tcW w:w="2093" w:type="dxa"/>
            <w:shd w:val="clear" w:color="auto" w:fill="D9D9D9" w:themeFill="background1" w:themeFillShade="D9"/>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ИП Ивантеева Л.И.</w:t>
            </w:r>
          </w:p>
        </w:tc>
        <w:tc>
          <w:tcPr>
            <w:tcW w:w="234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с. Донское, ул. Конопли, д. 19/1</w:t>
            </w:r>
          </w:p>
        </w:tc>
        <w:tc>
          <w:tcPr>
            <w:tcW w:w="169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торговля</w:t>
            </w:r>
          </w:p>
        </w:tc>
        <w:tc>
          <w:tcPr>
            <w:tcW w:w="1710"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1</w:t>
            </w:r>
          </w:p>
        </w:tc>
        <w:tc>
          <w:tcPr>
            <w:tcW w:w="1627"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25</w:t>
            </w:r>
          </w:p>
        </w:tc>
      </w:tr>
      <w:tr w:rsidR="00A91196" w:rsidRPr="00E27531" w:rsidTr="0039558C">
        <w:tc>
          <w:tcPr>
            <w:tcW w:w="2093" w:type="dxa"/>
            <w:shd w:val="clear" w:color="auto" w:fill="D9D9D9" w:themeFill="background1" w:themeFillShade="D9"/>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Открытый рынок</w:t>
            </w:r>
          </w:p>
        </w:tc>
        <w:tc>
          <w:tcPr>
            <w:tcW w:w="234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с. Архиповка</w:t>
            </w:r>
          </w:p>
        </w:tc>
        <w:tc>
          <w:tcPr>
            <w:tcW w:w="1692"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торговля</w:t>
            </w:r>
          </w:p>
        </w:tc>
        <w:tc>
          <w:tcPr>
            <w:tcW w:w="1710"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w:t>
            </w:r>
          </w:p>
        </w:tc>
        <w:tc>
          <w:tcPr>
            <w:tcW w:w="1627" w:type="dxa"/>
            <w:shd w:val="clear" w:color="auto" w:fill="F2F2F2" w:themeFill="background1" w:themeFillShade="F2"/>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60</w:t>
            </w:r>
          </w:p>
        </w:tc>
      </w:tr>
      <w:tr w:rsidR="00A91196" w:rsidRPr="00E27531" w:rsidTr="0039558C">
        <w:trPr>
          <w:trHeight w:val="195"/>
        </w:trPr>
        <w:tc>
          <w:tcPr>
            <w:tcW w:w="2093" w:type="dxa"/>
            <w:shd w:val="clear" w:color="auto" w:fill="BFBFBF" w:themeFill="background1" w:themeFillShade="BF"/>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Всего</w:t>
            </w:r>
          </w:p>
        </w:tc>
        <w:tc>
          <w:tcPr>
            <w:tcW w:w="2342" w:type="dxa"/>
            <w:shd w:val="clear" w:color="auto" w:fill="BFBFBF" w:themeFill="background1" w:themeFillShade="BF"/>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w:t>
            </w:r>
          </w:p>
        </w:tc>
        <w:tc>
          <w:tcPr>
            <w:tcW w:w="1692" w:type="dxa"/>
            <w:shd w:val="clear" w:color="auto" w:fill="BFBFBF" w:themeFill="background1" w:themeFillShade="BF"/>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w:t>
            </w:r>
          </w:p>
        </w:tc>
        <w:tc>
          <w:tcPr>
            <w:tcW w:w="1710" w:type="dxa"/>
            <w:shd w:val="clear" w:color="auto" w:fill="BFBFBF" w:themeFill="background1" w:themeFillShade="BF"/>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w:t>
            </w:r>
          </w:p>
        </w:tc>
        <w:tc>
          <w:tcPr>
            <w:tcW w:w="1627" w:type="dxa"/>
            <w:shd w:val="clear" w:color="auto" w:fill="BFBFBF" w:themeFill="background1" w:themeFillShade="BF"/>
          </w:tcPr>
          <w:p w:rsidR="00A91196" w:rsidRPr="005C6A41" w:rsidRDefault="00A91196" w:rsidP="005C6A41">
            <w:pPr>
              <w:spacing w:before="0" w:after="0"/>
              <w:ind w:left="0"/>
              <w:jc w:val="center"/>
              <w:rPr>
                <w:rFonts w:ascii="Arial Narrow" w:hAnsi="Arial Narrow"/>
                <w:szCs w:val="24"/>
              </w:rPr>
            </w:pPr>
            <w:r w:rsidRPr="005C6A41">
              <w:rPr>
                <w:rFonts w:ascii="Arial Narrow" w:hAnsi="Arial Narrow"/>
                <w:szCs w:val="24"/>
              </w:rPr>
              <w:t>365</w:t>
            </w:r>
          </w:p>
        </w:tc>
      </w:tr>
    </w:tbl>
    <w:p w:rsidR="00CE54DA" w:rsidRPr="00E27531" w:rsidRDefault="00A91196" w:rsidP="007D6D5C">
      <w:pPr>
        <w:pStyle w:val="a0"/>
        <w:spacing w:before="120"/>
        <w:rPr>
          <w:rFonts w:ascii="Arial Narrow" w:hAnsi="Arial Narrow"/>
          <w:lang w:val="ru-RU"/>
        </w:rPr>
      </w:pPr>
      <w:r w:rsidRPr="00E27531">
        <w:rPr>
          <w:rFonts w:ascii="Arial Narrow" w:hAnsi="Arial Narrow"/>
          <w:lang w:val="ru-RU"/>
        </w:rPr>
        <w:t>Торговая площадь в</w:t>
      </w:r>
      <w:r w:rsidR="00901C8C" w:rsidRPr="00E27531">
        <w:rPr>
          <w:rFonts w:ascii="Arial Narrow" w:hAnsi="Arial Narrow"/>
          <w:lang w:val="ru-RU"/>
        </w:rPr>
        <w:t xml:space="preserve"> </w:t>
      </w:r>
      <w:r w:rsidR="0013369A" w:rsidRPr="00E27531">
        <w:rPr>
          <w:rFonts w:ascii="Arial Narrow" w:hAnsi="Arial Narrow"/>
          <w:lang w:val="ru-RU"/>
        </w:rPr>
        <w:t>МО</w:t>
      </w:r>
      <w:r w:rsidR="00901C8C" w:rsidRPr="00E27531">
        <w:rPr>
          <w:rFonts w:ascii="Arial Narrow" w:hAnsi="Arial Narrow"/>
          <w:lang w:val="ru-RU"/>
        </w:rPr>
        <w:t xml:space="preserve"> </w:t>
      </w:r>
      <w:r w:rsidR="0026308F" w:rsidRPr="00E27531">
        <w:rPr>
          <w:rFonts w:ascii="Arial Narrow" w:hAnsi="Arial Narrow"/>
          <w:lang w:val="ru-RU"/>
        </w:rPr>
        <w:t>Архиповский</w:t>
      </w:r>
      <w:r w:rsidR="00901C8C" w:rsidRPr="00E27531">
        <w:rPr>
          <w:rFonts w:ascii="Arial Narrow" w:hAnsi="Arial Narrow"/>
          <w:lang w:val="ru-RU"/>
        </w:rPr>
        <w:t xml:space="preserve"> </w:t>
      </w:r>
      <w:r w:rsidR="00CE54DA" w:rsidRPr="00E27531">
        <w:rPr>
          <w:rFonts w:ascii="Arial Narrow" w:hAnsi="Arial Narrow"/>
          <w:lang w:val="ru-RU"/>
        </w:rPr>
        <w:t xml:space="preserve">сельсовет </w:t>
      </w:r>
      <w:r w:rsidR="00901C8C" w:rsidRPr="00E27531">
        <w:rPr>
          <w:rFonts w:ascii="Arial Narrow" w:hAnsi="Arial Narrow"/>
          <w:lang w:val="ru-RU"/>
        </w:rPr>
        <w:t xml:space="preserve">составляет </w:t>
      </w:r>
      <w:r w:rsidRPr="00E27531">
        <w:rPr>
          <w:rFonts w:ascii="Arial Narrow" w:hAnsi="Arial Narrow"/>
          <w:lang w:val="ru-RU"/>
        </w:rPr>
        <w:t>365</w:t>
      </w:r>
      <w:r w:rsidR="00CE54DA" w:rsidRPr="00E27531">
        <w:rPr>
          <w:rFonts w:ascii="Arial Narrow" w:hAnsi="Arial Narrow"/>
          <w:lang w:val="ru-RU"/>
        </w:rPr>
        <w:t xml:space="preserve"> </w:t>
      </w:r>
      <w:r w:rsidR="00901C8C" w:rsidRPr="00E27531">
        <w:rPr>
          <w:rFonts w:ascii="Arial Narrow" w:hAnsi="Arial Narrow"/>
          <w:lang w:val="ru-RU"/>
        </w:rPr>
        <w:t>м</w:t>
      </w:r>
      <w:r w:rsidR="00901C8C" w:rsidRPr="00E27531">
        <w:rPr>
          <w:rFonts w:ascii="Arial Narrow" w:hAnsi="Arial Narrow"/>
          <w:vertAlign w:val="superscript"/>
          <w:lang w:val="ru-RU"/>
        </w:rPr>
        <w:t>2</w:t>
      </w:r>
      <w:r w:rsidR="00CE54DA" w:rsidRPr="00E27531">
        <w:rPr>
          <w:rFonts w:ascii="Arial Narrow" w:hAnsi="Arial Narrow"/>
          <w:lang w:val="ru-RU"/>
        </w:rPr>
        <w:t>.</w:t>
      </w:r>
    </w:p>
    <w:p w:rsidR="00CE54DA" w:rsidRPr="00E27531" w:rsidRDefault="00901C8C" w:rsidP="00901C8C">
      <w:pPr>
        <w:pStyle w:val="a0"/>
        <w:rPr>
          <w:rFonts w:ascii="Arial Narrow" w:hAnsi="Arial Narrow"/>
          <w:lang w:val="ru-RU"/>
        </w:rPr>
      </w:pPr>
      <w:r w:rsidRPr="00E27531">
        <w:rPr>
          <w:rFonts w:ascii="Arial Narrow" w:hAnsi="Arial Narrow"/>
          <w:lang w:val="ru-RU"/>
        </w:rPr>
        <w:t>Согласно СП 42.13330.2011</w:t>
      </w:r>
      <w:r w:rsidR="007D6D5C" w:rsidRPr="00E27531">
        <w:rPr>
          <w:rFonts w:ascii="Arial Narrow" w:hAnsi="Arial Narrow"/>
          <w:lang w:val="ru-RU"/>
        </w:rPr>
        <w:t xml:space="preserve"> «Свод правил. Градостроительство. Планировка и застройка городских и сельских поселений. Актуализированная редакция СНиП 2.07.01-89*» </w:t>
      </w:r>
      <w:r w:rsidRPr="00E27531">
        <w:rPr>
          <w:rFonts w:ascii="Arial Narrow" w:hAnsi="Arial Narrow"/>
          <w:lang w:val="ru-RU"/>
        </w:rPr>
        <w:t>рекомендуемая обеспеченность магазинами в сельских поселениях составляет 300 кв. м торговой площади на 1000 человек</w:t>
      </w:r>
      <w:r w:rsidR="00CE54DA" w:rsidRPr="00E27531">
        <w:rPr>
          <w:rFonts w:ascii="Arial Narrow" w:hAnsi="Arial Narrow"/>
          <w:lang w:val="ru-RU"/>
        </w:rPr>
        <w:t xml:space="preserve">. Данная норма в </w:t>
      </w:r>
      <w:r w:rsidR="0013369A" w:rsidRPr="00E27531">
        <w:rPr>
          <w:rFonts w:ascii="Arial Narrow" w:hAnsi="Arial Narrow"/>
          <w:lang w:val="ru-RU"/>
        </w:rPr>
        <w:t>МО</w:t>
      </w:r>
      <w:r w:rsidR="00CE54DA" w:rsidRPr="00E27531">
        <w:rPr>
          <w:rFonts w:ascii="Arial Narrow" w:hAnsi="Arial Narrow"/>
          <w:lang w:val="ru-RU"/>
        </w:rPr>
        <w:t xml:space="preserve"> </w:t>
      </w:r>
      <w:r w:rsidR="0026308F" w:rsidRPr="00E27531">
        <w:rPr>
          <w:rFonts w:ascii="Arial Narrow" w:hAnsi="Arial Narrow"/>
          <w:lang w:val="ru-RU"/>
        </w:rPr>
        <w:t>Архиповский</w:t>
      </w:r>
      <w:r w:rsidR="00CE54DA" w:rsidRPr="00E27531">
        <w:rPr>
          <w:rFonts w:ascii="Arial Narrow" w:hAnsi="Arial Narrow"/>
          <w:lang w:val="ru-RU"/>
        </w:rPr>
        <w:t xml:space="preserve"> сельсовет выполняется (в </w:t>
      </w:r>
      <w:r w:rsidR="005C6A41">
        <w:rPr>
          <w:rFonts w:ascii="Arial Narrow" w:hAnsi="Arial Narrow"/>
          <w:lang w:val="ru-RU"/>
        </w:rPr>
        <w:t>2025</w:t>
      </w:r>
      <w:r w:rsidR="00CE54DA" w:rsidRPr="00E27531">
        <w:rPr>
          <w:rFonts w:ascii="Arial Narrow" w:hAnsi="Arial Narrow"/>
          <w:lang w:val="ru-RU"/>
        </w:rPr>
        <w:t xml:space="preserve"> году </w:t>
      </w:r>
      <w:r w:rsidR="00771013" w:rsidRPr="00E27531">
        <w:rPr>
          <w:rFonts w:ascii="Arial Narrow" w:hAnsi="Arial Narrow"/>
          <w:lang w:val="ru-RU"/>
        </w:rPr>
        <w:t>–</w:t>
      </w:r>
      <w:r w:rsidR="00CE54DA" w:rsidRPr="00E27531">
        <w:rPr>
          <w:rFonts w:ascii="Arial Narrow" w:hAnsi="Arial Narrow"/>
          <w:lang w:val="ru-RU"/>
        </w:rPr>
        <w:t xml:space="preserve"> </w:t>
      </w:r>
      <w:r w:rsidR="00A91196" w:rsidRPr="00E27531">
        <w:rPr>
          <w:rFonts w:ascii="Arial Narrow" w:hAnsi="Arial Narrow"/>
          <w:lang w:val="ru-RU"/>
        </w:rPr>
        <w:t>449</w:t>
      </w:r>
      <w:r w:rsidR="00771013" w:rsidRPr="00E27531">
        <w:rPr>
          <w:rFonts w:ascii="Arial Narrow" w:hAnsi="Arial Narrow"/>
          <w:lang w:val="ru-RU"/>
        </w:rPr>
        <w:t xml:space="preserve"> м</w:t>
      </w:r>
      <w:r w:rsidR="00771013" w:rsidRPr="00E27531">
        <w:rPr>
          <w:rFonts w:ascii="Arial Narrow" w:hAnsi="Arial Narrow"/>
          <w:vertAlign w:val="superscript"/>
          <w:lang w:val="ru-RU"/>
        </w:rPr>
        <w:t>2</w:t>
      </w:r>
      <w:r w:rsidR="00771013" w:rsidRPr="00E27531">
        <w:rPr>
          <w:rFonts w:ascii="Arial Narrow" w:hAnsi="Arial Narrow"/>
          <w:lang w:val="ru-RU"/>
        </w:rPr>
        <w:t xml:space="preserve"> на 1000 жителей).</w:t>
      </w:r>
    </w:p>
    <w:p w:rsidR="00901C8C" w:rsidRPr="00E27531" w:rsidRDefault="00901C8C" w:rsidP="00771013">
      <w:pPr>
        <w:pStyle w:val="a0"/>
        <w:rPr>
          <w:rFonts w:ascii="Arial Narrow" w:hAnsi="Arial Narrow"/>
          <w:lang w:val="ru-RU"/>
        </w:rPr>
      </w:pPr>
      <w:r w:rsidRPr="00E27531">
        <w:rPr>
          <w:rFonts w:ascii="Arial Narrow" w:hAnsi="Arial Narrow"/>
          <w:lang w:val="ru-RU"/>
        </w:rPr>
        <w:t>При этом согласно</w:t>
      </w:r>
      <w:r w:rsidR="00771013" w:rsidRPr="00E27531">
        <w:rPr>
          <w:rFonts w:ascii="Arial Narrow" w:hAnsi="Arial Narrow"/>
          <w:lang w:val="ru-RU"/>
        </w:rPr>
        <w:t xml:space="preserve"> региональным нормативам градостроительного проектирования Оренбургской области, </w:t>
      </w:r>
      <w:r w:rsidRPr="00E27531">
        <w:rPr>
          <w:rFonts w:ascii="Arial Narrow" w:hAnsi="Arial Narrow"/>
          <w:lang w:val="ru-RU"/>
        </w:rPr>
        <w:t>рекомендуемая норма предприятий повседневной торговли составляет 100 м</w:t>
      </w:r>
      <w:r w:rsidRPr="00E27531">
        <w:rPr>
          <w:rFonts w:ascii="Arial Narrow" w:hAnsi="Arial Narrow"/>
          <w:vertAlign w:val="superscript"/>
          <w:lang w:val="ru-RU"/>
        </w:rPr>
        <w:t>2</w:t>
      </w:r>
      <w:r w:rsidRPr="00E27531">
        <w:rPr>
          <w:rFonts w:ascii="Arial Narrow" w:hAnsi="Arial Narrow"/>
          <w:lang w:val="ru-RU"/>
        </w:rPr>
        <w:t xml:space="preserve"> торговой площади на 1000 человек</w:t>
      </w:r>
      <w:r w:rsidR="00771013" w:rsidRPr="00E27531">
        <w:rPr>
          <w:rFonts w:ascii="Arial Narrow" w:hAnsi="Arial Narrow"/>
          <w:lang w:val="ru-RU"/>
        </w:rPr>
        <w:t xml:space="preserve">. Данная норма в </w:t>
      </w:r>
      <w:r w:rsidR="0013369A" w:rsidRPr="00E27531">
        <w:rPr>
          <w:rFonts w:ascii="Arial Narrow" w:hAnsi="Arial Narrow"/>
          <w:lang w:val="ru-RU"/>
        </w:rPr>
        <w:t>МО</w:t>
      </w:r>
      <w:r w:rsidR="00771013" w:rsidRPr="00E27531">
        <w:rPr>
          <w:rFonts w:ascii="Arial Narrow" w:hAnsi="Arial Narrow"/>
          <w:lang w:val="ru-RU"/>
        </w:rPr>
        <w:t xml:space="preserve"> </w:t>
      </w:r>
      <w:r w:rsidR="0026308F" w:rsidRPr="00E27531">
        <w:rPr>
          <w:rFonts w:ascii="Arial Narrow" w:hAnsi="Arial Narrow"/>
          <w:lang w:val="ru-RU"/>
        </w:rPr>
        <w:t>Архиповский</w:t>
      </w:r>
      <w:r w:rsidR="00771013" w:rsidRPr="00E27531">
        <w:rPr>
          <w:rFonts w:ascii="Arial Narrow" w:hAnsi="Arial Narrow"/>
          <w:lang w:val="ru-RU"/>
        </w:rPr>
        <w:t xml:space="preserve"> сельсовет</w:t>
      </w:r>
      <w:r w:rsidR="00A91196" w:rsidRPr="00E27531">
        <w:rPr>
          <w:rFonts w:ascii="Arial Narrow" w:hAnsi="Arial Narrow"/>
          <w:lang w:val="ru-RU"/>
        </w:rPr>
        <w:t xml:space="preserve"> также</w:t>
      </w:r>
      <w:r w:rsidR="00771013" w:rsidRPr="00E27531">
        <w:rPr>
          <w:rFonts w:ascii="Arial Narrow" w:hAnsi="Arial Narrow"/>
          <w:lang w:val="ru-RU"/>
        </w:rPr>
        <w:t xml:space="preserve"> соблюдается</w:t>
      </w:r>
      <w:r w:rsidRPr="00E27531">
        <w:rPr>
          <w:rFonts w:ascii="Arial Narrow" w:hAnsi="Arial Narrow"/>
          <w:lang w:val="ru-RU"/>
        </w:rPr>
        <w:t>.</w:t>
      </w:r>
    </w:p>
    <w:p w:rsidR="00901C8C" w:rsidRPr="00E27531" w:rsidRDefault="00901C8C" w:rsidP="00901C8C">
      <w:pPr>
        <w:pStyle w:val="a0"/>
        <w:rPr>
          <w:rFonts w:ascii="Arial Narrow" w:hAnsi="Arial Narrow"/>
          <w:lang w:val="ru-RU"/>
        </w:rPr>
      </w:pPr>
      <w:r w:rsidRPr="00E27531">
        <w:rPr>
          <w:rFonts w:ascii="Arial Narrow" w:hAnsi="Arial Narrow"/>
          <w:lang w:val="ru-RU"/>
        </w:rPr>
        <w:lastRenderedPageBreak/>
        <w:t>В целом развитие торговли идёт динамично, строительство новых объектов и реконструкция существующих происходят в соответствии с требованиями рынка – обеспечения соответствующего предложения на имеющийся в поселении спрос.</w:t>
      </w:r>
    </w:p>
    <w:p w:rsidR="00901C8C" w:rsidRPr="00E27531" w:rsidRDefault="00901C8C" w:rsidP="008F0762">
      <w:pPr>
        <w:pStyle w:val="2"/>
      </w:pPr>
      <w:bookmarkStart w:id="208" w:name="_Toc270950869"/>
      <w:bookmarkStart w:id="209" w:name="_Toc312530935"/>
      <w:bookmarkStart w:id="210" w:name="_Toc370201539"/>
      <w:bookmarkStart w:id="211" w:name="_Toc373158624"/>
      <w:bookmarkStart w:id="212" w:name="_Toc374105056"/>
      <w:bookmarkStart w:id="213" w:name="_Toc270950870"/>
      <w:bookmarkStart w:id="214" w:name="_Toc217298947"/>
      <w:r w:rsidRPr="00E27531">
        <w:t>10.5.2 Предприятия общественного питания, бытового обслуживания</w:t>
      </w:r>
      <w:bookmarkEnd w:id="208"/>
      <w:bookmarkEnd w:id="209"/>
      <w:bookmarkEnd w:id="210"/>
      <w:bookmarkEnd w:id="211"/>
      <w:bookmarkEnd w:id="212"/>
      <w:bookmarkEnd w:id="214"/>
    </w:p>
    <w:p w:rsidR="0075743E" w:rsidRPr="00E27531" w:rsidRDefault="00901C8C" w:rsidP="00901C8C">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75743E" w:rsidRPr="00E27531">
        <w:rPr>
          <w:rFonts w:ascii="Arial Narrow" w:hAnsi="Arial Narrow"/>
          <w:lang w:val="ru-RU"/>
        </w:rPr>
        <w:t xml:space="preserve">функционирует 1 столовая в с. </w:t>
      </w:r>
      <w:r w:rsidR="00DC0A5B" w:rsidRPr="00E27531">
        <w:rPr>
          <w:rFonts w:ascii="Arial Narrow" w:hAnsi="Arial Narrow"/>
          <w:lang w:val="ru-RU"/>
        </w:rPr>
        <w:t>Архиповка</w:t>
      </w:r>
      <w:r w:rsidR="0075743E" w:rsidRPr="00E27531">
        <w:rPr>
          <w:rFonts w:ascii="Arial Narrow" w:hAnsi="Arial Narrow"/>
          <w:lang w:val="ru-RU"/>
        </w:rPr>
        <w:t>.</w:t>
      </w:r>
    </w:p>
    <w:p w:rsidR="0075743E" w:rsidRPr="00E27531" w:rsidRDefault="00B064AB" w:rsidP="0075743E">
      <w:pPr>
        <w:pStyle w:val="a0"/>
        <w:spacing w:before="120"/>
        <w:jc w:val="right"/>
        <w:rPr>
          <w:rFonts w:ascii="Arial Narrow" w:hAnsi="Arial Narrow"/>
          <w:b/>
          <w:i/>
          <w:lang w:val="ru-RU"/>
        </w:rPr>
      </w:pPr>
      <w:r w:rsidRPr="00E27531">
        <w:rPr>
          <w:rFonts w:ascii="Arial Narrow" w:hAnsi="Arial Narrow"/>
          <w:b/>
          <w:i/>
          <w:lang w:val="ru-RU"/>
        </w:rPr>
        <w:t>Таблица 10.5.2.1</w:t>
      </w:r>
    </w:p>
    <w:p w:rsidR="0075743E" w:rsidRPr="00E27531" w:rsidRDefault="0075743E" w:rsidP="0075743E">
      <w:pPr>
        <w:pStyle w:val="a0"/>
        <w:spacing w:after="120"/>
        <w:ind w:firstLine="0"/>
        <w:jc w:val="center"/>
        <w:rPr>
          <w:rFonts w:ascii="Arial Narrow" w:hAnsi="Arial Narrow"/>
          <w:b/>
          <w:i/>
          <w:lang w:val="ru-RU"/>
        </w:rPr>
      </w:pPr>
      <w:r w:rsidRPr="00E27531">
        <w:rPr>
          <w:rFonts w:ascii="Arial Narrow" w:hAnsi="Arial Narrow"/>
          <w:b/>
          <w:i/>
          <w:lang w:val="ru-RU"/>
        </w:rPr>
        <w:t xml:space="preserve">Характеристика предприятий общественного питания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(по данным Федеральной службы государственной статистики)</w:t>
      </w:r>
    </w:p>
    <w:tbl>
      <w:tblPr>
        <w:tblW w:w="946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085"/>
        <w:gridCol w:w="1985"/>
        <w:gridCol w:w="2126"/>
        <w:gridCol w:w="2268"/>
      </w:tblGrid>
      <w:tr w:rsidR="0075743E" w:rsidRPr="00E27531" w:rsidTr="0039558C">
        <w:tc>
          <w:tcPr>
            <w:tcW w:w="3085" w:type="dxa"/>
            <w:shd w:val="clear" w:color="auto" w:fill="BFBFBF" w:themeFill="background1" w:themeFillShade="BF"/>
          </w:tcPr>
          <w:p w:rsidR="0075743E" w:rsidRPr="005C6A41" w:rsidRDefault="0075743E" w:rsidP="005C6A41">
            <w:pPr>
              <w:spacing w:before="0" w:after="0"/>
              <w:ind w:left="0"/>
              <w:jc w:val="center"/>
              <w:rPr>
                <w:rFonts w:ascii="Arial Narrow" w:hAnsi="Arial Narrow"/>
                <w:szCs w:val="24"/>
              </w:rPr>
            </w:pPr>
            <w:r w:rsidRPr="005C6A41">
              <w:rPr>
                <w:rFonts w:ascii="Arial Narrow" w:hAnsi="Arial Narrow"/>
                <w:szCs w:val="24"/>
              </w:rPr>
              <w:t>Предприятия общественного питания</w:t>
            </w:r>
          </w:p>
        </w:tc>
        <w:tc>
          <w:tcPr>
            <w:tcW w:w="1985" w:type="dxa"/>
            <w:shd w:val="clear" w:color="auto" w:fill="BFBFBF" w:themeFill="background1" w:themeFillShade="BF"/>
          </w:tcPr>
          <w:p w:rsidR="0075743E" w:rsidRPr="005C6A41" w:rsidRDefault="0075743E" w:rsidP="005C6A41">
            <w:pPr>
              <w:spacing w:before="0" w:after="0"/>
              <w:ind w:left="0"/>
              <w:jc w:val="center"/>
              <w:rPr>
                <w:rFonts w:ascii="Arial Narrow" w:hAnsi="Arial Narrow"/>
                <w:szCs w:val="24"/>
              </w:rPr>
            </w:pPr>
            <w:r w:rsidRPr="005C6A41">
              <w:rPr>
                <w:rFonts w:ascii="Arial Narrow" w:hAnsi="Arial Narrow"/>
                <w:szCs w:val="24"/>
              </w:rPr>
              <w:t>Населённый пункт</w:t>
            </w:r>
          </w:p>
        </w:tc>
        <w:tc>
          <w:tcPr>
            <w:tcW w:w="2126" w:type="dxa"/>
            <w:shd w:val="clear" w:color="auto" w:fill="BFBFBF" w:themeFill="background1" w:themeFillShade="BF"/>
          </w:tcPr>
          <w:p w:rsidR="0075743E" w:rsidRPr="005C6A41" w:rsidRDefault="0075743E" w:rsidP="005C6A41">
            <w:pPr>
              <w:spacing w:before="0" w:after="0"/>
              <w:ind w:left="0"/>
              <w:jc w:val="center"/>
              <w:rPr>
                <w:rFonts w:ascii="Arial Narrow" w:hAnsi="Arial Narrow"/>
                <w:szCs w:val="24"/>
              </w:rPr>
            </w:pPr>
            <w:r w:rsidRPr="005C6A41">
              <w:rPr>
                <w:rFonts w:ascii="Arial Narrow" w:hAnsi="Arial Narrow"/>
                <w:szCs w:val="24"/>
              </w:rPr>
              <w:t>Число посадочных мест</w:t>
            </w:r>
          </w:p>
        </w:tc>
        <w:tc>
          <w:tcPr>
            <w:tcW w:w="2268" w:type="dxa"/>
            <w:shd w:val="clear" w:color="auto" w:fill="BFBFBF" w:themeFill="background1" w:themeFillShade="BF"/>
          </w:tcPr>
          <w:p w:rsidR="0075743E" w:rsidRPr="005C6A41" w:rsidRDefault="0075743E" w:rsidP="005C6A41">
            <w:pPr>
              <w:spacing w:before="0" w:after="0"/>
              <w:ind w:left="0"/>
              <w:jc w:val="center"/>
              <w:rPr>
                <w:rFonts w:ascii="Arial Narrow" w:hAnsi="Arial Narrow"/>
                <w:szCs w:val="24"/>
              </w:rPr>
            </w:pPr>
            <w:r w:rsidRPr="005C6A41">
              <w:rPr>
                <w:rFonts w:ascii="Arial Narrow" w:hAnsi="Arial Narrow"/>
                <w:szCs w:val="24"/>
              </w:rPr>
              <w:t xml:space="preserve">Площадь </w:t>
            </w:r>
            <w:r w:rsidR="00A43A96" w:rsidRPr="005C6A41">
              <w:rPr>
                <w:rFonts w:ascii="Arial Narrow" w:hAnsi="Arial Narrow"/>
                <w:szCs w:val="24"/>
              </w:rPr>
              <w:t>зала обслуживания</w:t>
            </w:r>
            <w:r w:rsidRPr="005C6A41">
              <w:rPr>
                <w:rFonts w:ascii="Arial Narrow" w:hAnsi="Arial Narrow"/>
                <w:szCs w:val="24"/>
              </w:rPr>
              <w:t>, м2</w:t>
            </w:r>
          </w:p>
        </w:tc>
      </w:tr>
      <w:tr w:rsidR="0075743E" w:rsidRPr="00E27531" w:rsidTr="0039558C">
        <w:tc>
          <w:tcPr>
            <w:tcW w:w="3085" w:type="dxa"/>
            <w:shd w:val="clear" w:color="auto" w:fill="D9D9D9" w:themeFill="background1" w:themeFillShade="D9"/>
          </w:tcPr>
          <w:p w:rsidR="0075743E" w:rsidRPr="005C6A41" w:rsidRDefault="0075743E" w:rsidP="005C6A41">
            <w:pPr>
              <w:spacing w:before="0" w:after="0"/>
              <w:ind w:left="0"/>
              <w:jc w:val="center"/>
              <w:rPr>
                <w:rFonts w:ascii="Arial Narrow" w:hAnsi="Arial Narrow"/>
                <w:szCs w:val="24"/>
              </w:rPr>
            </w:pPr>
            <w:r w:rsidRPr="005C6A41">
              <w:rPr>
                <w:rFonts w:ascii="Arial Narrow" w:hAnsi="Arial Narrow"/>
                <w:szCs w:val="24"/>
              </w:rPr>
              <w:t>Столовая</w:t>
            </w:r>
          </w:p>
        </w:tc>
        <w:tc>
          <w:tcPr>
            <w:tcW w:w="1985" w:type="dxa"/>
            <w:shd w:val="clear" w:color="auto" w:fill="F2F2F2" w:themeFill="background1" w:themeFillShade="F2"/>
          </w:tcPr>
          <w:p w:rsidR="0075743E" w:rsidRPr="005C6A41" w:rsidRDefault="0075743E" w:rsidP="005C6A41">
            <w:pPr>
              <w:spacing w:before="0" w:after="0"/>
              <w:ind w:left="0"/>
              <w:jc w:val="center"/>
              <w:rPr>
                <w:rFonts w:ascii="Arial Narrow" w:hAnsi="Arial Narrow"/>
                <w:szCs w:val="24"/>
              </w:rPr>
            </w:pPr>
            <w:r w:rsidRPr="005C6A41">
              <w:rPr>
                <w:rFonts w:ascii="Arial Narrow" w:hAnsi="Arial Narrow"/>
                <w:szCs w:val="24"/>
              </w:rPr>
              <w:t xml:space="preserve">с. </w:t>
            </w:r>
            <w:r w:rsidR="00DC0A5B" w:rsidRPr="005C6A41">
              <w:rPr>
                <w:rFonts w:ascii="Arial Narrow" w:hAnsi="Arial Narrow"/>
                <w:szCs w:val="24"/>
              </w:rPr>
              <w:t>Архиповка</w:t>
            </w:r>
          </w:p>
        </w:tc>
        <w:tc>
          <w:tcPr>
            <w:tcW w:w="2126" w:type="dxa"/>
            <w:shd w:val="clear" w:color="auto" w:fill="F2F2F2" w:themeFill="background1" w:themeFillShade="F2"/>
          </w:tcPr>
          <w:p w:rsidR="0075743E" w:rsidRPr="005C6A41" w:rsidRDefault="00DC0A5B" w:rsidP="005C6A41">
            <w:pPr>
              <w:spacing w:before="0" w:after="0"/>
              <w:ind w:left="0"/>
              <w:jc w:val="center"/>
              <w:rPr>
                <w:rFonts w:ascii="Arial Narrow" w:hAnsi="Arial Narrow"/>
                <w:szCs w:val="24"/>
              </w:rPr>
            </w:pPr>
            <w:r w:rsidRPr="005C6A41">
              <w:rPr>
                <w:rFonts w:ascii="Arial Narrow" w:hAnsi="Arial Narrow"/>
                <w:szCs w:val="24"/>
              </w:rPr>
              <w:t>36</w:t>
            </w:r>
          </w:p>
        </w:tc>
        <w:tc>
          <w:tcPr>
            <w:tcW w:w="2268" w:type="dxa"/>
            <w:shd w:val="clear" w:color="auto" w:fill="F2F2F2" w:themeFill="background1" w:themeFillShade="F2"/>
          </w:tcPr>
          <w:p w:rsidR="0075743E" w:rsidRPr="005C6A41" w:rsidRDefault="00DC0A5B" w:rsidP="005C6A41">
            <w:pPr>
              <w:spacing w:before="0" w:after="0"/>
              <w:ind w:left="0"/>
              <w:jc w:val="center"/>
              <w:rPr>
                <w:rFonts w:ascii="Arial Narrow" w:hAnsi="Arial Narrow"/>
                <w:szCs w:val="24"/>
              </w:rPr>
            </w:pPr>
            <w:r w:rsidRPr="005C6A41">
              <w:rPr>
                <w:rFonts w:ascii="Arial Narrow" w:hAnsi="Arial Narrow"/>
                <w:szCs w:val="24"/>
              </w:rPr>
              <w:t>25</w:t>
            </w:r>
          </w:p>
        </w:tc>
      </w:tr>
    </w:tbl>
    <w:p w:rsidR="00771013" w:rsidRPr="00E27531" w:rsidRDefault="0075743E" w:rsidP="000C5A40">
      <w:pPr>
        <w:pStyle w:val="a0"/>
        <w:spacing w:before="120"/>
        <w:rPr>
          <w:rFonts w:ascii="Arial Narrow" w:hAnsi="Arial Narrow"/>
          <w:lang w:val="ru-RU"/>
        </w:rPr>
      </w:pPr>
      <w:r w:rsidRPr="00E27531">
        <w:rPr>
          <w:rFonts w:ascii="Arial Narrow" w:hAnsi="Arial Narrow"/>
          <w:lang w:val="ru-RU"/>
        </w:rPr>
        <w:t>П</w:t>
      </w:r>
      <w:r w:rsidR="00901C8C" w:rsidRPr="00E27531">
        <w:rPr>
          <w:rFonts w:ascii="Arial Narrow" w:hAnsi="Arial Narrow"/>
          <w:lang w:val="ru-RU"/>
        </w:rPr>
        <w:t xml:space="preserve">о данным Федеральной службы государственной статистики </w:t>
      </w:r>
      <w:r w:rsidR="00771013" w:rsidRPr="00E27531">
        <w:rPr>
          <w:rFonts w:ascii="Arial Narrow" w:hAnsi="Arial Narrow"/>
          <w:lang w:val="ru-RU"/>
        </w:rPr>
        <w:t xml:space="preserve">число посадочных мест в </w:t>
      </w:r>
      <w:r w:rsidR="00901C8C" w:rsidRPr="00E27531">
        <w:rPr>
          <w:rFonts w:ascii="Arial Narrow" w:hAnsi="Arial Narrow"/>
          <w:lang w:val="ru-RU"/>
        </w:rPr>
        <w:t>столовы</w:t>
      </w:r>
      <w:r w:rsidR="00771013" w:rsidRPr="00E27531">
        <w:rPr>
          <w:rFonts w:ascii="Arial Narrow" w:hAnsi="Arial Narrow"/>
          <w:lang w:val="ru-RU"/>
        </w:rPr>
        <w:t>х</w:t>
      </w:r>
      <w:r w:rsidR="00901C8C" w:rsidRPr="00E27531">
        <w:rPr>
          <w:rFonts w:ascii="Arial Narrow" w:hAnsi="Arial Narrow"/>
          <w:lang w:val="ru-RU"/>
        </w:rPr>
        <w:t xml:space="preserve">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901C8C" w:rsidRPr="00E27531">
        <w:rPr>
          <w:rFonts w:ascii="Arial Narrow" w:hAnsi="Arial Narrow"/>
          <w:lang w:val="ru-RU"/>
        </w:rPr>
        <w:t xml:space="preserve">на </w:t>
      </w:r>
      <w:r w:rsidR="005C6A41">
        <w:rPr>
          <w:rFonts w:ascii="Arial Narrow" w:hAnsi="Arial Narrow"/>
          <w:lang w:val="ru-RU"/>
        </w:rPr>
        <w:t>2025</w:t>
      </w:r>
      <w:r w:rsidR="00901C8C" w:rsidRPr="00E27531">
        <w:rPr>
          <w:rFonts w:ascii="Arial Narrow" w:hAnsi="Arial Narrow"/>
          <w:lang w:val="ru-RU"/>
        </w:rPr>
        <w:t xml:space="preserve"> год составляет </w:t>
      </w:r>
      <w:r w:rsidR="00DC0A5B" w:rsidRPr="00E27531">
        <w:rPr>
          <w:rFonts w:ascii="Arial Narrow" w:hAnsi="Arial Narrow"/>
          <w:lang w:val="ru-RU"/>
        </w:rPr>
        <w:t>36</w:t>
      </w:r>
      <w:r w:rsidRPr="00E27531">
        <w:rPr>
          <w:rFonts w:ascii="Arial Narrow" w:hAnsi="Arial Narrow"/>
          <w:lang w:val="ru-RU"/>
        </w:rPr>
        <w:t xml:space="preserve"> мест, площадь зала – </w:t>
      </w:r>
      <w:r w:rsidR="00DC0A5B" w:rsidRPr="00E27531">
        <w:rPr>
          <w:rFonts w:ascii="Arial Narrow" w:hAnsi="Arial Narrow"/>
          <w:lang w:val="ru-RU"/>
        </w:rPr>
        <w:t>25</w:t>
      </w:r>
      <w:r w:rsidRPr="00E27531">
        <w:rPr>
          <w:rFonts w:ascii="Arial Narrow" w:hAnsi="Arial Narrow"/>
          <w:lang w:val="ru-RU"/>
        </w:rPr>
        <w:t xml:space="preserve"> м</w:t>
      </w:r>
      <w:r w:rsidRPr="00E27531">
        <w:rPr>
          <w:rFonts w:ascii="Arial Narrow" w:hAnsi="Arial Narrow"/>
          <w:vertAlign w:val="superscript"/>
          <w:lang w:val="ru-RU"/>
        </w:rPr>
        <w:t>2</w:t>
      </w:r>
      <w:r w:rsidRPr="00E27531">
        <w:rPr>
          <w:rFonts w:ascii="Arial Narrow" w:hAnsi="Arial Narrow"/>
          <w:lang w:val="ru-RU"/>
        </w:rPr>
        <w:t>.</w:t>
      </w:r>
      <w:r w:rsidR="000C5A40" w:rsidRPr="00E27531">
        <w:rPr>
          <w:rFonts w:ascii="Arial Narrow" w:hAnsi="Arial Narrow"/>
          <w:lang w:val="ru-RU"/>
        </w:rPr>
        <w:t xml:space="preserve"> </w:t>
      </w:r>
      <w:r w:rsidR="00771013" w:rsidRPr="00E27531">
        <w:rPr>
          <w:rFonts w:ascii="Arial Narrow" w:hAnsi="Arial Narrow"/>
          <w:lang w:val="ru-RU"/>
        </w:rPr>
        <w:t>Согласно СП 42.13330.2011</w:t>
      </w:r>
      <w:r w:rsidR="00297854" w:rsidRPr="00E27531">
        <w:rPr>
          <w:rFonts w:ascii="Arial Narrow" w:hAnsi="Arial Narrow"/>
          <w:lang w:val="ru-RU"/>
        </w:rPr>
        <w:t xml:space="preserve"> </w:t>
      </w:r>
      <w:r w:rsidRPr="00E27531">
        <w:rPr>
          <w:rFonts w:ascii="Arial Narrow" w:hAnsi="Arial Narrow"/>
          <w:lang w:val="ru-RU"/>
        </w:rPr>
        <w:t xml:space="preserve">«Свод правил. Градостроительство. Планировка и застройка городских и сельских поселений. Актуализированная редакция СНиП 2.07.01-89*» </w:t>
      </w:r>
      <w:r w:rsidR="00297854" w:rsidRPr="00E27531">
        <w:rPr>
          <w:rFonts w:ascii="Arial Narrow" w:hAnsi="Arial Narrow"/>
          <w:lang w:val="ru-RU"/>
        </w:rPr>
        <w:t xml:space="preserve">и региональным нормативам градостроительного проектирования Оренбургской области, </w:t>
      </w:r>
      <w:r w:rsidR="00771013" w:rsidRPr="00E27531">
        <w:rPr>
          <w:rFonts w:ascii="Arial Narrow" w:hAnsi="Arial Narrow"/>
          <w:lang w:val="ru-RU"/>
        </w:rPr>
        <w:t xml:space="preserve">рекомендуемая обеспеченность предприятиями общественного питания принимается в размере 40 посадочных мест на 1000 человек. Данная норма в </w:t>
      </w:r>
      <w:r w:rsidR="0013369A" w:rsidRPr="00E27531">
        <w:rPr>
          <w:rFonts w:ascii="Arial Narrow" w:hAnsi="Arial Narrow"/>
          <w:lang w:val="ru-RU"/>
        </w:rPr>
        <w:t>МО</w:t>
      </w:r>
      <w:r w:rsidR="00771013" w:rsidRPr="00E27531">
        <w:rPr>
          <w:rFonts w:ascii="Arial Narrow" w:hAnsi="Arial Narrow"/>
          <w:lang w:val="ru-RU"/>
        </w:rPr>
        <w:t xml:space="preserve"> </w:t>
      </w:r>
      <w:r w:rsidR="0026308F" w:rsidRPr="00E27531">
        <w:rPr>
          <w:rFonts w:ascii="Arial Narrow" w:hAnsi="Arial Narrow"/>
          <w:lang w:val="ru-RU"/>
        </w:rPr>
        <w:t>Архиповский</w:t>
      </w:r>
      <w:r w:rsidR="00771013" w:rsidRPr="00E27531">
        <w:rPr>
          <w:rFonts w:ascii="Arial Narrow" w:hAnsi="Arial Narrow"/>
          <w:lang w:val="ru-RU"/>
        </w:rPr>
        <w:t xml:space="preserve"> сельсовет соблюдается</w:t>
      </w:r>
      <w:r w:rsidRPr="00E27531">
        <w:rPr>
          <w:rFonts w:ascii="Arial Narrow" w:hAnsi="Arial Narrow"/>
          <w:lang w:val="ru-RU"/>
        </w:rPr>
        <w:t xml:space="preserve"> (в </w:t>
      </w:r>
      <w:r w:rsidR="005C6A41">
        <w:rPr>
          <w:rFonts w:ascii="Arial Narrow" w:hAnsi="Arial Narrow"/>
          <w:lang w:val="ru-RU"/>
        </w:rPr>
        <w:t>2025</w:t>
      </w:r>
      <w:r w:rsidRPr="00E27531">
        <w:rPr>
          <w:rFonts w:ascii="Arial Narrow" w:hAnsi="Arial Narrow"/>
          <w:lang w:val="ru-RU"/>
        </w:rPr>
        <w:t xml:space="preserve"> году – </w:t>
      </w:r>
      <w:r w:rsidR="00DC0A5B" w:rsidRPr="00E27531">
        <w:rPr>
          <w:rFonts w:ascii="Arial Narrow" w:hAnsi="Arial Narrow"/>
          <w:lang w:val="ru-RU"/>
        </w:rPr>
        <w:t>43</w:t>
      </w:r>
      <w:r w:rsidRPr="00E27531">
        <w:rPr>
          <w:rFonts w:ascii="Arial Narrow" w:hAnsi="Arial Narrow"/>
          <w:lang w:val="ru-RU"/>
        </w:rPr>
        <w:t xml:space="preserve"> места на 1000 жителей).</w:t>
      </w:r>
    </w:p>
    <w:p w:rsidR="00901C8C" w:rsidRPr="00E27531" w:rsidRDefault="00901C8C" w:rsidP="00901C8C">
      <w:pPr>
        <w:pStyle w:val="a0"/>
        <w:rPr>
          <w:rFonts w:ascii="Arial Narrow" w:hAnsi="Arial Narrow"/>
          <w:lang w:val="ru-RU"/>
        </w:rPr>
      </w:pPr>
      <w:r w:rsidRPr="00E27531">
        <w:rPr>
          <w:rFonts w:ascii="Arial Narrow" w:hAnsi="Arial Narrow"/>
          <w:lang w:val="ru-RU"/>
        </w:rPr>
        <w:t xml:space="preserve">Предприятия бытового обслуживания, в настоящий момент, – это динамично развивающаяся отрасль сферы услуг в муниципальном образовании </w:t>
      </w:r>
      <w:r w:rsidR="0026308F" w:rsidRPr="00E27531">
        <w:rPr>
          <w:rFonts w:ascii="Arial Narrow" w:hAnsi="Arial Narrow"/>
          <w:lang w:val="ru-RU"/>
        </w:rPr>
        <w:t>Архиповский</w:t>
      </w:r>
      <w:r w:rsidRPr="00E27531">
        <w:rPr>
          <w:rFonts w:ascii="Arial Narrow" w:hAnsi="Arial Narrow"/>
          <w:lang w:val="ru-RU"/>
        </w:rPr>
        <w:t xml:space="preserve"> сельсовет. Проследить ее развитие – трудная задача, осложненная тем, что большинство предприятий находятся в частном секторе экономики. Здесь, как и в случае с предприятиями торговли, количество мощностей, требуемых к освоению, строительству, реконструкции, д</w:t>
      </w:r>
      <w:r w:rsidR="008373D4" w:rsidRPr="00E27531">
        <w:rPr>
          <w:rFonts w:ascii="Arial Narrow" w:hAnsi="Arial Narrow"/>
          <w:lang w:val="ru-RU"/>
        </w:rPr>
        <w:t>иктует рынок.</w:t>
      </w:r>
    </w:p>
    <w:p w:rsidR="00901C8C" w:rsidRPr="00E27531" w:rsidRDefault="00DC0A5B" w:rsidP="00901C8C">
      <w:pPr>
        <w:pStyle w:val="a0"/>
        <w:rPr>
          <w:rFonts w:ascii="Arial Narrow" w:hAnsi="Arial Narrow"/>
          <w:lang w:val="ru-RU"/>
        </w:rPr>
      </w:pPr>
      <w:r w:rsidRPr="00E27531">
        <w:rPr>
          <w:rFonts w:ascii="Arial Narrow" w:hAnsi="Arial Narrow"/>
          <w:lang w:val="ru-RU"/>
        </w:rPr>
        <w:t>М</w:t>
      </w:r>
      <w:r w:rsidR="008373D4" w:rsidRPr="00E27531">
        <w:rPr>
          <w:rFonts w:ascii="Arial Narrow" w:hAnsi="Arial Narrow"/>
          <w:lang w:val="ru-RU"/>
        </w:rPr>
        <w:t>естом</w:t>
      </w:r>
      <w:r w:rsidR="00901C8C" w:rsidRPr="00E27531">
        <w:rPr>
          <w:rFonts w:ascii="Arial Narrow" w:hAnsi="Arial Narrow"/>
          <w:lang w:val="ru-RU"/>
        </w:rPr>
        <w:t xml:space="preserve"> бытового обслуживания населения является отделение почты России</w:t>
      </w:r>
      <w:r w:rsidR="008373D4" w:rsidRPr="00E27531">
        <w:rPr>
          <w:rFonts w:ascii="Arial Narrow" w:hAnsi="Arial Narrow"/>
          <w:lang w:val="ru-RU"/>
        </w:rPr>
        <w:t xml:space="preserve"> в с. </w:t>
      </w:r>
      <w:r w:rsidRPr="00E27531">
        <w:rPr>
          <w:rFonts w:ascii="Arial Narrow" w:hAnsi="Arial Narrow"/>
          <w:lang w:val="ru-RU"/>
        </w:rPr>
        <w:t>Архиповка</w:t>
      </w:r>
      <w:r w:rsidR="00901C8C" w:rsidRPr="00E27531">
        <w:rPr>
          <w:rFonts w:ascii="Arial Narrow" w:hAnsi="Arial Narrow"/>
          <w:lang w:val="ru-RU"/>
        </w:rPr>
        <w:t>.</w:t>
      </w:r>
    </w:p>
    <w:p w:rsidR="00E246D4" w:rsidRPr="00E27531" w:rsidRDefault="00E246D4" w:rsidP="00E246D4">
      <w:pPr>
        <w:pStyle w:val="a0"/>
        <w:spacing w:before="120"/>
        <w:jc w:val="right"/>
        <w:outlineLvl w:val="0"/>
        <w:rPr>
          <w:rFonts w:ascii="Arial Narrow" w:hAnsi="Arial Narrow"/>
          <w:b/>
          <w:bCs/>
          <w:i/>
          <w:lang w:val="ru-RU"/>
        </w:rPr>
      </w:pPr>
      <w:r w:rsidRPr="00E27531">
        <w:rPr>
          <w:rFonts w:ascii="Arial Narrow" w:hAnsi="Arial Narrow"/>
          <w:b/>
          <w:bCs/>
          <w:i/>
          <w:lang w:val="ru-RU"/>
        </w:rPr>
        <w:t>Таблица 10.5.2.2</w:t>
      </w:r>
    </w:p>
    <w:p w:rsidR="00E246D4" w:rsidRPr="00E27531" w:rsidRDefault="00E246D4" w:rsidP="00E246D4">
      <w:pPr>
        <w:pStyle w:val="a0"/>
        <w:spacing w:after="120"/>
        <w:ind w:firstLine="0"/>
        <w:jc w:val="center"/>
        <w:outlineLvl w:val="0"/>
        <w:rPr>
          <w:rFonts w:ascii="Arial Narrow" w:hAnsi="Arial Narrow"/>
          <w:b/>
          <w:bCs/>
          <w:i/>
          <w:lang w:val="ru-RU"/>
        </w:rPr>
      </w:pPr>
      <w:r w:rsidRPr="00E27531">
        <w:rPr>
          <w:rFonts w:ascii="Arial Narrow" w:hAnsi="Arial Narrow"/>
          <w:b/>
          <w:bCs/>
          <w:i/>
          <w:lang w:val="ru-RU"/>
        </w:rPr>
        <w:t xml:space="preserve">Характеристика почтового отделения </w:t>
      </w:r>
      <w:r w:rsidR="0013369A" w:rsidRPr="00E27531">
        <w:rPr>
          <w:rFonts w:ascii="Arial Narrow" w:hAnsi="Arial Narrow"/>
          <w:b/>
          <w:bCs/>
          <w:i/>
          <w:lang w:val="ru-RU"/>
        </w:rPr>
        <w:t>МО</w:t>
      </w:r>
      <w:r w:rsidRPr="00E27531">
        <w:rPr>
          <w:rFonts w:ascii="Arial Narrow" w:hAnsi="Arial Narrow"/>
          <w:b/>
          <w:bCs/>
          <w:i/>
          <w:lang w:val="ru-RU"/>
        </w:rPr>
        <w:t xml:space="preserve"> Архиповский сельсовет</w:t>
      </w:r>
    </w:p>
    <w:tbl>
      <w:tblPr>
        <w:tblW w:w="946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660"/>
        <w:gridCol w:w="1843"/>
        <w:gridCol w:w="1650"/>
        <w:gridCol w:w="2035"/>
        <w:gridCol w:w="1276"/>
      </w:tblGrid>
      <w:tr w:rsidR="00E246D4" w:rsidRPr="00E27531" w:rsidTr="000C5A40">
        <w:tc>
          <w:tcPr>
            <w:tcW w:w="2660" w:type="dxa"/>
            <w:shd w:val="clear" w:color="auto" w:fill="BFBFBF" w:themeFill="background1" w:themeFillShade="BF"/>
          </w:tcPr>
          <w:p w:rsidR="00E246D4" w:rsidRPr="005C6A41" w:rsidRDefault="00E246D4" w:rsidP="00AC7472">
            <w:pPr>
              <w:spacing w:before="0" w:after="0"/>
              <w:ind w:left="0"/>
              <w:jc w:val="center"/>
              <w:rPr>
                <w:rFonts w:ascii="Arial Narrow" w:hAnsi="Arial Narrow"/>
                <w:szCs w:val="24"/>
              </w:rPr>
            </w:pPr>
            <w:r w:rsidRPr="005C6A41">
              <w:rPr>
                <w:rFonts w:ascii="Arial Narrow" w:hAnsi="Arial Narrow"/>
                <w:szCs w:val="24"/>
              </w:rPr>
              <w:t>Название</w:t>
            </w:r>
          </w:p>
        </w:tc>
        <w:tc>
          <w:tcPr>
            <w:tcW w:w="1843" w:type="dxa"/>
            <w:shd w:val="clear" w:color="auto" w:fill="BFBFBF" w:themeFill="background1" w:themeFillShade="BF"/>
          </w:tcPr>
          <w:p w:rsidR="00E246D4" w:rsidRPr="005C6A41" w:rsidRDefault="00E246D4" w:rsidP="00AC7472">
            <w:pPr>
              <w:spacing w:before="0" w:after="0"/>
              <w:ind w:left="0"/>
              <w:jc w:val="center"/>
              <w:rPr>
                <w:rFonts w:ascii="Arial Narrow" w:hAnsi="Arial Narrow"/>
                <w:szCs w:val="24"/>
              </w:rPr>
            </w:pPr>
            <w:r w:rsidRPr="005C6A41">
              <w:rPr>
                <w:rFonts w:ascii="Arial Narrow" w:hAnsi="Arial Narrow"/>
                <w:szCs w:val="24"/>
              </w:rPr>
              <w:t>Адрес</w:t>
            </w:r>
          </w:p>
        </w:tc>
        <w:tc>
          <w:tcPr>
            <w:tcW w:w="1650" w:type="dxa"/>
            <w:shd w:val="clear" w:color="auto" w:fill="BFBFBF" w:themeFill="background1" w:themeFillShade="BF"/>
          </w:tcPr>
          <w:p w:rsidR="00E246D4" w:rsidRPr="005C6A41" w:rsidRDefault="00E246D4" w:rsidP="00AC7472">
            <w:pPr>
              <w:spacing w:before="0" w:after="0"/>
              <w:ind w:left="0"/>
              <w:jc w:val="center"/>
              <w:rPr>
                <w:rFonts w:ascii="Arial Narrow" w:hAnsi="Arial Narrow"/>
                <w:szCs w:val="24"/>
              </w:rPr>
            </w:pPr>
            <w:r w:rsidRPr="005C6A41">
              <w:rPr>
                <w:rFonts w:ascii="Arial Narrow" w:hAnsi="Arial Narrow"/>
                <w:szCs w:val="24"/>
              </w:rPr>
              <w:t>Профиль предприятия</w:t>
            </w:r>
          </w:p>
        </w:tc>
        <w:tc>
          <w:tcPr>
            <w:tcW w:w="2035" w:type="dxa"/>
            <w:shd w:val="clear" w:color="auto" w:fill="BFBFBF" w:themeFill="background1" w:themeFillShade="BF"/>
          </w:tcPr>
          <w:p w:rsidR="00E246D4" w:rsidRPr="005C6A41" w:rsidRDefault="00E246D4" w:rsidP="00AC7472">
            <w:pPr>
              <w:spacing w:before="0" w:after="0"/>
              <w:ind w:left="0"/>
              <w:jc w:val="center"/>
              <w:rPr>
                <w:rFonts w:ascii="Arial Narrow" w:hAnsi="Arial Narrow"/>
                <w:szCs w:val="24"/>
              </w:rPr>
            </w:pPr>
            <w:r w:rsidRPr="005C6A41">
              <w:rPr>
                <w:rFonts w:ascii="Arial Narrow" w:hAnsi="Arial Narrow"/>
                <w:szCs w:val="24"/>
              </w:rPr>
              <w:t>Количество работников, чел.</w:t>
            </w:r>
          </w:p>
        </w:tc>
        <w:tc>
          <w:tcPr>
            <w:tcW w:w="1276" w:type="dxa"/>
            <w:shd w:val="clear" w:color="auto" w:fill="BFBFBF" w:themeFill="background1" w:themeFillShade="BF"/>
          </w:tcPr>
          <w:p w:rsidR="00E246D4" w:rsidRPr="005C6A41" w:rsidRDefault="00E246D4" w:rsidP="00AC7472">
            <w:pPr>
              <w:spacing w:before="0" w:after="0"/>
              <w:ind w:left="0"/>
              <w:jc w:val="center"/>
              <w:rPr>
                <w:rFonts w:ascii="Arial Narrow" w:hAnsi="Arial Narrow"/>
                <w:szCs w:val="24"/>
              </w:rPr>
            </w:pPr>
            <w:r w:rsidRPr="005C6A41">
              <w:rPr>
                <w:rFonts w:ascii="Arial Narrow" w:hAnsi="Arial Narrow"/>
                <w:szCs w:val="24"/>
              </w:rPr>
              <w:t>Площадь, м2</w:t>
            </w:r>
          </w:p>
        </w:tc>
      </w:tr>
      <w:tr w:rsidR="00E246D4" w:rsidRPr="00E27531" w:rsidTr="000C5A40">
        <w:tc>
          <w:tcPr>
            <w:tcW w:w="2660" w:type="dxa"/>
            <w:shd w:val="clear" w:color="auto" w:fill="D9D9D9" w:themeFill="background1" w:themeFillShade="D9"/>
          </w:tcPr>
          <w:p w:rsidR="00E246D4" w:rsidRPr="005C6A41" w:rsidRDefault="00E246D4" w:rsidP="005C6A41">
            <w:pPr>
              <w:spacing w:before="0" w:after="0"/>
              <w:ind w:left="0"/>
              <w:jc w:val="center"/>
              <w:rPr>
                <w:rFonts w:ascii="Arial Narrow" w:hAnsi="Arial Narrow"/>
                <w:szCs w:val="24"/>
              </w:rPr>
            </w:pPr>
            <w:r w:rsidRPr="005C6A41">
              <w:rPr>
                <w:rFonts w:ascii="Arial Narrow" w:hAnsi="Arial Narrow"/>
                <w:szCs w:val="24"/>
              </w:rPr>
              <w:t>Отделение почтовой связи ФГУП «Почта России»</w:t>
            </w:r>
          </w:p>
        </w:tc>
        <w:tc>
          <w:tcPr>
            <w:tcW w:w="1843" w:type="dxa"/>
            <w:shd w:val="clear" w:color="auto" w:fill="F2F2F2" w:themeFill="background1" w:themeFillShade="F2"/>
          </w:tcPr>
          <w:p w:rsidR="00E246D4" w:rsidRPr="005C6A41" w:rsidRDefault="00E246D4" w:rsidP="005C6A41">
            <w:pPr>
              <w:spacing w:before="0" w:after="0"/>
              <w:ind w:left="0"/>
              <w:jc w:val="center"/>
              <w:rPr>
                <w:rFonts w:ascii="Arial Narrow" w:hAnsi="Arial Narrow"/>
                <w:szCs w:val="24"/>
              </w:rPr>
            </w:pPr>
            <w:r w:rsidRPr="005C6A41">
              <w:rPr>
                <w:rFonts w:ascii="Arial Narrow" w:hAnsi="Arial Narrow"/>
                <w:szCs w:val="24"/>
              </w:rPr>
              <w:t>с. Архиповка, ул. Школьная, д. 52 «а»</w:t>
            </w:r>
          </w:p>
        </w:tc>
        <w:tc>
          <w:tcPr>
            <w:tcW w:w="1650" w:type="dxa"/>
            <w:shd w:val="clear" w:color="auto" w:fill="F2F2F2" w:themeFill="background1" w:themeFillShade="F2"/>
          </w:tcPr>
          <w:p w:rsidR="00E246D4" w:rsidRPr="005C6A41" w:rsidRDefault="00E246D4" w:rsidP="005C6A41">
            <w:pPr>
              <w:spacing w:before="0" w:after="0"/>
              <w:ind w:left="0"/>
              <w:jc w:val="center"/>
              <w:rPr>
                <w:rFonts w:ascii="Arial Narrow" w:hAnsi="Arial Narrow"/>
                <w:szCs w:val="24"/>
              </w:rPr>
            </w:pPr>
            <w:r w:rsidRPr="005C6A41">
              <w:rPr>
                <w:rFonts w:ascii="Arial Narrow" w:hAnsi="Arial Narrow"/>
                <w:szCs w:val="24"/>
              </w:rPr>
              <w:t>Подписка, услуги связи</w:t>
            </w:r>
          </w:p>
        </w:tc>
        <w:tc>
          <w:tcPr>
            <w:tcW w:w="2035" w:type="dxa"/>
            <w:shd w:val="clear" w:color="auto" w:fill="F2F2F2" w:themeFill="background1" w:themeFillShade="F2"/>
          </w:tcPr>
          <w:p w:rsidR="00E246D4" w:rsidRPr="005C6A41" w:rsidRDefault="00E246D4" w:rsidP="005C6A41">
            <w:pPr>
              <w:spacing w:before="0" w:after="0"/>
              <w:ind w:left="0"/>
              <w:jc w:val="center"/>
              <w:rPr>
                <w:rFonts w:ascii="Arial Narrow" w:hAnsi="Arial Narrow"/>
                <w:szCs w:val="24"/>
              </w:rPr>
            </w:pPr>
            <w:r w:rsidRPr="005C6A41">
              <w:rPr>
                <w:rFonts w:ascii="Arial Narrow" w:hAnsi="Arial Narrow"/>
                <w:szCs w:val="24"/>
              </w:rPr>
              <w:t>3</w:t>
            </w:r>
          </w:p>
        </w:tc>
        <w:tc>
          <w:tcPr>
            <w:tcW w:w="1276" w:type="dxa"/>
            <w:shd w:val="clear" w:color="auto" w:fill="F2F2F2" w:themeFill="background1" w:themeFillShade="F2"/>
          </w:tcPr>
          <w:p w:rsidR="00E246D4" w:rsidRPr="005C6A41" w:rsidRDefault="00E246D4" w:rsidP="005C6A41">
            <w:pPr>
              <w:spacing w:before="0" w:after="0"/>
              <w:ind w:left="0"/>
              <w:jc w:val="center"/>
              <w:rPr>
                <w:rFonts w:ascii="Arial Narrow" w:hAnsi="Arial Narrow"/>
                <w:szCs w:val="24"/>
              </w:rPr>
            </w:pPr>
            <w:r w:rsidRPr="005C6A41">
              <w:rPr>
                <w:rFonts w:ascii="Arial Narrow" w:hAnsi="Arial Narrow"/>
                <w:szCs w:val="24"/>
              </w:rPr>
              <w:t>15</w:t>
            </w:r>
          </w:p>
        </w:tc>
      </w:tr>
    </w:tbl>
    <w:p w:rsidR="00297854" w:rsidRPr="00E27531" w:rsidRDefault="00297854" w:rsidP="00E246D4">
      <w:pPr>
        <w:pStyle w:val="a0"/>
        <w:spacing w:before="120"/>
        <w:rPr>
          <w:rFonts w:ascii="Arial Narrow" w:hAnsi="Arial Narrow"/>
          <w:lang w:val="ru-RU"/>
        </w:rPr>
      </w:pPr>
      <w:r w:rsidRPr="00E27531">
        <w:rPr>
          <w:rFonts w:ascii="Arial Narrow" w:hAnsi="Arial Narrow"/>
          <w:lang w:val="ru-RU"/>
        </w:rPr>
        <w:t xml:space="preserve">Согласно СП 42.13330.2011 </w:t>
      </w:r>
      <w:r w:rsidR="008373D4" w:rsidRPr="00E27531">
        <w:rPr>
          <w:rFonts w:ascii="Arial Narrow" w:hAnsi="Arial Narrow"/>
          <w:lang w:val="ru-RU"/>
        </w:rPr>
        <w:t xml:space="preserve">«Свод правил. Градостроительство. Планировка и застройка городских и сельских поселений. Актуализированная редакция СНиП 2.07.01-89*» и региональным нормативам градостроительного проектирования Оренбургской области </w:t>
      </w:r>
      <w:r w:rsidRPr="00E27531">
        <w:rPr>
          <w:rFonts w:ascii="Arial Narrow" w:hAnsi="Arial Narrow"/>
          <w:lang w:val="ru-RU"/>
        </w:rPr>
        <w:t>рекомендуемая обеспеченность</w:t>
      </w:r>
      <w:r w:rsidR="008373D4" w:rsidRPr="00E27531">
        <w:rPr>
          <w:rFonts w:ascii="Arial Narrow" w:hAnsi="Arial Narrow"/>
          <w:lang w:val="ru-RU"/>
        </w:rPr>
        <w:t xml:space="preserve"> </w:t>
      </w:r>
      <w:r w:rsidRPr="00E27531">
        <w:rPr>
          <w:rFonts w:ascii="Arial Narrow" w:hAnsi="Arial Narrow"/>
          <w:lang w:val="ru-RU"/>
        </w:rPr>
        <w:t>отделениями связи составляет 1</w:t>
      </w:r>
      <w:r w:rsidR="008373D4" w:rsidRPr="00E27531">
        <w:rPr>
          <w:rFonts w:ascii="Arial Narrow" w:hAnsi="Arial Narrow"/>
          <w:lang w:val="ru-RU"/>
        </w:rPr>
        <w:t xml:space="preserve"> объект на 0,5-6,0 тыс. жителей. Данная норма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8373D4" w:rsidRPr="00E27531">
        <w:rPr>
          <w:rFonts w:ascii="Arial Narrow" w:hAnsi="Arial Narrow"/>
          <w:lang w:val="ru-RU"/>
        </w:rPr>
        <w:t xml:space="preserve"> соблюдае</w:t>
      </w:r>
      <w:r w:rsidRPr="00E27531">
        <w:rPr>
          <w:rFonts w:ascii="Arial Narrow" w:hAnsi="Arial Narrow"/>
          <w:lang w:val="ru-RU"/>
        </w:rPr>
        <w:t>тся.</w:t>
      </w:r>
    </w:p>
    <w:p w:rsidR="00A43A96" w:rsidRPr="00E27531" w:rsidRDefault="00A43A96" w:rsidP="00A43A96">
      <w:pPr>
        <w:pStyle w:val="a0"/>
        <w:rPr>
          <w:rFonts w:ascii="Arial Narrow" w:hAnsi="Arial Narrow"/>
          <w:lang w:val="ru-RU"/>
        </w:rPr>
      </w:pPr>
      <w:r w:rsidRPr="00E27531">
        <w:rPr>
          <w:rFonts w:ascii="Arial Narrow" w:hAnsi="Arial Narrow"/>
          <w:lang w:val="ru-RU"/>
        </w:rPr>
        <w:t>С целью развития предпринимательства и торговли, а также для улучшения качества обслуживания населения администрацией МО Сакмарский район Оренбургской области приняты и реализуются следующие районные целевые программы:</w:t>
      </w:r>
    </w:p>
    <w:p w:rsidR="00A43A96" w:rsidRPr="00E27531" w:rsidRDefault="00A43A96" w:rsidP="00A43A96">
      <w:pPr>
        <w:pStyle w:val="a0"/>
        <w:rPr>
          <w:rFonts w:ascii="Arial Narrow" w:hAnsi="Arial Narrow"/>
          <w:lang w:val="ru-RU"/>
        </w:rPr>
      </w:pPr>
      <w:r w:rsidRPr="00E27531">
        <w:rPr>
          <w:rFonts w:ascii="Arial Narrow" w:hAnsi="Arial Narrow"/>
          <w:lang w:val="ru-RU"/>
        </w:rPr>
        <w:t>1. Развития малого и среднего предпринимательства в муниципальном образовании Сакмарский район на 2013-2015 годы</w:t>
      </w:r>
      <w:r w:rsidR="00623B92" w:rsidRPr="00E27531">
        <w:rPr>
          <w:rFonts w:ascii="Arial Narrow" w:hAnsi="Arial Narrow"/>
          <w:lang w:val="ru-RU"/>
        </w:rPr>
        <w:t>.</w:t>
      </w:r>
    </w:p>
    <w:p w:rsidR="00A43A96" w:rsidRPr="00E27531" w:rsidRDefault="00A43A96" w:rsidP="00A43A96">
      <w:pPr>
        <w:pStyle w:val="a0"/>
        <w:rPr>
          <w:rFonts w:ascii="Arial Narrow" w:hAnsi="Arial Narrow"/>
          <w:lang w:val="ru-RU"/>
        </w:rPr>
      </w:pPr>
      <w:r w:rsidRPr="00E27531">
        <w:rPr>
          <w:rFonts w:ascii="Arial Narrow" w:hAnsi="Arial Narrow"/>
          <w:lang w:val="ru-RU"/>
        </w:rPr>
        <w:t xml:space="preserve">2. Развитие торговли в Сакмарском районе Оренбургской области на </w:t>
      </w:r>
      <w:r w:rsidR="005C6A41">
        <w:rPr>
          <w:rFonts w:ascii="Arial Narrow" w:hAnsi="Arial Narrow"/>
          <w:lang w:val="ru-RU"/>
        </w:rPr>
        <w:t>2025</w:t>
      </w:r>
      <w:r w:rsidRPr="00E27531">
        <w:rPr>
          <w:rFonts w:ascii="Arial Narrow" w:hAnsi="Arial Narrow"/>
          <w:lang w:val="ru-RU"/>
        </w:rPr>
        <w:t>-2014 годы</w:t>
      </w:r>
      <w:r w:rsidR="00623B92" w:rsidRPr="00E27531">
        <w:rPr>
          <w:rFonts w:ascii="Arial Narrow" w:hAnsi="Arial Narrow"/>
          <w:lang w:val="ru-RU"/>
        </w:rPr>
        <w:t>.</w:t>
      </w:r>
    </w:p>
    <w:p w:rsidR="00901C8C" w:rsidRPr="00E27531" w:rsidRDefault="00901C8C" w:rsidP="00901C8C">
      <w:pPr>
        <w:pStyle w:val="2"/>
        <w:rPr>
          <w:rFonts w:cs="Times New Roman"/>
          <w:szCs w:val="24"/>
        </w:rPr>
      </w:pPr>
      <w:bookmarkStart w:id="215" w:name="_Toc312530936"/>
      <w:bookmarkStart w:id="216" w:name="_Toc370201540"/>
      <w:bookmarkStart w:id="217" w:name="_Toc373158625"/>
      <w:bookmarkStart w:id="218" w:name="_Toc374105057"/>
      <w:bookmarkStart w:id="219" w:name="_Toc217298948"/>
      <w:r w:rsidRPr="00E27531">
        <w:rPr>
          <w:rFonts w:cs="Times New Roman"/>
          <w:szCs w:val="24"/>
        </w:rPr>
        <w:t>10.6 Коммунальные объекты</w:t>
      </w:r>
      <w:bookmarkEnd w:id="213"/>
      <w:bookmarkEnd w:id="215"/>
      <w:bookmarkEnd w:id="216"/>
      <w:bookmarkEnd w:id="217"/>
      <w:bookmarkEnd w:id="218"/>
      <w:bookmarkEnd w:id="219"/>
    </w:p>
    <w:p w:rsidR="00901C8C" w:rsidRPr="00E27531" w:rsidRDefault="00901C8C" w:rsidP="00901C8C">
      <w:pPr>
        <w:pStyle w:val="a0"/>
        <w:rPr>
          <w:rFonts w:ascii="Arial Narrow" w:hAnsi="Arial Narrow"/>
          <w:lang w:val="ru-RU"/>
        </w:rPr>
      </w:pPr>
      <w:r w:rsidRPr="00E27531">
        <w:rPr>
          <w:rFonts w:ascii="Arial Narrow" w:hAnsi="Arial Narrow"/>
          <w:lang w:val="ru-RU"/>
        </w:rPr>
        <w:t xml:space="preserve">Деятельность жилищно-коммунального комплекса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характеризуется недостаточно эффективным использованием топливных, энергетических ресурсов.</w:t>
      </w:r>
      <w:r w:rsidR="0039558C" w:rsidRPr="00E27531">
        <w:rPr>
          <w:rFonts w:ascii="Arial Narrow" w:hAnsi="Arial Narrow"/>
          <w:lang w:val="ru-RU"/>
        </w:rPr>
        <w:t xml:space="preserve"> </w:t>
      </w:r>
      <w:r w:rsidRPr="00E27531">
        <w:rPr>
          <w:rFonts w:ascii="Arial Narrow" w:hAnsi="Arial Narrow"/>
          <w:lang w:val="ru-RU"/>
        </w:rPr>
        <w:t xml:space="preserve">Остается высокий уровень износа основных фондов коммунального комплекса и технологическая отсталость многих объектов </w:t>
      </w:r>
      <w:r w:rsidRPr="00E27531">
        <w:rPr>
          <w:rFonts w:ascii="Arial Narrow" w:hAnsi="Arial Narrow"/>
          <w:lang w:val="ru-RU"/>
        </w:rPr>
        <w:lastRenderedPageBreak/>
        <w:t>коммунальной инфраструктуры. Неэффективное использование энергоресурсов выражается в высоких потерях воды и тепловой энергии в процессе производства и их транспортировки до потребителей.</w:t>
      </w:r>
    </w:p>
    <w:p w:rsidR="00901C8C" w:rsidRPr="00E27531" w:rsidRDefault="00901C8C" w:rsidP="00901C8C">
      <w:pPr>
        <w:pStyle w:val="a0"/>
        <w:rPr>
          <w:rFonts w:ascii="Arial Narrow" w:hAnsi="Arial Narrow"/>
          <w:lang w:val="ru-RU"/>
        </w:rPr>
      </w:pPr>
      <w:r w:rsidRPr="00E27531">
        <w:rPr>
          <w:rFonts w:ascii="Arial Narrow" w:hAnsi="Arial Narrow"/>
          <w:lang w:val="ru-RU"/>
        </w:rPr>
        <w:t>Действующая тарифная политика не обеспечивает реальных финансовых потребностей организаций коммунального комплекса в обновлении и модернизации основных фондов.</w:t>
      </w:r>
    </w:p>
    <w:p w:rsidR="00901C8C" w:rsidRPr="00E27531" w:rsidRDefault="00901C8C" w:rsidP="00901C8C">
      <w:pPr>
        <w:pStyle w:val="a0"/>
        <w:rPr>
          <w:rFonts w:ascii="Arial Narrow" w:hAnsi="Arial Narrow"/>
          <w:u w:val="single"/>
          <w:lang w:val="ru-RU"/>
        </w:rPr>
      </w:pPr>
      <w:r w:rsidRPr="00E27531">
        <w:rPr>
          <w:rFonts w:ascii="Arial Narrow" w:hAnsi="Arial Narrow"/>
          <w:u w:val="single"/>
          <w:lang w:val="ru-RU"/>
        </w:rPr>
        <w:t>Пожарные депо.</w:t>
      </w:r>
    </w:p>
    <w:p w:rsidR="00901C8C" w:rsidRPr="00E27531" w:rsidRDefault="002E4A0F" w:rsidP="002E4A0F">
      <w:pPr>
        <w:pStyle w:val="a0"/>
        <w:rPr>
          <w:rFonts w:ascii="Arial Narrow" w:hAnsi="Arial Narrow"/>
          <w:lang w:val="ru-RU"/>
        </w:rPr>
      </w:pPr>
      <w:r w:rsidRPr="00E27531">
        <w:rPr>
          <w:rFonts w:ascii="Arial Narrow" w:hAnsi="Arial Narrow"/>
          <w:lang w:val="ru-RU"/>
        </w:rPr>
        <w:t xml:space="preserve">Пожарные депо 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отсутствуют.</w:t>
      </w:r>
      <w:r w:rsidR="0039558C" w:rsidRPr="00E27531">
        <w:rPr>
          <w:rFonts w:ascii="Arial Narrow" w:hAnsi="Arial Narrow"/>
          <w:lang w:val="ru-RU"/>
        </w:rPr>
        <w:t xml:space="preserve"> </w:t>
      </w:r>
      <w:r w:rsidR="00901C8C" w:rsidRPr="00E27531">
        <w:rPr>
          <w:rFonts w:ascii="Arial Narrow" w:eastAsia="Lucida Sans Unicode" w:hAnsi="Arial Narrow"/>
          <w:lang w:val="ru-RU"/>
        </w:rPr>
        <w:t xml:space="preserve">Согласно Постановлению Правительства Оренбургской области «Об утверждении региональных нормативов градостроительного проектирования Оренбургской области» </w:t>
      </w:r>
      <w:r w:rsidR="00901C8C" w:rsidRPr="00E27531">
        <w:rPr>
          <w:rFonts w:ascii="Arial Narrow" w:hAnsi="Arial Narrow"/>
          <w:lang w:val="ru-RU"/>
        </w:rPr>
        <w:t>рекомендуемая обеспеченность пожарными депо принимается в размере 0,2 пожарных автомобилей на 1000 чел.</w:t>
      </w:r>
      <w:r w:rsidR="00EA7621" w:rsidRPr="00E27531">
        <w:rPr>
          <w:rFonts w:ascii="Arial Narrow" w:hAnsi="Arial Narrow"/>
          <w:lang w:val="ru-RU"/>
        </w:rPr>
        <w:t>.</w:t>
      </w:r>
    </w:p>
    <w:p w:rsidR="00901C8C" w:rsidRPr="00E27531" w:rsidRDefault="00901C8C" w:rsidP="00901C8C">
      <w:pPr>
        <w:pStyle w:val="a0"/>
        <w:outlineLvl w:val="0"/>
        <w:rPr>
          <w:rFonts w:ascii="Arial Narrow" w:hAnsi="Arial Narrow"/>
          <w:u w:val="single"/>
          <w:lang w:val="ru-RU"/>
        </w:rPr>
      </w:pPr>
      <w:r w:rsidRPr="00E27531">
        <w:rPr>
          <w:rFonts w:ascii="Arial Narrow" w:hAnsi="Arial Narrow"/>
          <w:u w:val="single"/>
          <w:lang w:val="ru-RU"/>
        </w:rPr>
        <w:t>Гостиничные комплексы.</w:t>
      </w:r>
    </w:p>
    <w:p w:rsidR="00901C8C" w:rsidRPr="00E27531" w:rsidRDefault="00901C8C" w:rsidP="00901C8C">
      <w:pPr>
        <w:pStyle w:val="a0"/>
        <w:rPr>
          <w:rFonts w:ascii="Arial Narrow" w:hAnsi="Arial Narrow"/>
          <w:lang w:val="ru-RU"/>
        </w:rPr>
      </w:pPr>
      <w:r w:rsidRPr="00E27531">
        <w:rPr>
          <w:rFonts w:ascii="Arial Narrow" w:hAnsi="Arial Narrow"/>
          <w:lang w:val="ru-RU"/>
        </w:rPr>
        <w:t xml:space="preserve">Гостиниц 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нет.</w:t>
      </w:r>
      <w:r w:rsidR="00297854" w:rsidRPr="00E27531">
        <w:rPr>
          <w:rFonts w:ascii="Arial Narrow" w:hAnsi="Arial Narrow"/>
          <w:lang w:val="ru-RU"/>
        </w:rPr>
        <w:t xml:space="preserve"> Согласно СП 42.13330.2011 </w:t>
      </w:r>
      <w:r w:rsidR="002E4A0F" w:rsidRPr="00E27531">
        <w:rPr>
          <w:rFonts w:ascii="Arial Narrow" w:hAnsi="Arial Narrow"/>
          <w:lang w:val="ru-RU"/>
        </w:rPr>
        <w:t xml:space="preserve">«Свод правил. Градостроительство. Планировка и застройка городских и сельских поселений. Актуализированная редакция СНиП 2.07.01-89*» </w:t>
      </w:r>
      <w:r w:rsidR="004B402B" w:rsidRPr="00E27531">
        <w:rPr>
          <w:rFonts w:ascii="Arial Narrow" w:hAnsi="Arial Narrow"/>
          <w:lang w:val="ru-RU"/>
        </w:rPr>
        <w:t xml:space="preserve">и региональным нормативам градостроительного проектирования Оренбургской области </w:t>
      </w:r>
      <w:r w:rsidR="00297854" w:rsidRPr="00E27531">
        <w:rPr>
          <w:rFonts w:ascii="Arial Narrow" w:hAnsi="Arial Narrow"/>
          <w:lang w:val="ru-RU"/>
        </w:rPr>
        <w:t>количество мест в гостиницах устанавливается из расчёт</w:t>
      </w:r>
      <w:r w:rsidR="00EA7621" w:rsidRPr="00E27531">
        <w:rPr>
          <w:rFonts w:ascii="Arial Narrow" w:hAnsi="Arial Narrow"/>
          <w:lang w:val="ru-RU"/>
        </w:rPr>
        <w:t>а</w:t>
      </w:r>
      <w:r w:rsidR="00297854" w:rsidRPr="00E27531">
        <w:rPr>
          <w:rFonts w:ascii="Arial Narrow" w:hAnsi="Arial Narrow"/>
          <w:lang w:val="ru-RU"/>
        </w:rPr>
        <w:t xml:space="preserve"> на 1 тыс. чел. населения – 6 мест.</w:t>
      </w:r>
    </w:p>
    <w:p w:rsidR="00901C8C" w:rsidRPr="00E27531" w:rsidRDefault="00901C8C" w:rsidP="00901C8C">
      <w:pPr>
        <w:pStyle w:val="a0"/>
        <w:rPr>
          <w:rFonts w:ascii="Arial Narrow" w:hAnsi="Arial Narrow"/>
          <w:lang w:val="ru-RU"/>
        </w:rPr>
      </w:pPr>
      <w:r w:rsidRPr="00E27531">
        <w:rPr>
          <w:rFonts w:ascii="Arial Narrow" w:hAnsi="Arial Narrow"/>
          <w:u w:val="single"/>
          <w:lang w:val="ru-RU"/>
        </w:rPr>
        <w:t>Бани</w:t>
      </w:r>
      <w:r w:rsidRPr="00E27531">
        <w:rPr>
          <w:rFonts w:ascii="Arial Narrow" w:hAnsi="Arial Narrow"/>
          <w:lang w:val="ru-RU"/>
        </w:rPr>
        <w:t>.</w:t>
      </w:r>
    </w:p>
    <w:p w:rsidR="00901C8C" w:rsidRPr="00E27531" w:rsidRDefault="00901C8C" w:rsidP="00901C8C">
      <w:pPr>
        <w:pStyle w:val="a0"/>
        <w:rPr>
          <w:rFonts w:ascii="Arial Narrow" w:hAnsi="Arial Narrow"/>
          <w:lang w:val="ru-RU"/>
        </w:rPr>
      </w:pPr>
      <w:r w:rsidRPr="00E27531">
        <w:rPr>
          <w:rFonts w:ascii="Arial Narrow" w:hAnsi="Arial Narrow"/>
          <w:lang w:val="ru-RU"/>
        </w:rPr>
        <w:t xml:space="preserve">В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общественных бань нет. </w:t>
      </w:r>
      <w:r w:rsidR="00297854" w:rsidRPr="00E27531">
        <w:rPr>
          <w:rFonts w:ascii="Arial Narrow" w:hAnsi="Arial Narrow"/>
          <w:lang w:val="ru-RU"/>
        </w:rPr>
        <w:t xml:space="preserve">Потребность в общественных банях согласно СП 42.13330.2011 </w:t>
      </w:r>
      <w:r w:rsidR="002E4A0F" w:rsidRPr="00E27531">
        <w:rPr>
          <w:rFonts w:ascii="Arial Narrow" w:hAnsi="Arial Narrow"/>
          <w:lang w:val="ru-RU"/>
        </w:rPr>
        <w:t xml:space="preserve">«Свод правил. Градостроительство. Планировка и застройка городских и сельских поселений. Актуализированная редакция СНиП 2.07.01-89*» </w:t>
      </w:r>
      <w:r w:rsidR="00297854" w:rsidRPr="00E27531">
        <w:rPr>
          <w:rFonts w:ascii="Arial Narrow" w:hAnsi="Arial Narrow"/>
          <w:lang w:val="ru-RU"/>
        </w:rPr>
        <w:t>и региональным нормативам градостроительного проектирования Оренбургской области составляет 7 мест на 1000 чел.</w:t>
      </w:r>
    </w:p>
    <w:p w:rsidR="00901C8C" w:rsidRPr="00E27531" w:rsidRDefault="00901C8C" w:rsidP="00901C8C">
      <w:pPr>
        <w:pStyle w:val="a0"/>
        <w:rPr>
          <w:rFonts w:ascii="Arial Narrow" w:hAnsi="Arial Narrow"/>
          <w:u w:val="single"/>
          <w:lang w:val="ru-RU"/>
        </w:rPr>
      </w:pPr>
      <w:r w:rsidRPr="00E27531">
        <w:rPr>
          <w:rFonts w:ascii="Arial Narrow" w:hAnsi="Arial Narrow"/>
          <w:u w:val="single"/>
          <w:lang w:val="ru-RU"/>
        </w:rPr>
        <w:t>Кладбища.</w:t>
      </w:r>
    </w:p>
    <w:p w:rsidR="0039558C" w:rsidRPr="00E27531" w:rsidRDefault="0039558C" w:rsidP="0039558C">
      <w:pPr>
        <w:pStyle w:val="a0"/>
        <w:spacing w:before="120"/>
        <w:jc w:val="right"/>
        <w:rPr>
          <w:rFonts w:ascii="Arial Narrow" w:hAnsi="Arial Narrow"/>
          <w:b/>
          <w:i/>
          <w:lang w:val="ru-RU"/>
        </w:rPr>
      </w:pPr>
      <w:r w:rsidRPr="00E27531">
        <w:rPr>
          <w:rFonts w:ascii="Arial Narrow" w:hAnsi="Arial Narrow"/>
          <w:b/>
          <w:i/>
          <w:lang w:val="ru-RU"/>
        </w:rPr>
        <w:t>Таблица 10.6</w:t>
      </w:r>
    </w:p>
    <w:p w:rsidR="0039558C" w:rsidRPr="00E27531" w:rsidRDefault="0039558C" w:rsidP="0039558C">
      <w:pPr>
        <w:pStyle w:val="a0"/>
        <w:spacing w:after="120"/>
        <w:jc w:val="center"/>
        <w:rPr>
          <w:rFonts w:ascii="Arial Narrow" w:hAnsi="Arial Narrow"/>
          <w:b/>
          <w:i/>
          <w:lang w:val="ru-RU"/>
        </w:rPr>
      </w:pPr>
      <w:r w:rsidRPr="00E27531">
        <w:rPr>
          <w:rFonts w:ascii="Arial Narrow" w:hAnsi="Arial Narrow"/>
          <w:b/>
          <w:i/>
          <w:lang w:val="ru-RU"/>
        </w:rPr>
        <w:t xml:space="preserve">Характеристика кладбищ </w:t>
      </w:r>
      <w:r w:rsidR="0013369A" w:rsidRPr="00E27531">
        <w:rPr>
          <w:rFonts w:ascii="Arial Narrow" w:hAnsi="Arial Narrow"/>
          <w:b/>
          <w:i/>
          <w:lang w:val="ru-RU"/>
        </w:rPr>
        <w:t>МО</w:t>
      </w:r>
      <w:r w:rsidRPr="00E27531">
        <w:rPr>
          <w:rFonts w:ascii="Arial Narrow" w:hAnsi="Arial Narrow"/>
          <w:b/>
          <w:i/>
          <w:lang w:val="ru-RU"/>
        </w:rPr>
        <w:t xml:space="preserve"> Архиповский сельсовет</w:t>
      </w:r>
    </w:p>
    <w:tbl>
      <w:tblPr>
        <w:tblW w:w="9101" w:type="dxa"/>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1871"/>
        <w:gridCol w:w="1830"/>
        <w:gridCol w:w="2733"/>
        <w:gridCol w:w="2667"/>
      </w:tblGrid>
      <w:tr w:rsidR="005D6E07" w:rsidRPr="00E27531" w:rsidTr="005D6E07">
        <w:trPr>
          <w:jc w:val="center"/>
        </w:trPr>
        <w:tc>
          <w:tcPr>
            <w:tcW w:w="1871" w:type="dxa"/>
            <w:shd w:val="clear" w:color="auto" w:fill="BFBFBF" w:themeFill="background1" w:themeFillShade="BF"/>
          </w:tcPr>
          <w:p w:rsidR="005D6E07" w:rsidRPr="005C6A41" w:rsidRDefault="005D6E07" w:rsidP="0039558C">
            <w:pPr>
              <w:spacing w:before="0" w:after="0"/>
              <w:ind w:left="0"/>
              <w:jc w:val="center"/>
              <w:rPr>
                <w:rFonts w:ascii="Arial Narrow" w:hAnsi="Arial Narrow"/>
                <w:szCs w:val="24"/>
              </w:rPr>
            </w:pPr>
            <w:r w:rsidRPr="005C6A41">
              <w:rPr>
                <w:rFonts w:ascii="Arial Narrow" w:hAnsi="Arial Narrow"/>
                <w:szCs w:val="24"/>
              </w:rPr>
              <w:t xml:space="preserve">Населённый пункт </w:t>
            </w:r>
          </w:p>
        </w:tc>
        <w:tc>
          <w:tcPr>
            <w:tcW w:w="1830" w:type="dxa"/>
            <w:shd w:val="clear" w:color="auto" w:fill="BFBFBF" w:themeFill="background1" w:themeFillShade="BF"/>
          </w:tcPr>
          <w:p w:rsidR="005D6E07" w:rsidRPr="005C6A41" w:rsidRDefault="005D6E07" w:rsidP="0039558C">
            <w:pPr>
              <w:spacing w:before="0" w:after="0"/>
              <w:ind w:left="0"/>
              <w:jc w:val="center"/>
              <w:rPr>
                <w:rFonts w:ascii="Arial Narrow" w:hAnsi="Arial Narrow"/>
                <w:szCs w:val="24"/>
              </w:rPr>
            </w:pPr>
            <w:r w:rsidRPr="005C6A41">
              <w:rPr>
                <w:rFonts w:ascii="Arial Narrow" w:hAnsi="Arial Narrow"/>
                <w:szCs w:val="24"/>
              </w:rPr>
              <w:t>Состояние</w:t>
            </w:r>
          </w:p>
        </w:tc>
        <w:tc>
          <w:tcPr>
            <w:tcW w:w="2733" w:type="dxa"/>
            <w:shd w:val="clear" w:color="auto" w:fill="BFBFBF" w:themeFill="background1" w:themeFillShade="BF"/>
          </w:tcPr>
          <w:p w:rsidR="005D6E07" w:rsidRPr="005C6A41" w:rsidRDefault="005D6E07" w:rsidP="0039558C">
            <w:pPr>
              <w:spacing w:before="0" w:after="0"/>
              <w:ind w:left="0"/>
              <w:jc w:val="center"/>
              <w:rPr>
                <w:rFonts w:ascii="Arial Narrow" w:hAnsi="Arial Narrow"/>
                <w:szCs w:val="24"/>
              </w:rPr>
            </w:pPr>
            <w:r w:rsidRPr="005C6A41">
              <w:rPr>
                <w:rFonts w:ascii="Arial Narrow" w:hAnsi="Arial Narrow"/>
                <w:szCs w:val="24"/>
              </w:rPr>
              <w:t>Площадь, га (по результатам обмера опорного плана)</w:t>
            </w:r>
          </w:p>
        </w:tc>
        <w:tc>
          <w:tcPr>
            <w:tcW w:w="2667" w:type="dxa"/>
            <w:shd w:val="clear" w:color="auto" w:fill="BFBFBF" w:themeFill="background1" w:themeFillShade="BF"/>
          </w:tcPr>
          <w:p w:rsidR="005D6E07" w:rsidRPr="005C6A41" w:rsidRDefault="005D6E07" w:rsidP="0039558C">
            <w:pPr>
              <w:spacing w:before="0" w:after="0"/>
              <w:ind w:left="0"/>
              <w:jc w:val="center"/>
              <w:rPr>
                <w:rFonts w:ascii="Arial Narrow" w:hAnsi="Arial Narrow"/>
                <w:szCs w:val="24"/>
              </w:rPr>
            </w:pPr>
            <w:r w:rsidRPr="005C6A41">
              <w:rPr>
                <w:rFonts w:ascii="Arial Narrow" w:hAnsi="Arial Narrow"/>
                <w:szCs w:val="24"/>
              </w:rPr>
              <w:t>Адрес</w:t>
            </w:r>
          </w:p>
        </w:tc>
      </w:tr>
      <w:tr w:rsidR="005D6E07" w:rsidRPr="00E27531" w:rsidTr="005D6E07">
        <w:trPr>
          <w:jc w:val="center"/>
        </w:trPr>
        <w:tc>
          <w:tcPr>
            <w:tcW w:w="1871" w:type="dxa"/>
            <w:shd w:val="clear" w:color="auto" w:fill="D9D9D9" w:themeFill="background1" w:themeFillShade="D9"/>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с. Архиповка</w:t>
            </w:r>
          </w:p>
        </w:tc>
        <w:tc>
          <w:tcPr>
            <w:tcW w:w="1830"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недействующее</w:t>
            </w:r>
          </w:p>
        </w:tc>
        <w:tc>
          <w:tcPr>
            <w:tcW w:w="2733"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0,5</w:t>
            </w:r>
          </w:p>
        </w:tc>
        <w:tc>
          <w:tcPr>
            <w:tcW w:w="2667"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с. Архиповка ул. Новая</w:t>
            </w:r>
          </w:p>
        </w:tc>
      </w:tr>
      <w:tr w:rsidR="005D6E07" w:rsidRPr="00E27531" w:rsidTr="005D6E07">
        <w:trPr>
          <w:trHeight w:val="50"/>
          <w:jc w:val="center"/>
        </w:trPr>
        <w:tc>
          <w:tcPr>
            <w:tcW w:w="1871" w:type="dxa"/>
            <w:shd w:val="clear" w:color="auto" w:fill="D9D9D9" w:themeFill="background1" w:themeFillShade="D9"/>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с. Архиповка</w:t>
            </w:r>
          </w:p>
        </w:tc>
        <w:tc>
          <w:tcPr>
            <w:tcW w:w="1830"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действующее</w:t>
            </w:r>
          </w:p>
        </w:tc>
        <w:tc>
          <w:tcPr>
            <w:tcW w:w="2733"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0,62</w:t>
            </w:r>
          </w:p>
        </w:tc>
        <w:tc>
          <w:tcPr>
            <w:tcW w:w="2667"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 xml:space="preserve">с. Архиповка 500 м от ул. Луговая </w:t>
            </w:r>
          </w:p>
        </w:tc>
      </w:tr>
      <w:tr w:rsidR="005D6E07" w:rsidRPr="00E27531" w:rsidTr="005D6E07">
        <w:trPr>
          <w:jc w:val="center"/>
        </w:trPr>
        <w:tc>
          <w:tcPr>
            <w:tcW w:w="1871" w:type="dxa"/>
            <w:shd w:val="clear" w:color="auto" w:fill="D9D9D9" w:themeFill="background1" w:themeFillShade="D9"/>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с. Донское</w:t>
            </w:r>
          </w:p>
        </w:tc>
        <w:tc>
          <w:tcPr>
            <w:tcW w:w="1830"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действующее</w:t>
            </w:r>
          </w:p>
        </w:tc>
        <w:tc>
          <w:tcPr>
            <w:tcW w:w="2733"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0,6</w:t>
            </w:r>
          </w:p>
        </w:tc>
        <w:tc>
          <w:tcPr>
            <w:tcW w:w="2667"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с. Донское ул. Лесная</w:t>
            </w:r>
          </w:p>
        </w:tc>
      </w:tr>
      <w:tr w:rsidR="005D6E07" w:rsidRPr="00E27531" w:rsidTr="005D6E07">
        <w:trPr>
          <w:jc w:val="center"/>
        </w:trPr>
        <w:tc>
          <w:tcPr>
            <w:tcW w:w="1871" w:type="dxa"/>
            <w:shd w:val="clear" w:color="auto" w:fill="D9D9D9" w:themeFill="background1" w:themeFillShade="D9"/>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с. Санково</w:t>
            </w:r>
          </w:p>
        </w:tc>
        <w:tc>
          <w:tcPr>
            <w:tcW w:w="1830"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действующее</w:t>
            </w:r>
          </w:p>
        </w:tc>
        <w:tc>
          <w:tcPr>
            <w:tcW w:w="2733"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0,24</w:t>
            </w:r>
          </w:p>
        </w:tc>
        <w:tc>
          <w:tcPr>
            <w:tcW w:w="2667" w:type="dxa"/>
            <w:shd w:val="clear" w:color="auto" w:fill="F2F2F2" w:themeFill="background1" w:themeFillShade="F2"/>
          </w:tcPr>
          <w:p w:rsidR="005D6E07" w:rsidRPr="005C6A41" w:rsidRDefault="005D6E07" w:rsidP="005C6A41">
            <w:pPr>
              <w:spacing w:before="0" w:after="0"/>
              <w:ind w:left="0"/>
              <w:jc w:val="center"/>
              <w:rPr>
                <w:rFonts w:ascii="Arial Narrow" w:hAnsi="Arial Narrow"/>
                <w:szCs w:val="24"/>
              </w:rPr>
            </w:pPr>
            <w:r w:rsidRPr="005C6A41">
              <w:rPr>
                <w:rFonts w:ascii="Arial Narrow" w:hAnsi="Arial Narrow"/>
                <w:szCs w:val="24"/>
              </w:rPr>
              <w:t>с. Санково ул. Озерная</w:t>
            </w:r>
          </w:p>
        </w:tc>
      </w:tr>
    </w:tbl>
    <w:p w:rsidR="00B20883" w:rsidRPr="00E27531" w:rsidRDefault="00901C8C" w:rsidP="00511F74">
      <w:pPr>
        <w:pStyle w:val="a0"/>
        <w:spacing w:before="120"/>
        <w:rPr>
          <w:rFonts w:ascii="Arial Narrow" w:hAnsi="Arial Narrow"/>
          <w:bCs/>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расположен</w:t>
      </w:r>
      <w:r w:rsidR="00E7330B" w:rsidRPr="00E27531">
        <w:rPr>
          <w:rFonts w:ascii="Arial Narrow" w:hAnsi="Arial Narrow"/>
          <w:lang w:val="ru-RU"/>
        </w:rPr>
        <w:t>о</w:t>
      </w:r>
      <w:r w:rsidRPr="00E27531">
        <w:rPr>
          <w:rFonts w:ascii="Arial Narrow" w:hAnsi="Arial Narrow"/>
          <w:lang w:val="ru-RU"/>
        </w:rPr>
        <w:t xml:space="preserve"> </w:t>
      </w:r>
      <w:r w:rsidR="00363D28" w:rsidRPr="00E27531">
        <w:rPr>
          <w:rFonts w:ascii="Arial Narrow" w:hAnsi="Arial Narrow"/>
          <w:lang w:val="ru-RU"/>
        </w:rPr>
        <w:t>4</w:t>
      </w:r>
      <w:r w:rsidRPr="00E27531">
        <w:rPr>
          <w:rFonts w:ascii="Arial Narrow" w:hAnsi="Arial Narrow"/>
          <w:lang w:val="ru-RU"/>
        </w:rPr>
        <w:t xml:space="preserve"> кладбищ</w:t>
      </w:r>
      <w:r w:rsidR="00363D28" w:rsidRPr="00E27531">
        <w:rPr>
          <w:rFonts w:ascii="Arial Narrow" w:hAnsi="Arial Narrow"/>
          <w:lang w:val="ru-RU"/>
        </w:rPr>
        <w:t>а</w:t>
      </w:r>
      <w:r w:rsidR="006C2658" w:rsidRPr="00E27531">
        <w:rPr>
          <w:rFonts w:ascii="Arial Narrow" w:hAnsi="Arial Narrow"/>
          <w:lang w:val="ru-RU"/>
        </w:rPr>
        <w:t xml:space="preserve"> (</w:t>
      </w:r>
      <w:r w:rsidR="00363D28" w:rsidRPr="00E27531">
        <w:rPr>
          <w:rFonts w:ascii="Arial Narrow" w:hAnsi="Arial Narrow"/>
          <w:lang w:val="ru-RU"/>
        </w:rPr>
        <w:t>3</w:t>
      </w:r>
      <w:r w:rsidR="001B218B" w:rsidRPr="00E27531">
        <w:rPr>
          <w:rFonts w:ascii="Arial Narrow" w:hAnsi="Arial Narrow"/>
          <w:lang w:val="ru-RU"/>
        </w:rPr>
        <w:t xml:space="preserve"> </w:t>
      </w:r>
      <w:r w:rsidR="00307A04" w:rsidRPr="00E27531">
        <w:rPr>
          <w:rFonts w:ascii="Arial Narrow" w:hAnsi="Arial Narrow"/>
          <w:lang w:val="ru-RU"/>
        </w:rPr>
        <w:t xml:space="preserve">действующих </w:t>
      </w:r>
      <w:r w:rsidR="001B218B" w:rsidRPr="00E27531">
        <w:rPr>
          <w:rFonts w:ascii="Arial Narrow" w:hAnsi="Arial Narrow"/>
          <w:lang w:val="ru-RU"/>
        </w:rPr>
        <w:t>кладбищ</w:t>
      </w:r>
      <w:r w:rsidR="00363D28" w:rsidRPr="00E27531">
        <w:rPr>
          <w:rFonts w:ascii="Arial Narrow" w:hAnsi="Arial Narrow"/>
          <w:lang w:val="ru-RU"/>
        </w:rPr>
        <w:t>а</w:t>
      </w:r>
      <w:r w:rsidR="001B218B" w:rsidRPr="00E27531">
        <w:rPr>
          <w:rFonts w:ascii="Arial Narrow" w:hAnsi="Arial Narrow"/>
          <w:lang w:val="ru-RU"/>
        </w:rPr>
        <w:t xml:space="preserve"> </w:t>
      </w:r>
      <w:r w:rsidR="00307A04" w:rsidRPr="00E27531">
        <w:rPr>
          <w:rFonts w:ascii="Arial Narrow" w:hAnsi="Arial Narrow"/>
          <w:lang w:val="ru-RU"/>
        </w:rPr>
        <w:t>и 1 закрытое кладбище</w:t>
      </w:r>
      <w:r w:rsidR="006C2658" w:rsidRPr="00E27531">
        <w:rPr>
          <w:rFonts w:ascii="Arial Narrow" w:hAnsi="Arial Narrow"/>
          <w:lang w:val="ru-RU"/>
        </w:rPr>
        <w:t>).</w:t>
      </w:r>
    </w:p>
    <w:p w:rsidR="00B20883" w:rsidRPr="00E27531" w:rsidRDefault="00B20883" w:rsidP="007E3892">
      <w:pPr>
        <w:pStyle w:val="1"/>
        <w:rPr>
          <w:rFonts w:ascii="Arial Narrow" w:hAnsi="Arial Narrow" w:cs="Times New Roman"/>
          <w:szCs w:val="24"/>
        </w:rPr>
      </w:pPr>
      <w:bookmarkStart w:id="220" w:name="_Toc370201541"/>
      <w:bookmarkStart w:id="221" w:name="_Toc217298949"/>
      <w:r w:rsidRPr="00E27531">
        <w:rPr>
          <w:rFonts w:ascii="Arial Narrow" w:hAnsi="Arial Narrow" w:cs="Times New Roman"/>
          <w:szCs w:val="24"/>
        </w:rPr>
        <w:t>11. Строительный комплекс</w:t>
      </w:r>
      <w:bookmarkEnd w:id="166"/>
      <w:bookmarkEnd w:id="167"/>
      <w:bookmarkEnd w:id="220"/>
      <w:bookmarkEnd w:id="221"/>
    </w:p>
    <w:p w:rsidR="00B20883" w:rsidRPr="00E27531" w:rsidRDefault="00B20883" w:rsidP="00D528A2">
      <w:pPr>
        <w:pStyle w:val="2"/>
        <w:rPr>
          <w:rFonts w:cs="Times New Roman"/>
          <w:szCs w:val="24"/>
        </w:rPr>
      </w:pPr>
      <w:bookmarkStart w:id="222" w:name="_Toc270950872"/>
      <w:bookmarkStart w:id="223" w:name="_Toc312530938"/>
      <w:bookmarkStart w:id="224" w:name="_Toc370201542"/>
      <w:bookmarkStart w:id="225" w:name="_Toc217298950"/>
      <w:r w:rsidRPr="00E27531">
        <w:rPr>
          <w:rFonts w:cs="Times New Roman"/>
          <w:szCs w:val="24"/>
        </w:rPr>
        <w:t>11.1 Производство строительных материалов</w:t>
      </w:r>
      <w:bookmarkEnd w:id="222"/>
      <w:bookmarkEnd w:id="223"/>
      <w:bookmarkEnd w:id="224"/>
      <w:bookmarkEnd w:id="225"/>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В силу того, что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специализируется главным образом на сельском хозяйстве, промышленность строительных материалов в </w:t>
      </w:r>
      <w:r w:rsidR="00397AC6" w:rsidRPr="00E27531">
        <w:rPr>
          <w:rFonts w:ascii="Arial Narrow" w:hAnsi="Arial Narrow"/>
          <w:lang w:val="ru-RU"/>
        </w:rPr>
        <w:t>сельском поселении</w:t>
      </w:r>
      <w:r w:rsidR="00A333D6" w:rsidRPr="00E27531">
        <w:rPr>
          <w:rFonts w:ascii="Arial Narrow" w:hAnsi="Arial Narrow"/>
          <w:lang w:val="ru-RU"/>
        </w:rPr>
        <w:t xml:space="preserve"> </w:t>
      </w:r>
      <w:r w:rsidRPr="00E27531">
        <w:rPr>
          <w:rFonts w:ascii="Arial Narrow" w:hAnsi="Arial Narrow"/>
          <w:lang w:val="ru-RU"/>
        </w:rPr>
        <w:t xml:space="preserve">не представлена. </w:t>
      </w:r>
    </w:p>
    <w:p w:rsidR="00B20883" w:rsidRPr="00E27531" w:rsidRDefault="00B20883" w:rsidP="00D528A2">
      <w:pPr>
        <w:pStyle w:val="2"/>
        <w:rPr>
          <w:rFonts w:cs="Times New Roman"/>
          <w:szCs w:val="24"/>
        </w:rPr>
      </w:pPr>
      <w:bookmarkStart w:id="226" w:name="_Toc270950873"/>
      <w:bookmarkStart w:id="227" w:name="_Toc312530939"/>
      <w:bookmarkStart w:id="228" w:name="_Toc370201543"/>
      <w:bookmarkStart w:id="229" w:name="_Toc217298951"/>
      <w:r w:rsidRPr="00E27531">
        <w:rPr>
          <w:rFonts w:cs="Times New Roman"/>
          <w:szCs w:val="24"/>
        </w:rPr>
        <w:t>11.2 Подрядно-строительные организации</w:t>
      </w:r>
      <w:bookmarkEnd w:id="226"/>
      <w:bookmarkEnd w:id="227"/>
      <w:bookmarkEnd w:id="228"/>
      <w:bookmarkEnd w:id="229"/>
    </w:p>
    <w:p w:rsidR="00B20883" w:rsidRPr="00E27531" w:rsidRDefault="00B20883" w:rsidP="007E3892">
      <w:pPr>
        <w:pStyle w:val="a0"/>
        <w:rPr>
          <w:rFonts w:ascii="Arial Narrow" w:hAnsi="Arial Narrow"/>
          <w:lang w:val="ru-RU"/>
        </w:rPr>
      </w:pPr>
      <w:r w:rsidRPr="00E27531">
        <w:rPr>
          <w:rFonts w:ascii="Arial Narrow" w:hAnsi="Arial Narrow"/>
          <w:lang w:val="ru-RU"/>
        </w:rPr>
        <w:t>На территории</w:t>
      </w:r>
      <w:r w:rsidR="00784E29" w:rsidRPr="00E27531">
        <w:rPr>
          <w:rFonts w:ascii="Arial Narrow" w:hAnsi="Arial Narrow"/>
          <w:lang w:val="ru-RU"/>
        </w:rPr>
        <w:t xml:space="preserve">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7E3892" w:rsidRPr="00E27531">
        <w:rPr>
          <w:rFonts w:ascii="Arial Narrow" w:hAnsi="Arial Narrow"/>
          <w:lang w:val="ru-RU"/>
        </w:rPr>
        <w:t xml:space="preserve"> </w:t>
      </w:r>
      <w:r w:rsidRPr="00E27531">
        <w:rPr>
          <w:rFonts w:ascii="Arial Narrow" w:hAnsi="Arial Narrow"/>
          <w:lang w:val="ru-RU"/>
        </w:rPr>
        <w:t>собственных подрядно-строительных организаций нет.</w:t>
      </w:r>
      <w:r w:rsidR="00051DF4" w:rsidRPr="00E27531">
        <w:rPr>
          <w:rFonts w:ascii="Arial Narrow" w:hAnsi="Arial Narrow"/>
          <w:lang w:val="ru-RU"/>
        </w:rPr>
        <w:t xml:space="preserve"> </w:t>
      </w:r>
      <w:r w:rsidRPr="00E27531">
        <w:rPr>
          <w:rFonts w:ascii="Arial Narrow" w:hAnsi="Arial Narrow"/>
          <w:lang w:val="ru-RU"/>
        </w:rPr>
        <w:t xml:space="preserve">Основную строительно-подрядную деятельность на территории </w:t>
      </w:r>
      <w:r w:rsidR="00051DF4" w:rsidRPr="00E27531">
        <w:rPr>
          <w:rFonts w:ascii="Arial Narrow" w:hAnsi="Arial Narrow"/>
          <w:lang w:val="ru-RU"/>
        </w:rPr>
        <w:t>поселения</w:t>
      </w:r>
      <w:r w:rsidR="00784E29" w:rsidRPr="00E27531">
        <w:rPr>
          <w:rFonts w:ascii="Arial Narrow" w:hAnsi="Arial Narrow"/>
          <w:lang w:val="ru-RU"/>
        </w:rPr>
        <w:t xml:space="preserve"> </w:t>
      </w:r>
      <w:r w:rsidRPr="00E27531">
        <w:rPr>
          <w:rFonts w:ascii="Arial Narrow" w:hAnsi="Arial Narrow"/>
          <w:lang w:val="ru-RU"/>
        </w:rPr>
        <w:t xml:space="preserve">осуществляют организации, расположенные в </w:t>
      </w:r>
      <w:r w:rsidR="00397AC6" w:rsidRPr="00E27531">
        <w:rPr>
          <w:rFonts w:ascii="Arial Narrow" w:hAnsi="Arial Narrow"/>
          <w:lang w:val="ru-RU"/>
        </w:rPr>
        <w:t>с</w:t>
      </w:r>
      <w:r w:rsidR="00784E29" w:rsidRPr="00E27531">
        <w:rPr>
          <w:rFonts w:ascii="Arial Narrow" w:hAnsi="Arial Narrow"/>
          <w:lang w:val="ru-RU"/>
        </w:rPr>
        <w:t xml:space="preserve">. </w:t>
      </w:r>
      <w:r w:rsidR="00397AC6" w:rsidRPr="00E27531">
        <w:rPr>
          <w:rFonts w:ascii="Arial Narrow" w:hAnsi="Arial Narrow"/>
          <w:lang w:val="ru-RU"/>
        </w:rPr>
        <w:t>Сакмара и г. Оренбург</w:t>
      </w:r>
      <w:r w:rsidRPr="00E27531">
        <w:rPr>
          <w:rFonts w:ascii="Arial Narrow" w:hAnsi="Arial Narrow"/>
          <w:lang w:val="ru-RU"/>
        </w:rPr>
        <w:t xml:space="preserve">. </w:t>
      </w:r>
    </w:p>
    <w:p w:rsidR="00B20883" w:rsidRPr="00E27531" w:rsidRDefault="00B20883" w:rsidP="00D528A2">
      <w:pPr>
        <w:pStyle w:val="2"/>
        <w:rPr>
          <w:rFonts w:cs="Times New Roman"/>
          <w:szCs w:val="24"/>
        </w:rPr>
      </w:pPr>
      <w:bookmarkStart w:id="230" w:name="_Toc270950874"/>
      <w:bookmarkStart w:id="231" w:name="_Toc312530940"/>
      <w:bookmarkStart w:id="232" w:name="_Toc370201544"/>
      <w:bookmarkStart w:id="233" w:name="_Toc217298952"/>
      <w:r w:rsidRPr="00E27531">
        <w:rPr>
          <w:rFonts w:cs="Times New Roman"/>
          <w:szCs w:val="24"/>
        </w:rPr>
        <w:t>11.3 Жилищно-гражданское строительство</w:t>
      </w:r>
      <w:bookmarkEnd w:id="230"/>
      <w:bookmarkEnd w:id="231"/>
      <w:bookmarkEnd w:id="232"/>
      <w:bookmarkEnd w:id="233"/>
    </w:p>
    <w:p w:rsidR="00B9151D" w:rsidRPr="00E27531" w:rsidRDefault="00B20883" w:rsidP="007E3892">
      <w:pPr>
        <w:pStyle w:val="a0"/>
        <w:rPr>
          <w:rFonts w:ascii="Arial Narrow" w:hAnsi="Arial Narrow"/>
          <w:lang w:val="ru-RU"/>
        </w:rPr>
      </w:pPr>
      <w:r w:rsidRPr="00E27531">
        <w:rPr>
          <w:rFonts w:ascii="Arial Narrow" w:hAnsi="Arial Narrow"/>
          <w:lang w:val="ru-RU"/>
        </w:rPr>
        <w:t xml:space="preserve">Жилищное строительство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784E29" w:rsidRPr="00E27531">
        <w:rPr>
          <w:rFonts w:ascii="Arial Narrow" w:hAnsi="Arial Narrow"/>
          <w:lang w:val="ru-RU"/>
        </w:rPr>
        <w:t xml:space="preserve"> </w:t>
      </w:r>
      <w:r w:rsidR="00B9151D" w:rsidRPr="00E27531">
        <w:rPr>
          <w:rFonts w:ascii="Arial Narrow" w:hAnsi="Arial Narrow"/>
          <w:lang w:val="ru-RU"/>
        </w:rPr>
        <w:t xml:space="preserve">в настоящее время </w:t>
      </w:r>
      <w:r w:rsidRPr="00E27531">
        <w:rPr>
          <w:rFonts w:ascii="Arial Narrow" w:hAnsi="Arial Narrow"/>
          <w:lang w:val="ru-RU"/>
        </w:rPr>
        <w:t>представлено индивидуальным</w:t>
      </w:r>
      <w:r w:rsidR="00B9151D" w:rsidRPr="00E27531">
        <w:rPr>
          <w:rFonts w:ascii="Arial Narrow" w:hAnsi="Arial Narrow"/>
          <w:lang w:val="ru-RU"/>
        </w:rPr>
        <w:t xml:space="preserve"> строительством</w:t>
      </w:r>
      <w:r w:rsidRPr="00E27531">
        <w:rPr>
          <w:rFonts w:ascii="Arial Narrow" w:hAnsi="Arial Narrow"/>
          <w:lang w:val="ru-RU"/>
        </w:rPr>
        <w:t>.</w:t>
      </w:r>
    </w:p>
    <w:p w:rsidR="005409F4" w:rsidRPr="00E27531" w:rsidRDefault="005409F4" w:rsidP="007E3892">
      <w:pPr>
        <w:pStyle w:val="a0"/>
        <w:rPr>
          <w:rFonts w:ascii="Arial Narrow" w:hAnsi="Arial Narrow"/>
          <w:lang w:val="ru-RU"/>
        </w:rPr>
      </w:pPr>
      <w:r w:rsidRPr="00E27531">
        <w:rPr>
          <w:rFonts w:ascii="Arial Narrow" w:hAnsi="Arial Narrow"/>
          <w:lang w:val="ru-RU"/>
        </w:rPr>
        <w:t xml:space="preserve">На учете в качестве нуждающихся в жилых помещениях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 </w:t>
      </w:r>
      <w:r w:rsidR="005C6A41">
        <w:rPr>
          <w:rFonts w:ascii="Arial Narrow" w:hAnsi="Arial Narrow"/>
          <w:lang w:val="ru-RU"/>
        </w:rPr>
        <w:t>2025</w:t>
      </w:r>
      <w:r w:rsidRPr="00E27531">
        <w:rPr>
          <w:rFonts w:ascii="Arial Narrow" w:hAnsi="Arial Narrow"/>
          <w:lang w:val="ru-RU"/>
        </w:rPr>
        <w:t xml:space="preserve"> году стояли </w:t>
      </w:r>
      <w:r w:rsidR="001E1FDD" w:rsidRPr="00E27531">
        <w:rPr>
          <w:rFonts w:ascii="Arial Narrow" w:hAnsi="Arial Narrow"/>
          <w:lang w:val="ru-RU"/>
        </w:rPr>
        <w:t>18</w:t>
      </w:r>
      <w:r w:rsidRPr="00E27531">
        <w:rPr>
          <w:rFonts w:ascii="Arial Narrow" w:hAnsi="Arial Narrow"/>
          <w:lang w:val="ru-RU"/>
        </w:rPr>
        <w:t xml:space="preserve"> семей.</w:t>
      </w:r>
    </w:p>
    <w:p w:rsidR="005409F4" w:rsidRPr="00E27531" w:rsidRDefault="005409F4" w:rsidP="007C7FB3">
      <w:pPr>
        <w:pStyle w:val="a0"/>
        <w:spacing w:before="120"/>
        <w:jc w:val="right"/>
        <w:outlineLvl w:val="0"/>
        <w:rPr>
          <w:rFonts w:ascii="Arial Narrow" w:hAnsi="Arial Narrow"/>
          <w:b/>
          <w:i/>
          <w:lang w:val="ru-RU"/>
        </w:rPr>
      </w:pPr>
      <w:r w:rsidRPr="00E27531">
        <w:rPr>
          <w:rFonts w:ascii="Arial Narrow" w:hAnsi="Arial Narrow"/>
          <w:b/>
          <w:i/>
          <w:lang w:val="ru-RU"/>
        </w:rPr>
        <w:lastRenderedPageBreak/>
        <w:t>Таблица 11.3</w:t>
      </w:r>
    </w:p>
    <w:p w:rsidR="005409F4" w:rsidRPr="00E27531" w:rsidRDefault="005409F4" w:rsidP="005409F4">
      <w:pPr>
        <w:pStyle w:val="a0"/>
        <w:spacing w:after="120"/>
        <w:ind w:firstLine="0"/>
        <w:jc w:val="center"/>
        <w:outlineLvl w:val="0"/>
        <w:rPr>
          <w:rFonts w:ascii="Arial Narrow" w:hAnsi="Arial Narrow"/>
          <w:b/>
          <w:i/>
          <w:lang w:val="ru-RU"/>
        </w:rPr>
      </w:pPr>
      <w:r w:rsidRPr="00E27531">
        <w:rPr>
          <w:rFonts w:ascii="Arial Narrow" w:hAnsi="Arial Narrow"/>
          <w:b/>
          <w:i/>
          <w:lang w:val="ru-RU"/>
        </w:rPr>
        <w:t xml:space="preserve">Число семей, состоящих на учете в качестве нуждающихся в жилых помещениях, в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 (по данным Федеральной службы государственной статистики)</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1E0" w:firstRow="1" w:lastRow="1" w:firstColumn="1" w:lastColumn="1" w:noHBand="0" w:noVBand="0"/>
      </w:tblPr>
      <w:tblGrid>
        <w:gridCol w:w="6641"/>
        <w:gridCol w:w="862"/>
        <w:gridCol w:w="770"/>
        <w:gridCol w:w="649"/>
        <w:gridCol w:w="663"/>
        <w:gridCol w:w="677"/>
      </w:tblGrid>
      <w:tr w:rsidR="005409F4" w:rsidRPr="00E27531" w:rsidTr="005C6A41">
        <w:trPr>
          <w:tblHeader/>
        </w:trPr>
        <w:tc>
          <w:tcPr>
            <w:tcW w:w="3236" w:type="pct"/>
            <w:shd w:val="clear" w:color="auto" w:fill="BFBFBF" w:themeFill="background1" w:themeFillShade="BF"/>
            <w:hideMark/>
          </w:tcPr>
          <w:p w:rsidR="005409F4" w:rsidRPr="005C6A41" w:rsidRDefault="005409F4" w:rsidP="00970454">
            <w:pPr>
              <w:spacing w:before="0" w:after="0"/>
              <w:ind w:left="0"/>
              <w:jc w:val="center"/>
              <w:rPr>
                <w:rFonts w:ascii="Arial Narrow" w:hAnsi="Arial Narrow"/>
                <w:szCs w:val="24"/>
              </w:rPr>
            </w:pPr>
            <w:r w:rsidRPr="005C6A41">
              <w:rPr>
                <w:rFonts w:ascii="Arial Narrow" w:hAnsi="Arial Narrow"/>
                <w:szCs w:val="24"/>
              </w:rPr>
              <w:t>Показатели</w:t>
            </w:r>
          </w:p>
        </w:tc>
        <w:tc>
          <w:tcPr>
            <w:tcW w:w="420" w:type="pct"/>
            <w:shd w:val="clear" w:color="auto" w:fill="BFBFBF" w:themeFill="background1" w:themeFillShade="BF"/>
          </w:tcPr>
          <w:p w:rsidR="005409F4" w:rsidRPr="005C6A41" w:rsidRDefault="005409F4" w:rsidP="00970454">
            <w:pPr>
              <w:spacing w:before="0" w:after="0"/>
              <w:ind w:left="0"/>
              <w:jc w:val="center"/>
              <w:rPr>
                <w:rFonts w:ascii="Arial Narrow" w:hAnsi="Arial Narrow"/>
                <w:szCs w:val="24"/>
              </w:rPr>
            </w:pPr>
            <w:r w:rsidRPr="005C6A41">
              <w:rPr>
                <w:rFonts w:ascii="Arial Narrow" w:hAnsi="Arial Narrow"/>
                <w:szCs w:val="24"/>
              </w:rPr>
              <w:t>2008 год</w:t>
            </w:r>
          </w:p>
        </w:tc>
        <w:tc>
          <w:tcPr>
            <w:tcW w:w="375" w:type="pct"/>
            <w:shd w:val="clear" w:color="auto" w:fill="BFBFBF" w:themeFill="background1" w:themeFillShade="BF"/>
          </w:tcPr>
          <w:p w:rsidR="005409F4" w:rsidRPr="005C6A41" w:rsidRDefault="005409F4" w:rsidP="00970454">
            <w:pPr>
              <w:spacing w:before="0" w:after="0"/>
              <w:ind w:left="0"/>
              <w:jc w:val="center"/>
              <w:rPr>
                <w:rFonts w:ascii="Arial Narrow" w:hAnsi="Arial Narrow"/>
                <w:szCs w:val="24"/>
              </w:rPr>
            </w:pPr>
            <w:r w:rsidRPr="005C6A41">
              <w:rPr>
                <w:rFonts w:ascii="Arial Narrow" w:hAnsi="Arial Narrow"/>
                <w:szCs w:val="24"/>
              </w:rPr>
              <w:t>2009 год</w:t>
            </w:r>
          </w:p>
        </w:tc>
        <w:tc>
          <w:tcPr>
            <w:tcW w:w="316" w:type="pct"/>
            <w:shd w:val="clear" w:color="auto" w:fill="BFBFBF" w:themeFill="background1" w:themeFillShade="BF"/>
          </w:tcPr>
          <w:p w:rsidR="005409F4" w:rsidRPr="005C6A41" w:rsidRDefault="005409F4" w:rsidP="00970454">
            <w:pPr>
              <w:spacing w:before="0" w:after="0"/>
              <w:ind w:left="0"/>
              <w:jc w:val="center"/>
              <w:rPr>
                <w:rFonts w:ascii="Arial Narrow" w:hAnsi="Arial Narrow"/>
                <w:szCs w:val="24"/>
              </w:rPr>
            </w:pPr>
            <w:r w:rsidRPr="005C6A41">
              <w:rPr>
                <w:rFonts w:ascii="Arial Narrow" w:hAnsi="Arial Narrow"/>
                <w:szCs w:val="24"/>
              </w:rPr>
              <w:t>2010 год</w:t>
            </w:r>
          </w:p>
        </w:tc>
        <w:tc>
          <w:tcPr>
            <w:tcW w:w="323" w:type="pct"/>
            <w:shd w:val="clear" w:color="auto" w:fill="BFBFBF" w:themeFill="background1" w:themeFillShade="BF"/>
          </w:tcPr>
          <w:p w:rsidR="005409F4" w:rsidRPr="005C6A41" w:rsidRDefault="005409F4" w:rsidP="00970454">
            <w:pPr>
              <w:spacing w:before="0" w:after="0"/>
              <w:ind w:left="0"/>
              <w:jc w:val="center"/>
              <w:rPr>
                <w:rFonts w:ascii="Arial Narrow" w:hAnsi="Arial Narrow"/>
                <w:szCs w:val="24"/>
              </w:rPr>
            </w:pPr>
            <w:r w:rsidRPr="005C6A41">
              <w:rPr>
                <w:rFonts w:ascii="Arial Narrow" w:hAnsi="Arial Narrow"/>
                <w:szCs w:val="24"/>
              </w:rPr>
              <w:t>2011 год</w:t>
            </w:r>
          </w:p>
        </w:tc>
        <w:tc>
          <w:tcPr>
            <w:tcW w:w="330" w:type="pct"/>
            <w:shd w:val="clear" w:color="auto" w:fill="BFBFBF" w:themeFill="background1" w:themeFillShade="BF"/>
          </w:tcPr>
          <w:p w:rsidR="005409F4" w:rsidRPr="005C6A41" w:rsidRDefault="005C6A41" w:rsidP="00970454">
            <w:pPr>
              <w:spacing w:before="0" w:after="0"/>
              <w:ind w:left="0"/>
              <w:jc w:val="center"/>
              <w:rPr>
                <w:rFonts w:ascii="Arial Narrow" w:hAnsi="Arial Narrow"/>
                <w:szCs w:val="24"/>
              </w:rPr>
            </w:pPr>
            <w:r w:rsidRPr="005C6A41">
              <w:rPr>
                <w:rFonts w:ascii="Arial Narrow" w:hAnsi="Arial Narrow"/>
                <w:szCs w:val="24"/>
              </w:rPr>
              <w:t>2025</w:t>
            </w:r>
            <w:r w:rsidR="005409F4" w:rsidRPr="005C6A41">
              <w:rPr>
                <w:rFonts w:ascii="Arial Narrow" w:hAnsi="Arial Narrow"/>
                <w:szCs w:val="24"/>
              </w:rPr>
              <w:t xml:space="preserve"> год</w:t>
            </w:r>
          </w:p>
        </w:tc>
      </w:tr>
      <w:tr w:rsidR="00AD4DB6" w:rsidRPr="00E27531" w:rsidTr="005C6A41">
        <w:tc>
          <w:tcPr>
            <w:tcW w:w="3236" w:type="pct"/>
            <w:shd w:val="clear" w:color="auto" w:fill="D9D9D9" w:themeFill="background1" w:themeFillShade="D9"/>
            <w:vAlign w:val="center"/>
          </w:tcPr>
          <w:p w:rsidR="00AD4DB6" w:rsidRPr="005C6A41" w:rsidRDefault="00AD4DB6" w:rsidP="005C6A41">
            <w:pPr>
              <w:spacing w:before="0" w:after="0"/>
              <w:ind w:left="0"/>
              <w:jc w:val="left"/>
              <w:rPr>
                <w:rFonts w:ascii="Arial Narrow" w:hAnsi="Arial Narrow"/>
                <w:szCs w:val="24"/>
              </w:rPr>
            </w:pPr>
            <w:r w:rsidRPr="005C6A41">
              <w:rPr>
                <w:rFonts w:ascii="Arial Narrow" w:hAnsi="Arial Narrow"/>
                <w:szCs w:val="24"/>
              </w:rPr>
              <w:t>Число семей, состоящих на учете в качестве нуждающихся в жилых помещениях, всего, в том числе:</w:t>
            </w:r>
          </w:p>
        </w:tc>
        <w:tc>
          <w:tcPr>
            <w:tcW w:w="42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6</w:t>
            </w:r>
          </w:p>
        </w:tc>
        <w:tc>
          <w:tcPr>
            <w:tcW w:w="375"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11</w:t>
            </w:r>
          </w:p>
        </w:tc>
        <w:tc>
          <w:tcPr>
            <w:tcW w:w="316"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11</w:t>
            </w:r>
          </w:p>
        </w:tc>
        <w:tc>
          <w:tcPr>
            <w:tcW w:w="323"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13</w:t>
            </w:r>
          </w:p>
        </w:tc>
        <w:tc>
          <w:tcPr>
            <w:tcW w:w="33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18</w:t>
            </w:r>
          </w:p>
        </w:tc>
      </w:tr>
      <w:tr w:rsidR="00AD4DB6" w:rsidRPr="00E27531" w:rsidTr="005C6A41">
        <w:tc>
          <w:tcPr>
            <w:tcW w:w="3236" w:type="pct"/>
            <w:shd w:val="clear" w:color="auto" w:fill="D9D9D9" w:themeFill="background1" w:themeFillShade="D9"/>
            <w:vAlign w:val="center"/>
          </w:tcPr>
          <w:p w:rsidR="00AD4DB6" w:rsidRPr="005C6A41" w:rsidRDefault="00AD4DB6" w:rsidP="005C6A41">
            <w:pPr>
              <w:spacing w:before="0" w:after="0"/>
              <w:ind w:left="0"/>
              <w:jc w:val="left"/>
              <w:rPr>
                <w:rFonts w:ascii="Arial Narrow" w:hAnsi="Arial Narrow"/>
                <w:szCs w:val="24"/>
              </w:rPr>
            </w:pPr>
            <w:r w:rsidRPr="005C6A41">
              <w:rPr>
                <w:rFonts w:ascii="Arial Narrow" w:hAnsi="Arial Narrow"/>
                <w:szCs w:val="24"/>
              </w:rPr>
              <w:t>многодетные семьи</w:t>
            </w:r>
          </w:p>
        </w:tc>
        <w:tc>
          <w:tcPr>
            <w:tcW w:w="42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75"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2</w:t>
            </w:r>
          </w:p>
        </w:tc>
        <w:tc>
          <w:tcPr>
            <w:tcW w:w="316"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2</w:t>
            </w:r>
          </w:p>
        </w:tc>
        <w:tc>
          <w:tcPr>
            <w:tcW w:w="323"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2</w:t>
            </w:r>
          </w:p>
        </w:tc>
        <w:tc>
          <w:tcPr>
            <w:tcW w:w="33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6</w:t>
            </w:r>
          </w:p>
        </w:tc>
      </w:tr>
      <w:tr w:rsidR="00AD4DB6" w:rsidRPr="00E27531" w:rsidTr="005C6A41">
        <w:tc>
          <w:tcPr>
            <w:tcW w:w="3236" w:type="pct"/>
            <w:shd w:val="clear" w:color="auto" w:fill="D9D9D9" w:themeFill="background1" w:themeFillShade="D9"/>
            <w:vAlign w:val="center"/>
          </w:tcPr>
          <w:p w:rsidR="00AD4DB6" w:rsidRPr="005C6A41" w:rsidRDefault="00AD4DB6" w:rsidP="005C6A41">
            <w:pPr>
              <w:spacing w:before="0" w:after="0"/>
              <w:ind w:left="0"/>
              <w:jc w:val="left"/>
              <w:rPr>
                <w:rFonts w:ascii="Arial Narrow" w:hAnsi="Arial Narrow"/>
                <w:szCs w:val="24"/>
              </w:rPr>
            </w:pPr>
            <w:r w:rsidRPr="005C6A41">
              <w:rPr>
                <w:rFonts w:ascii="Arial Narrow" w:hAnsi="Arial Narrow"/>
                <w:szCs w:val="24"/>
              </w:rPr>
              <w:t>молодые семьи</w:t>
            </w:r>
          </w:p>
        </w:tc>
        <w:tc>
          <w:tcPr>
            <w:tcW w:w="42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6</w:t>
            </w:r>
          </w:p>
        </w:tc>
        <w:tc>
          <w:tcPr>
            <w:tcW w:w="375"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9</w:t>
            </w:r>
          </w:p>
        </w:tc>
        <w:tc>
          <w:tcPr>
            <w:tcW w:w="316"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9</w:t>
            </w:r>
          </w:p>
        </w:tc>
        <w:tc>
          <w:tcPr>
            <w:tcW w:w="323"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10</w:t>
            </w:r>
          </w:p>
        </w:tc>
        <w:tc>
          <w:tcPr>
            <w:tcW w:w="33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11</w:t>
            </w:r>
          </w:p>
        </w:tc>
      </w:tr>
      <w:tr w:rsidR="00AD4DB6" w:rsidRPr="00E27531" w:rsidTr="005C6A41">
        <w:tc>
          <w:tcPr>
            <w:tcW w:w="3236" w:type="pct"/>
            <w:shd w:val="clear" w:color="auto" w:fill="D9D9D9" w:themeFill="background1" w:themeFillShade="D9"/>
            <w:vAlign w:val="center"/>
          </w:tcPr>
          <w:p w:rsidR="00AD4DB6" w:rsidRPr="005C6A41" w:rsidRDefault="00AD4DB6" w:rsidP="005C6A41">
            <w:pPr>
              <w:spacing w:before="0" w:after="0"/>
              <w:ind w:left="0"/>
              <w:jc w:val="left"/>
              <w:rPr>
                <w:rFonts w:ascii="Arial Narrow" w:hAnsi="Arial Narrow"/>
                <w:szCs w:val="24"/>
              </w:rPr>
            </w:pPr>
            <w:r w:rsidRPr="005C6A41">
              <w:rPr>
                <w:rFonts w:ascii="Arial Narrow" w:hAnsi="Arial Narrow"/>
                <w:szCs w:val="24"/>
              </w:rPr>
              <w:t>молодые семьи, проживающие в сельской местности</w:t>
            </w:r>
          </w:p>
        </w:tc>
        <w:tc>
          <w:tcPr>
            <w:tcW w:w="42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75"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16"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9</w:t>
            </w:r>
          </w:p>
        </w:tc>
        <w:tc>
          <w:tcPr>
            <w:tcW w:w="323"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10</w:t>
            </w:r>
          </w:p>
        </w:tc>
        <w:tc>
          <w:tcPr>
            <w:tcW w:w="33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11</w:t>
            </w:r>
          </w:p>
        </w:tc>
      </w:tr>
      <w:tr w:rsidR="00AD4DB6" w:rsidRPr="00E27531" w:rsidTr="005C6A41">
        <w:tc>
          <w:tcPr>
            <w:tcW w:w="3236" w:type="pct"/>
            <w:shd w:val="clear" w:color="auto" w:fill="D9D9D9" w:themeFill="background1" w:themeFillShade="D9"/>
            <w:vAlign w:val="center"/>
          </w:tcPr>
          <w:p w:rsidR="00AD4DB6" w:rsidRPr="005C6A41" w:rsidRDefault="00AD4DB6" w:rsidP="005C6A41">
            <w:pPr>
              <w:spacing w:before="0" w:after="0"/>
              <w:ind w:left="0"/>
              <w:jc w:val="left"/>
              <w:rPr>
                <w:rFonts w:ascii="Arial Narrow" w:hAnsi="Arial Narrow"/>
                <w:szCs w:val="24"/>
              </w:rPr>
            </w:pPr>
            <w:r w:rsidRPr="005C6A41">
              <w:rPr>
                <w:rFonts w:ascii="Arial Narrow" w:hAnsi="Arial Narrow"/>
                <w:szCs w:val="24"/>
              </w:rPr>
              <w:t>семьи принимавших участие в работах по ликвидации последствий аварии на Чернобыльской АЭС</w:t>
            </w:r>
          </w:p>
        </w:tc>
        <w:tc>
          <w:tcPr>
            <w:tcW w:w="42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75"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16"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23"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w:t>
            </w:r>
          </w:p>
        </w:tc>
        <w:tc>
          <w:tcPr>
            <w:tcW w:w="33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w:t>
            </w:r>
          </w:p>
        </w:tc>
      </w:tr>
      <w:tr w:rsidR="00AD4DB6" w:rsidRPr="00E27531" w:rsidTr="005C6A41">
        <w:tc>
          <w:tcPr>
            <w:tcW w:w="3236" w:type="pct"/>
            <w:shd w:val="clear" w:color="auto" w:fill="D9D9D9" w:themeFill="background1" w:themeFillShade="D9"/>
            <w:vAlign w:val="center"/>
          </w:tcPr>
          <w:p w:rsidR="00AD4DB6" w:rsidRPr="005C6A41" w:rsidRDefault="00AD4DB6" w:rsidP="005C6A41">
            <w:pPr>
              <w:spacing w:before="0" w:after="0"/>
              <w:ind w:left="0"/>
              <w:jc w:val="left"/>
              <w:rPr>
                <w:rFonts w:ascii="Arial Narrow" w:hAnsi="Arial Narrow"/>
                <w:szCs w:val="24"/>
              </w:rPr>
            </w:pPr>
            <w:r w:rsidRPr="005C6A41">
              <w:rPr>
                <w:rFonts w:ascii="Arial Narrow" w:hAnsi="Arial Narrow"/>
                <w:szCs w:val="24"/>
              </w:rPr>
              <w:t>семьи, проживающие в сельской местности</w:t>
            </w:r>
          </w:p>
        </w:tc>
        <w:tc>
          <w:tcPr>
            <w:tcW w:w="42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75"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16"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w:t>
            </w:r>
          </w:p>
        </w:tc>
        <w:tc>
          <w:tcPr>
            <w:tcW w:w="323"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13</w:t>
            </w:r>
          </w:p>
        </w:tc>
        <w:tc>
          <w:tcPr>
            <w:tcW w:w="330" w:type="pct"/>
            <w:shd w:val="clear" w:color="auto" w:fill="F2F2F2" w:themeFill="background1" w:themeFillShade="F2"/>
            <w:vAlign w:val="center"/>
          </w:tcPr>
          <w:p w:rsidR="00AD4DB6" w:rsidRPr="005C6A41" w:rsidRDefault="00AD4DB6" w:rsidP="005C6A41">
            <w:pPr>
              <w:spacing w:before="0" w:after="0"/>
              <w:ind w:left="0"/>
              <w:jc w:val="center"/>
              <w:rPr>
                <w:rFonts w:ascii="Arial Narrow" w:hAnsi="Arial Narrow"/>
                <w:szCs w:val="24"/>
              </w:rPr>
            </w:pPr>
            <w:r w:rsidRPr="005C6A41">
              <w:rPr>
                <w:rFonts w:ascii="Arial Narrow" w:hAnsi="Arial Narrow"/>
                <w:szCs w:val="24"/>
              </w:rPr>
              <w:t>18</w:t>
            </w:r>
          </w:p>
        </w:tc>
      </w:tr>
    </w:tbl>
    <w:p w:rsidR="00FA0FBA" w:rsidRPr="00E27531" w:rsidRDefault="00970454" w:rsidP="00970454">
      <w:pPr>
        <w:pStyle w:val="a0"/>
        <w:spacing w:before="120"/>
        <w:rPr>
          <w:rFonts w:ascii="Arial Narrow" w:hAnsi="Arial Narrow"/>
          <w:lang w:val="ru-RU"/>
        </w:rPr>
      </w:pPr>
      <w:r w:rsidRPr="00E27531">
        <w:rPr>
          <w:rFonts w:ascii="Arial Narrow" w:hAnsi="Arial Narrow"/>
          <w:lang w:val="ru-RU"/>
        </w:rPr>
        <w:t>В целом</w:t>
      </w:r>
      <w:r w:rsidR="00FA0FBA" w:rsidRPr="00E27531">
        <w:rPr>
          <w:rFonts w:ascii="Arial Narrow" w:hAnsi="Arial Narrow"/>
          <w:lang w:val="ru-RU"/>
        </w:rPr>
        <w:t>, можно судить о большой нехватк</w:t>
      </w:r>
      <w:r w:rsidRPr="00E27531">
        <w:rPr>
          <w:rFonts w:ascii="Arial Narrow" w:hAnsi="Arial Narrow"/>
          <w:lang w:val="ru-RU"/>
        </w:rPr>
        <w:t xml:space="preserve">е </w:t>
      </w:r>
      <w:r w:rsidR="00FA0FBA" w:rsidRPr="00E27531">
        <w:rPr>
          <w:rFonts w:ascii="Arial Narrow" w:hAnsi="Arial Narrow"/>
          <w:lang w:val="ru-RU"/>
        </w:rPr>
        <w:t>нового жилого фонда и низкой степени реализации федеральных и региональных программ.</w:t>
      </w:r>
    </w:p>
    <w:p w:rsidR="00667055" w:rsidRPr="00E27531" w:rsidRDefault="00667055" w:rsidP="00667055">
      <w:pPr>
        <w:pStyle w:val="a0"/>
        <w:rPr>
          <w:rFonts w:ascii="Arial Narrow" w:hAnsi="Arial Narrow"/>
          <w:lang w:val="ru-RU"/>
        </w:rPr>
      </w:pPr>
      <w:r w:rsidRPr="00E27531">
        <w:rPr>
          <w:rFonts w:ascii="Arial Narrow" w:hAnsi="Arial Narrow"/>
          <w:lang w:val="ru-RU"/>
        </w:rPr>
        <w:t>В районе приняты и реализуются целевые программы, стимулирующие развитие жилищно-гражданского строительства:</w:t>
      </w:r>
    </w:p>
    <w:p w:rsidR="00667055" w:rsidRPr="00E27531" w:rsidRDefault="00667055" w:rsidP="00667055">
      <w:pPr>
        <w:pStyle w:val="a0"/>
        <w:rPr>
          <w:rFonts w:ascii="Arial Narrow" w:hAnsi="Arial Narrow"/>
          <w:lang w:val="ru-RU"/>
        </w:rPr>
      </w:pPr>
      <w:r w:rsidRPr="00E27531">
        <w:rPr>
          <w:rFonts w:ascii="Arial Narrow" w:hAnsi="Arial Narrow"/>
          <w:lang w:val="ru-RU"/>
        </w:rPr>
        <w:t>1. Обеспечение жильем молодых семей Сакмарского района на 2011-2015 годы</w:t>
      </w:r>
    </w:p>
    <w:p w:rsidR="00667055" w:rsidRPr="00E27531" w:rsidRDefault="00667055" w:rsidP="00667055">
      <w:pPr>
        <w:pStyle w:val="a0"/>
        <w:rPr>
          <w:rFonts w:ascii="Arial Narrow" w:hAnsi="Arial Narrow"/>
          <w:lang w:val="ru-RU"/>
        </w:rPr>
      </w:pPr>
      <w:r w:rsidRPr="00E27531">
        <w:rPr>
          <w:rFonts w:ascii="Arial Narrow" w:hAnsi="Arial Narrow"/>
          <w:lang w:val="ru-RU"/>
        </w:rPr>
        <w:t xml:space="preserve">2. Стимулирование развития жилищного строительства на территории Сакмарского района Оренбургской области в </w:t>
      </w:r>
      <w:r w:rsidR="005C6A41">
        <w:rPr>
          <w:rFonts w:ascii="Arial Narrow" w:hAnsi="Arial Narrow"/>
          <w:lang w:val="ru-RU"/>
        </w:rPr>
        <w:t>2025</w:t>
      </w:r>
      <w:r w:rsidRPr="00E27531">
        <w:rPr>
          <w:rFonts w:ascii="Arial Narrow" w:hAnsi="Arial Narrow"/>
          <w:lang w:val="ru-RU"/>
        </w:rPr>
        <w:t>-2015 годах</w:t>
      </w:r>
    </w:p>
    <w:p w:rsidR="00B20883" w:rsidRPr="00E27531" w:rsidRDefault="00B20883" w:rsidP="00051DF4">
      <w:pPr>
        <w:pStyle w:val="a0"/>
        <w:rPr>
          <w:rFonts w:ascii="Arial Narrow" w:eastAsiaTheme="majorEastAsia" w:hAnsi="Arial Narrow"/>
          <w:b/>
          <w:bCs/>
          <w:caps/>
          <w:lang w:val="ru-RU"/>
        </w:rPr>
      </w:pPr>
      <w:r w:rsidRPr="00E27531">
        <w:rPr>
          <w:rFonts w:ascii="Arial Narrow" w:hAnsi="Arial Narrow"/>
          <w:lang w:val="ru-RU"/>
        </w:rPr>
        <w:t>Необходи</w:t>
      </w:r>
      <w:r w:rsidR="00F0037F" w:rsidRPr="00E27531">
        <w:rPr>
          <w:rFonts w:ascii="Arial Narrow" w:hAnsi="Arial Narrow"/>
          <w:lang w:val="ru-RU"/>
        </w:rPr>
        <w:t>мо</w:t>
      </w:r>
      <w:r w:rsidR="00A333D6" w:rsidRPr="00E27531">
        <w:rPr>
          <w:rFonts w:ascii="Arial Narrow" w:hAnsi="Arial Narrow"/>
          <w:lang w:val="ru-RU"/>
        </w:rPr>
        <w:t xml:space="preserve"> </w:t>
      </w:r>
      <w:r w:rsidRPr="00E27531">
        <w:rPr>
          <w:rFonts w:ascii="Arial Narrow" w:hAnsi="Arial Narrow"/>
          <w:lang w:val="ru-RU"/>
        </w:rPr>
        <w:t xml:space="preserve">оживление усадебного жилищного строительства, в том числе стимулирование их за счёт региональных и федеральных программ по поддержке населения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bookmarkStart w:id="234" w:name="_Toc270950875"/>
    </w:p>
    <w:p w:rsidR="00B20883" w:rsidRPr="00E27531" w:rsidRDefault="00B20883" w:rsidP="007E3892">
      <w:pPr>
        <w:pStyle w:val="1"/>
        <w:rPr>
          <w:rFonts w:ascii="Arial Narrow" w:hAnsi="Arial Narrow" w:cs="Times New Roman"/>
          <w:szCs w:val="24"/>
        </w:rPr>
      </w:pPr>
      <w:bookmarkStart w:id="235" w:name="_Toc312530941"/>
      <w:bookmarkStart w:id="236" w:name="_Toc370201545"/>
      <w:bookmarkStart w:id="237" w:name="_Toc242512381"/>
      <w:bookmarkStart w:id="238" w:name="_Toc270950884"/>
      <w:bookmarkStart w:id="239" w:name="_Toc312530950"/>
      <w:bookmarkStart w:id="240" w:name="_Toc217298953"/>
      <w:bookmarkEnd w:id="234"/>
      <w:r w:rsidRPr="00E27531">
        <w:rPr>
          <w:rFonts w:ascii="Arial Narrow" w:hAnsi="Arial Narrow" w:cs="Times New Roman"/>
          <w:szCs w:val="24"/>
        </w:rPr>
        <w:t>12. Инженерная инфраструктура</w:t>
      </w:r>
      <w:bookmarkEnd w:id="235"/>
      <w:bookmarkEnd w:id="236"/>
      <w:bookmarkEnd w:id="240"/>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Инженерное обеспечение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9302E0" w:rsidRPr="00E27531">
        <w:rPr>
          <w:rFonts w:ascii="Arial Narrow" w:hAnsi="Arial Narrow"/>
          <w:lang w:val="ru-RU"/>
        </w:rPr>
        <w:t>Сакмарского</w:t>
      </w:r>
      <w:r w:rsidRPr="00E27531">
        <w:rPr>
          <w:rFonts w:ascii="Arial Narrow" w:hAnsi="Arial Narrow"/>
          <w:lang w:val="ru-RU"/>
        </w:rPr>
        <w:t xml:space="preserve"> района имеет большое значение для основных видов хозяйственной деятельности.</w:t>
      </w:r>
    </w:p>
    <w:p w:rsidR="00B20883" w:rsidRPr="00E27531" w:rsidRDefault="00B20883" w:rsidP="007E3892">
      <w:pPr>
        <w:pStyle w:val="a0"/>
        <w:rPr>
          <w:rFonts w:ascii="Arial Narrow" w:hAnsi="Arial Narrow"/>
          <w:lang w:val="ru-RU"/>
        </w:rPr>
      </w:pPr>
      <w:r w:rsidRPr="00E27531">
        <w:rPr>
          <w:rFonts w:ascii="Arial Narrow" w:hAnsi="Arial Narrow"/>
          <w:lang w:val="ru-RU"/>
        </w:rPr>
        <w:t>Инфраструктурный потенциал отражает обеспеченность территории головными инженерными сооружениями и магистральными инженерными коммуникациями различного назначения, при этом учитываются следующие факторы:</w:t>
      </w:r>
    </w:p>
    <w:p w:rsidR="00B20883" w:rsidRPr="00E27531" w:rsidRDefault="00B20883" w:rsidP="002B0723">
      <w:pPr>
        <w:pStyle w:val="a0"/>
        <w:numPr>
          <w:ilvl w:val="0"/>
          <w:numId w:val="21"/>
        </w:numPr>
        <w:rPr>
          <w:rFonts w:ascii="Arial Narrow" w:hAnsi="Arial Narrow"/>
          <w:lang w:val="ru-RU"/>
        </w:rPr>
      </w:pPr>
      <w:r w:rsidRPr="00E27531">
        <w:rPr>
          <w:rFonts w:ascii="Arial Narrow" w:hAnsi="Arial Narrow"/>
          <w:lang w:val="ru-RU"/>
        </w:rPr>
        <w:t>наличие отраслевых систем инженерного обеспечения и уровень оснащенности инженерными коммуникациями магистрального значения;</w:t>
      </w:r>
    </w:p>
    <w:p w:rsidR="00B20883" w:rsidRPr="00E27531" w:rsidRDefault="00B20883" w:rsidP="002B0723">
      <w:pPr>
        <w:pStyle w:val="a0"/>
        <w:numPr>
          <w:ilvl w:val="0"/>
          <w:numId w:val="21"/>
        </w:numPr>
        <w:rPr>
          <w:rFonts w:ascii="Arial Narrow" w:hAnsi="Arial Narrow"/>
          <w:lang w:val="ru-RU"/>
        </w:rPr>
      </w:pPr>
      <w:r w:rsidRPr="00E27531">
        <w:rPr>
          <w:rFonts w:ascii="Arial Narrow" w:hAnsi="Arial Narrow"/>
          <w:lang w:val="ru-RU"/>
        </w:rPr>
        <w:t>возможность подключения к существующим магистральным коммуникациям</w:t>
      </w:r>
    </w:p>
    <w:p w:rsidR="00B20883" w:rsidRPr="00E27531" w:rsidRDefault="00B20883" w:rsidP="00D528A2">
      <w:pPr>
        <w:pStyle w:val="2"/>
        <w:rPr>
          <w:rFonts w:cs="Times New Roman"/>
          <w:szCs w:val="24"/>
        </w:rPr>
      </w:pPr>
      <w:bookmarkStart w:id="241" w:name="_Toc270950876"/>
      <w:bookmarkStart w:id="242" w:name="_Toc312530942"/>
      <w:bookmarkStart w:id="243" w:name="_Toc370201546"/>
      <w:bookmarkStart w:id="244" w:name="_Toc217298954"/>
      <w:r w:rsidRPr="00E27531">
        <w:rPr>
          <w:rFonts w:cs="Times New Roman"/>
          <w:szCs w:val="24"/>
        </w:rPr>
        <w:t>12.1 Водоснабжение и водоотведение</w:t>
      </w:r>
      <w:bookmarkEnd w:id="241"/>
      <w:bookmarkEnd w:id="242"/>
      <w:bookmarkEnd w:id="243"/>
      <w:bookmarkEnd w:id="244"/>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В разделе </w:t>
      </w:r>
      <w:r w:rsidR="00DD25BE" w:rsidRPr="00E27531">
        <w:rPr>
          <w:rFonts w:ascii="Arial Narrow" w:hAnsi="Arial Narrow"/>
          <w:lang w:val="ru-RU"/>
        </w:rPr>
        <w:t>«</w:t>
      </w:r>
      <w:r w:rsidRPr="00E27531">
        <w:rPr>
          <w:rFonts w:ascii="Arial Narrow" w:hAnsi="Arial Narrow"/>
          <w:lang w:val="ru-RU"/>
        </w:rPr>
        <w:t>Водоснабжение и водоотведение</w:t>
      </w:r>
      <w:r w:rsidR="00DD25BE" w:rsidRPr="00E27531">
        <w:rPr>
          <w:rFonts w:ascii="Arial Narrow" w:hAnsi="Arial Narrow"/>
          <w:lang w:val="ru-RU"/>
        </w:rPr>
        <w:t>»</w:t>
      </w:r>
      <w:r w:rsidRPr="00E27531">
        <w:rPr>
          <w:rFonts w:ascii="Arial Narrow" w:hAnsi="Arial Narrow"/>
          <w:lang w:val="ru-RU"/>
        </w:rPr>
        <w:t xml:space="preserve"> в составе Генерального плана разработаны мероприятия по развитию систем инженерного оборудования сельского поселения, направленные на комплексное инженерное обеспечение жилых кварталов, модернизацию и реконструкцию устаревших инженерных коммуникаций и головных источников, внедрение политики ресурсосбережения. </w:t>
      </w:r>
    </w:p>
    <w:p w:rsidR="00B20883" w:rsidRPr="00E27531" w:rsidRDefault="00B20883" w:rsidP="005238C4">
      <w:pPr>
        <w:pStyle w:val="2"/>
      </w:pPr>
      <w:bookmarkStart w:id="245" w:name="_Toc270950877"/>
      <w:bookmarkStart w:id="246" w:name="_Toc312530943"/>
      <w:bookmarkStart w:id="247" w:name="_Toc370201547"/>
      <w:bookmarkStart w:id="248" w:name="_Toc217298955"/>
      <w:r w:rsidRPr="00E27531">
        <w:t>12.1.1 Водоснабжение</w:t>
      </w:r>
      <w:bookmarkEnd w:id="245"/>
      <w:bookmarkEnd w:id="246"/>
      <w:bookmarkEnd w:id="247"/>
      <w:bookmarkEnd w:id="248"/>
    </w:p>
    <w:p w:rsidR="00B20883" w:rsidRPr="00E27531" w:rsidRDefault="00B20883" w:rsidP="007E3892">
      <w:pPr>
        <w:pStyle w:val="a0"/>
        <w:rPr>
          <w:rFonts w:ascii="Arial Narrow" w:hAnsi="Arial Narrow"/>
          <w:lang w:val="ru-RU"/>
        </w:rPr>
      </w:pPr>
      <w:r w:rsidRPr="00E27531">
        <w:rPr>
          <w:rFonts w:ascii="Arial Narrow" w:hAnsi="Arial Narrow"/>
          <w:lang w:val="ru-RU"/>
        </w:rPr>
        <w:t>Жилищно</w:t>
      </w:r>
      <w:r w:rsidR="007E3892" w:rsidRPr="00E27531">
        <w:rPr>
          <w:rFonts w:ascii="Arial Narrow" w:hAnsi="Arial Narrow"/>
          <w:lang w:val="ru-RU"/>
        </w:rPr>
        <w:t>-</w:t>
      </w:r>
      <w:r w:rsidRPr="00E27531">
        <w:rPr>
          <w:rFonts w:ascii="Arial Narrow" w:hAnsi="Arial Narrow"/>
          <w:lang w:val="ru-RU"/>
        </w:rPr>
        <w:t xml:space="preserve">коммунальное хозяйство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достигло определенных результатов и представляет собой сложный механизм, имеющий значительный износ. </w:t>
      </w:r>
    </w:p>
    <w:p w:rsidR="00BA605C" w:rsidRPr="00E27531" w:rsidRDefault="00BA605C" w:rsidP="00BA605C">
      <w:pPr>
        <w:pStyle w:val="a0"/>
        <w:spacing w:before="120"/>
        <w:jc w:val="right"/>
        <w:outlineLvl w:val="0"/>
        <w:rPr>
          <w:rFonts w:ascii="Arial Narrow" w:hAnsi="Arial Narrow"/>
          <w:b/>
          <w:i/>
          <w:lang w:val="ru-RU"/>
        </w:rPr>
      </w:pPr>
      <w:r w:rsidRPr="00E27531">
        <w:rPr>
          <w:rFonts w:ascii="Arial Narrow" w:hAnsi="Arial Narrow"/>
          <w:b/>
          <w:i/>
          <w:lang w:val="ru-RU"/>
        </w:rPr>
        <w:t>Таблица</w:t>
      </w:r>
      <w:r w:rsidR="007668EF" w:rsidRPr="00E27531">
        <w:rPr>
          <w:rFonts w:ascii="Arial Narrow" w:hAnsi="Arial Narrow"/>
          <w:b/>
          <w:i/>
          <w:lang w:val="ru-RU"/>
        </w:rPr>
        <w:t xml:space="preserve"> 12.1.1</w:t>
      </w:r>
    </w:p>
    <w:p w:rsidR="00BA605C" w:rsidRPr="00E27531" w:rsidRDefault="007668EF" w:rsidP="00BA605C">
      <w:pPr>
        <w:pStyle w:val="a0"/>
        <w:spacing w:after="120"/>
        <w:ind w:firstLine="0"/>
        <w:jc w:val="center"/>
        <w:outlineLvl w:val="0"/>
        <w:rPr>
          <w:rFonts w:ascii="Arial Narrow" w:hAnsi="Arial Narrow"/>
          <w:b/>
          <w:i/>
          <w:lang w:val="ru-RU"/>
        </w:rPr>
      </w:pPr>
      <w:r w:rsidRPr="00E27531">
        <w:rPr>
          <w:rFonts w:ascii="Arial Narrow" w:hAnsi="Arial Narrow"/>
          <w:b/>
          <w:i/>
          <w:lang w:val="ru-RU"/>
        </w:rPr>
        <w:t>Характеристика</w:t>
      </w:r>
      <w:r w:rsidR="00BA605C" w:rsidRPr="00E27531">
        <w:rPr>
          <w:rFonts w:ascii="Arial Narrow" w:hAnsi="Arial Narrow"/>
          <w:b/>
          <w:i/>
          <w:lang w:val="ru-RU"/>
        </w:rPr>
        <w:t xml:space="preserve"> системы водоснабжения </w:t>
      </w:r>
      <w:r w:rsidR="0013369A" w:rsidRPr="00E27531">
        <w:rPr>
          <w:rFonts w:ascii="Arial Narrow" w:hAnsi="Arial Narrow"/>
          <w:b/>
          <w:i/>
          <w:lang w:val="ru-RU"/>
        </w:rPr>
        <w:t>МО</w:t>
      </w:r>
      <w:r w:rsidR="00BA605C" w:rsidRPr="00E27531">
        <w:rPr>
          <w:rFonts w:ascii="Arial Narrow" w:hAnsi="Arial Narrow"/>
          <w:b/>
          <w:i/>
          <w:lang w:val="ru-RU"/>
        </w:rPr>
        <w:t xml:space="preserve"> </w:t>
      </w:r>
      <w:r w:rsidR="0026308F" w:rsidRPr="00E27531">
        <w:rPr>
          <w:rFonts w:ascii="Arial Narrow" w:hAnsi="Arial Narrow"/>
          <w:b/>
          <w:i/>
          <w:lang w:val="ru-RU"/>
        </w:rPr>
        <w:t>Архиповский</w:t>
      </w:r>
      <w:r w:rsidR="00BA605C" w:rsidRPr="00E27531">
        <w:rPr>
          <w:rFonts w:ascii="Arial Narrow" w:hAnsi="Arial Narrow"/>
          <w:b/>
          <w:i/>
          <w:lang w:val="ru-RU"/>
        </w:rPr>
        <w:t xml:space="preserve"> сельсовет</w:t>
      </w:r>
    </w:p>
    <w:tbl>
      <w:tblPr>
        <w:tblW w:w="946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1E0" w:firstRow="1" w:lastRow="1" w:firstColumn="1" w:lastColumn="1" w:noHBand="0" w:noVBand="0"/>
      </w:tblPr>
      <w:tblGrid>
        <w:gridCol w:w="5415"/>
        <w:gridCol w:w="2410"/>
        <w:gridCol w:w="1637"/>
      </w:tblGrid>
      <w:tr w:rsidR="007668EF" w:rsidRPr="00E27531" w:rsidTr="00EA4227">
        <w:tc>
          <w:tcPr>
            <w:tcW w:w="5415" w:type="dxa"/>
            <w:shd w:val="clear" w:color="auto" w:fill="BFBFBF" w:themeFill="background1" w:themeFillShade="BF"/>
            <w:hideMark/>
          </w:tcPr>
          <w:p w:rsidR="007668EF" w:rsidRPr="005C6A41" w:rsidRDefault="007668EF" w:rsidP="003411B9">
            <w:pPr>
              <w:spacing w:before="0" w:after="0"/>
              <w:ind w:left="0"/>
              <w:jc w:val="center"/>
              <w:rPr>
                <w:rFonts w:ascii="Arial Narrow" w:hAnsi="Arial Narrow"/>
                <w:szCs w:val="24"/>
              </w:rPr>
            </w:pPr>
            <w:r w:rsidRPr="005C6A41">
              <w:rPr>
                <w:rFonts w:ascii="Arial Narrow" w:hAnsi="Arial Narrow"/>
                <w:szCs w:val="24"/>
              </w:rPr>
              <w:t>Показатели</w:t>
            </w:r>
          </w:p>
        </w:tc>
        <w:tc>
          <w:tcPr>
            <w:tcW w:w="2410" w:type="dxa"/>
            <w:shd w:val="clear" w:color="auto" w:fill="BFBFBF" w:themeFill="background1" w:themeFillShade="BF"/>
            <w:hideMark/>
          </w:tcPr>
          <w:p w:rsidR="007668EF" w:rsidRPr="005C6A41" w:rsidRDefault="007668EF" w:rsidP="003411B9">
            <w:pPr>
              <w:spacing w:before="0" w:after="0"/>
              <w:ind w:left="0"/>
              <w:jc w:val="center"/>
              <w:rPr>
                <w:rFonts w:ascii="Arial Narrow" w:hAnsi="Arial Narrow"/>
                <w:szCs w:val="24"/>
              </w:rPr>
            </w:pPr>
            <w:r w:rsidRPr="005C6A41">
              <w:rPr>
                <w:rFonts w:ascii="Arial Narrow" w:hAnsi="Arial Narrow"/>
                <w:szCs w:val="24"/>
              </w:rPr>
              <w:t>Единицы измерения</w:t>
            </w:r>
          </w:p>
        </w:tc>
        <w:tc>
          <w:tcPr>
            <w:tcW w:w="1637" w:type="dxa"/>
            <w:shd w:val="clear" w:color="auto" w:fill="BFBFBF" w:themeFill="background1" w:themeFillShade="BF"/>
          </w:tcPr>
          <w:p w:rsidR="007668EF" w:rsidRPr="005C6A41" w:rsidRDefault="007668EF" w:rsidP="003411B9">
            <w:pPr>
              <w:spacing w:before="0" w:after="0"/>
              <w:ind w:left="0"/>
              <w:jc w:val="center"/>
              <w:rPr>
                <w:rFonts w:ascii="Arial Narrow" w:hAnsi="Arial Narrow"/>
                <w:szCs w:val="24"/>
              </w:rPr>
            </w:pPr>
            <w:r w:rsidRPr="005C6A41">
              <w:rPr>
                <w:rFonts w:ascii="Arial Narrow" w:hAnsi="Arial Narrow"/>
                <w:szCs w:val="24"/>
              </w:rPr>
              <w:t>Значение</w:t>
            </w:r>
          </w:p>
        </w:tc>
      </w:tr>
      <w:tr w:rsidR="007D41CE" w:rsidRPr="00E27531" w:rsidTr="00EA4227">
        <w:tc>
          <w:tcPr>
            <w:tcW w:w="5415" w:type="dxa"/>
            <w:shd w:val="clear" w:color="auto" w:fill="D9D9D9" w:themeFill="background1" w:themeFillShade="D9"/>
            <w:hideMark/>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Одиночное протяжение уличной водопроводной сети (по данным Федеральной службы государственной статистики)</w:t>
            </w:r>
          </w:p>
        </w:tc>
        <w:tc>
          <w:tcPr>
            <w:tcW w:w="2410" w:type="dxa"/>
            <w:shd w:val="clear" w:color="auto" w:fill="F2F2F2" w:themeFill="background1" w:themeFillShade="F2"/>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метры</w:t>
            </w:r>
          </w:p>
        </w:tc>
        <w:tc>
          <w:tcPr>
            <w:tcW w:w="1637" w:type="dxa"/>
            <w:shd w:val="clear" w:color="auto" w:fill="F2F2F2" w:themeFill="background1" w:themeFillShade="F2"/>
            <w:vAlign w:val="center"/>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3500</w:t>
            </w:r>
          </w:p>
        </w:tc>
      </w:tr>
      <w:tr w:rsidR="007D41CE" w:rsidRPr="00E27531" w:rsidTr="00EA4227">
        <w:tc>
          <w:tcPr>
            <w:tcW w:w="5415" w:type="dxa"/>
            <w:shd w:val="clear" w:color="auto" w:fill="D9D9D9" w:themeFill="background1" w:themeFillShade="D9"/>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lastRenderedPageBreak/>
              <w:t>в том числе одиночное протяжение уличной водопроводной сети, нуждающейся в замене</w:t>
            </w:r>
          </w:p>
        </w:tc>
        <w:tc>
          <w:tcPr>
            <w:tcW w:w="2410" w:type="dxa"/>
            <w:shd w:val="clear" w:color="auto" w:fill="F2F2F2" w:themeFill="background1" w:themeFillShade="F2"/>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метры</w:t>
            </w:r>
          </w:p>
        </w:tc>
        <w:tc>
          <w:tcPr>
            <w:tcW w:w="1637" w:type="dxa"/>
            <w:shd w:val="clear" w:color="auto" w:fill="F2F2F2" w:themeFill="background1" w:themeFillShade="F2"/>
            <w:vAlign w:val="center"/>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1450</w:t>
            </w:r>
          </w:p>
        </w:tc>
      </w:tr>
      <w:tr w:rsidR="007D41CE" w:rsidRPr="00E27531" w:rsidTr="00EA4227">
        <w:tc>
          <w:tcPr>
            <w:tcW w:w="5415" w:type="dxa"/>
            <w:shd w:val="clear" w:color="auto" w:fill="D9D9D9" w:themeFill="background1" w:themeFillShade="D9"/>
            <w:vAlign w:val="center"/>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Водонапорные башни</w:t>
            </w:r>
          </w:p>
        </w:tc>
        <w:tc>
          <w:tcPr>
            <w:tcW w:w="2410" w:type="dxa"/>
            <w:shd w:val="clear" w:color="auto" w:fill="F2F2F2" w:themeFill="background1" w:themeFillShade="F2"/>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единицы</w:t>
            </w:r>
          </w:p>
        </w:tc>
        <w:tc>
          <w:tcPr>
            <w:tcW w:w="1637" w:type="dxa"/>
            <w:shd w:val="clear" w:color="auto" w:fill="F2F2F2" w:themeFill="background1" w:themeFillShade="F2"/>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1</w:t>
            </w:r>
          </w:p>
        </w:tc>
      </w:tr>
      <w:tr w:rsidR="007D41CE" w:rsidRPr="00E27531" w:rsidTr="00EA4227">
        <w:tc>
          <w:tcPr>
            <w:tcW w:w="5415" w:type="dxa"/>
            <w:shd w:val="clear" w:color="auto" w:fill="D9D9D9" w:themeFill="background1" w:themeFillShade="D9"/>
            <w:vAlign w:val="center"/>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Скважины</w:t>
            </w:r>
          </w:p>
        </w:tc>
        <w:tc>
          <w:tcPr>
            <w:tcW w:w="2410" w:type="dxa"/>
            <w:shd w:val="clear" w:color="auto" w:fill="F2F2F2" w:themeFill="background1" w:themeFillShade="F2"/>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единицы</w:t>
            </w:r>
          </w:p>
        </w:tc>
        <w:tc>
          <w:tcPr>
            <w:tcW w:w="1637" w:type="dxa"/>
            <w:shd w:val="clear" w:color="auto" w:fill="F2F2F2" w:themeFill="background1" w:themeFillShade="F2"/>
          </w:tcPr>
          <w:p w:rsidR="007D41CE" w:rsidRPr="005C6A41" w:rsidRDefault="007D41CE" w:rsidP="005C6A41">
            <w:pPr>
              <w:spacing w:before="0" w:after="0"/>
              <w:ind w:left="0"/>
              <w:jc w:val="center"/>
              <w:rPr>
                <w:rFonts w:ascii="Arial Narrow" w:hAnsi="Arial Narrow"/>
                <w:szCs w:val="24"/>
              </w:rPr>
            </w:pPr>
            <w:r w:rsidRPr="005C6A41">
              <w:rPr>
                <w:rFonts w:ascii="Arial Narrow" w:hAnsi="Arial Narrow"/>
                <w:szCs w:val="24"/>
              </w:rPr>
              <w:t>2</w:t>
            </w:r>
          </w:p>
        </w:tc>
      </w:tr>
    </w:tbl>
    <w:p w:rsidR="00895F43" w:rsidRPr="00E27531" w:rsidRDefault="00895F43" w:rsidP="007C7FB3">
      <w:pPr>
        <w:pStyle w:val="a0"/>
        <w:spacing w:before="120"/>
        <w:rPr>
          <w:rFonts w:ascii="Arial Narrow" w:hAnsi="Arial Narrow"/>
          <w:lang w:val="ru-RU"/>
        </w:rPr>
      </w:pPr>
      <w:r w:rsidRPr="00E27531">
        <w:rPr>
          <w:rFonts w:ascii="Arial Narrow" w:hAnsi="Arial Narrow"/>
          <w:lang w:val="ru-RU"/>
        </w:rPr>
        <w:t xml:space="preserve">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имеется разветвленная централизованная система водоснабжения. Часть жителей пользуется централизованным водопроводом, а часть потребляю</w:t>
      </w:r>
      <w:r w:rsidR="007668EF" w:rsidRPr="00E27531">
        <w:rPr>
          <w:rFonts w:ascii="Arial Narrow" w:hAnsi="Arial Narrow"/>
          <w:lang w:val="ru-RU"/>
        </w:rPr>
        <w:t>т воду с водоразборных колонок.</w:t>
      </w:r>
    </w:p>
    <w:p w:rsidR="00895F43" w:rsidRPr="00E27531" w:rsidRDefault="00895F43" w:rsidP="00895F43">
      <w:pPr>
        <w:pStyle w:val="a0"/>
        <w:rPr>
          <w:rFonts w:ascii="Arial Narrow" w:hAnsi="Arial Narrow"/>
          <w:lang w:val="ru-RU"/>
        </w:rPr>
      </w:pPr>
      <w:r w:rsidRPr="00E27531">
        <w:rPr>
          <w:rFonts w:ascii="Arial Narrow" w:hAnsi="Arial Narrow"/>
          <w:lang w:val="ru-RU"/>
        </w:rPr>
        <w:t xml:space="preserve">Источником водоснабжения жителей населенных пунктов </w:t>
      </w:r>
      <w:r w:rsidR="00390F1E" w:rsidRPr="00E27531">
        <w:rPr>
          <w:rFonts w:ascii="Arial Narrow" w:hAnsi="Arial Narrow"/>
          <w:lang w:val="ru-RU"/>
        </w:rPr>
        <w:t xml:space="preserve">муниципального образования </w:t>
      </w:r>
      <w:r w:rsidRPr="00E27531">
        <w:rPr>
          <w:rFonts w:ascii="Arial Narrow" w:hAnsi="Arial Narrow"/>
          <w:lang w:val="ru-RU"/>
        </w:rPr>
        <w:t>служат подземные воды и воды из подрусловых водозаборов.</w:t>
      </w:r>
    </w:p>
    <w:p w:rsidR="00FC675B" w:rsidRPr="00E27531" w:rsidRDefault="00B20883" w:rsidP="007E3892">
      <w:pPr>
        <w:pStyle w:val="a0"/>
        <w:rPr>
          <w:rFonts w:ascii="Arial Narrow" w:hAnsi="Arial Narrow"/>
          <w:lang w:val="ru-RU"/>
        </w:rPr>
      </w:pPr>
      <w:r w:rsidRPr="00E27531">
        <w:rPr>
          <w:rFonts w:ascii="Arial Narrow" w:hAnsi="Arial Narrow"/>
          <w:lang w:val="ru-RU"/>
        </w:rPr>
        <w:t xml:space="preserve">Обеспечение населения питьевой водой нормативного качества и в достаточном количестве является одной из главных социально-гигиенических проблем. Многочисленными исследованиями установлено, что антропогенные загрязнения питьевой воды, наряду с другими факторами окружающей среды, является интенсивным фактором воздействия на состояние здоровья человека. По данным регионального информационного фонда социально-гигиенического мониторинга проведена гигиеническая оценка уровня антропогенного загрязнения питьевой воды на территории области с целью выявления наиболее неблагополучных территорий и количества населения, находящегося под воздействием. </w:t>
      </w:r>
      <w:r w:rsidR="00FC675B" w:rsidRPr="00E27531">
        <w:rPr>
          <w:rFonts w:ascii="Arial Narrow" w:hAnsi="Arial Narrow"/>
          <w:lang w:val="ru-RU"/>
        </w:rPr>
        <w:t xml:space="preserve">В </w:t>
      </w:r>
      <w:r w:rsidR="00F443DD" w:rsidRPr="00E27531">
        <w:rPr>
          <w:rFonts w:ascii="Arial Narrow" w:hAnsi="Arial Narrow"/>
          <w:lang w:val="ru-RU"/>
        </w:rPr>
        <w:t>Сакмарском</w:t>
      </w:r>
      <w:r w:rsidR="00FC675B" w:rsidRPr="00E27531">
        <w:rPr>
          <w:rFonts w:ascii="Arial Narrow" w:hAnsi="Arial Narrow"/>
          <w:lang w:val="ru-RU"/>
        </w:rPr>
        <w:t xml:space="preserve"> районе показатель общей жесткости </w:t>
      </w:r>
      <w:r w:rsidR="007668EF" w:rsidRPr="00E27531">
        <w:rPr>
          <w:rFonts w:ascii="Arial Narrow" w:hAnsi="Arial Narrow"/>
          <w:lang w:val="ru-RU"/>
        </w:rPr>
        <w:t xml:space="preserve">не </w:t>
      </w:r>
      <w:r w:rsidR="00FC675B" w:rsidRPr="00E27531">
        <w:rPr>
          <w:rFonts w:ascii="Arial Narrow" w:hAnsi="Arial Narrow"/>
          <w:lang w:val="ru-RU"/>
        </w:rPr>
        <w:t>превышает гигиенический норматив.</w:t>
      </w:r>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Основными причинами </w:t>
      </w:r>
      <w:r w:rsidR="007668EF" w:rsidRPr="00E27531">
        <w:rPr>
          <w:rFonts w:ascii="Arial Narrow" w:hAnsi="Arial Narrow"/>
          <w:lang w:val="ru-RU"/>
        </w:rPr>
        <w:t>снижения</w:t>
      </w:r>
      <w:r w:rsidRPr="00E27531">
        <w:rPr>
          <w:rFonts w:ascii="Arial Narrow" w:hAnsi="Arial Narrow"/>
          <w:lang w:val="ru-RU"/>
        </w:rPr>
        <w:t xml:space="preserve"> качества питьевой воды являются: отсутствие организованных </w:t>
      </w:r>
      <w:r w:rsidRPr="00E27531">
        <w:rPr>
          <w:rFonts w:ascii="Arial Narrow" w:hAnsi="Arial Narrow"/>
        </w:rPr>
        <w:t>I</w:t>
      </w:r>
      <w:r w:rsidRPr="00E27531">
        <w:rPr>
          <w:rFonts w:ascii="Arial Narrow" w:hAnsi="Arial Narrow"/>
          <w:lang w:val="ru-RU"/>
        </w:rPr>
        <w:t xml:space="preserve"> поясов ЗСО источников водоснабжения, недостаток на водопроводах сооружений водоподготовки и обеззараживающих установок, высокая изношенность сооружений и разводящих сетей.</w:t>
      </w:r>
    </w:p>
    <w:p w:rsidR="00B20883" w:rsidRPr="00E27531" w:rsidRDefault="00B20883" w:rsidP="005238C4">
      <w:pPr>
        <w:pStyle w:val="2"/>
      </w:pPr>
      <w:bookmarkStart w:id="249" w:name="_Toc270950878"/>
      <w:bookmarkStart w:id="250" w:name="_Toc312530944"/>
      <w:bookmarkStart w:id="251" w:name="_Toc370201548"/>
      <w:bookmarkStart w:id="252" w:name="_Toc217298956"/>
      <w:r w:rsidRPr="00E27531">
        <w:t>12.1.2 Зоны санитарной охраны</w:t>
      </w:r>
      <w:bookmarkEnd w:id="249"/>
      <w:bookmarkEnd w:id="250"/>
      <w:bookmarkEnd w:id="251"/>
      <w:bookmarkEnd w:id="252"/>
    </w:p>
    <w:p w:rsidR="00B20883" w:rsidRPr="00E27531" w:rsidRDefault="00B20883" w:rsidP="007E3892">
      <w:pPr>
        <w:pStyle w:val="a0"/>
        <w:rPr>
          <w:rFonts w:ascii="Arial Narrow" w:hAnsi="Arial Narrow"/>
          <w:lang w:val="ru-RU"/>
        </w:rPr>
      </w:pPr>
      <w:r w:rsidRPr="00E27531">
        <w:rPr>
          <w:rFonts w:ascii="Arial Narrow" w:hAnsi="Arial Narrow"/>
          <w:lang w:val="ru-RU"/>
        </w:rPr>
        <w:t>Для обеспечения санитарно-эпидемиологической надежности водопровода хозяйственно-питьевого назначения, предусматриваются зоны санитарной охраны источников питьевого водоснабжения, которые включают три пояса (СанПиН 2.1.4.1110-02):</w:t>
      </w:r>
    </w:p>
    <w:p w:rsidR="00B20883" w:rsidRPr="00E27531" w:rsidRDefault="00B20883" w:rsidP="007E3892">
      <w:pPr>
        <w:pStyle w:val="a0"/>
        <w:rPr>
          <w:rFonts w:ascii="Arial Narrow" w:hAnsi="Arial Narrow"/>
          <w:lang w:val="ru-RU"/>
        </w:rPr>
      </w:pPr>
      <w:r w:rsidRPr="00E27531">
        <w:rPr>
          <w:rFonts w:ascii="Arial Narrow" w:hAnsi="Arial Narrow"/>
        </w:rPr>
        <w:t>I</w:t>
      </w:r>
      <w:r w:rsidRPr="00E27531">
        <w:rPr>
          <w:rFonts w:ascii="Arial Narrow" w:hAnsi="Arial Narrow"/>
          <w:lang w:val="ru-RU"/>
        </w:rPr>
        <w:t xml:space="preserve"> – пояс строгого режима включает территорию расположения водозаборов, в пределах которых запрещаются все виды строительства, не имеющие непосредственного отношения к водозабору. </w:t>
      </w:r>
    </w:p>
    <w:p w:rsidR="00B20883" w:rsidRPr="00E27531" w:rsidRDefault="00B20883" w:rsidP="007E3892">
      <w:pPr>
        <w:pStyle w:val="a0"/>
        <w:rPr>
          <w:rFonts w:ascii="Arial Narrow" w:hAnsi="Arial Narrow"/>
          <w:lang w:val="ru-RU"/>
        </w:rPr>
      </w:pPr>
      <w:r w:rsidRPr="00E27531">
        <w:rPr>
          <w:rFonts w:ascii="Arial Narrow" w:hAnsi="Arial Narrow"/>
        </w:rPr>
        <w:t>II</w:t>
      </w:r>
      <w:r w:rsidRPr="00E27531">
        <w:rPr>
          <w:rFonts w:ascii="Arial Narrow" w:hAnsi="Arial Narrow"/>
          <w:lang w:val="ru-RU"/>
        </w:rPr>
        <w:t xml:space="preserve">, </w:t>
      </w:r>
      <w:r w:rsidRPr="00E27531">
        <w:rPr>
          <w:rFonts w:ascii="Arial Narrow" w:hAnsi="Arial Narrow"/>
        </w:rPr>
        <w:t>III</w:t>
      </w:r>
      <w:r w:rsidRPr="00E27531">
        <w:rPr>
          <w:rFonts w:ascii="Arial Narrow" w:hAnsi="Arial Narrow"/>
          <w:lang w:val="ru-RU"/>
        </w:rPr>
        <w:t xml:space="preserve"> – пояса (режимов ограничений) включают территорию, предназначенную для предупреждения загрязнения воды источников водоснабжения. В пределах 2, 3 поясов ЗСО градостроительная деятельность допускается при условии обязательного канализования зданий и сооружений, благоустройства территории, организации поверхностного стока.</w:t>
      </w:r>
    </w:p>
    <w:p w:rsidR="00B20883" w:rsidRPr="00E27531" w:rsidRDefault="00B20883" w:rsidP="006C749E">
      <w:pPr>
        <w:pStyle w:val="2"/>
      </w:pPr>
      <w:bookmarkStart w:id="253" w:name="_Toc270950879"/>
      <w:bookmarkStart w:id="254" w:name="_Toc312530945"/>
      <w:bookmarkStart w:id="255" w:name="_Toc370201549"/>
      <w:bookmarkStart w:id="256" w:name="_Toc217298957"/>
      <w:r w:rsidRPr="00E27531">
        <w:t>12.1.3 Водоотведение</w:t>
      </w:r>
      <w:bookmarkEnd w:id="253"/>
      <w:bookmarkEnd w:id="254"/>
      <w:bookmarkEnd w:id="255"/>
      <w:bookmarkEnd w:id="256"/>
    </w:p>
    <w:p w:rsidR="00D177DD" w:rsidRPr="00E27531" w:rsidRDefault="00D177DD" w:rsidP="007E3892">
      <w:pPr>
        <w:pStyle w:val="a0"/>
        <w:rPr>
          <w:rFonts w:ascii="Arial Narrow" w:hAnsi="Arial Narrow"/>
          <w:lang w:val="ru-RU"/>
        </w:rPr>
      </w:pPr>
      <w:r w:rsidRPr="00E27531">
        <w:rPr>
          <w:rFonts w:ascii="Arial Narrow" w:hAnsi="Arial Narrow"/>
          <w:lang w:val="ru-RU"/>
        </w:rPr>
        <w:t xml:space="preserve">Централизованной системы водоотведения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нет. </w:t>
      </w:r>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Требования к очистке сточных вод предъявляются согласно нормативных документов: Водного Кодекса РФ, Закона РФ </w:t>
      </w:r>
      <w:r w:rsidR="00DD25BE" w:rsidRPr="00E27531">
        <w:rPr>
          <w:rFonts w:ascii="Arial Narrow" w:hAnsi="Arial Narrow"/>
          <w:lang w:val="ru-RU"/>
        </w:rPr>
        <w:t>«</w:t>
      </w:r>
      <w:r w:rsidRPr="00E27531">
        <w:rPr>
          <w:rFonts w:ascii="Arial Narrow" w:hAnsi="Arial Narrow"/>
          <w:lang w:val="ru-RU"/>
        </w:rPr>
        <w:t>Об охране окружающей природной среды</w:t>
      </w:r>
      <w:r w:rsidR="00DD25BE" w:rsidRPr="00E27531">
        <w:rPr>
          <w:rFonts w:ascii="Arial Narrow" w:hAnsi="Arial Narrow"/>
          <w:lang w:val="ru-RU"/>
        </w:rPr>
        <w:t>»</w:t>
      </w:r>
      <w:r w:rsidRPr="00E27531">
        <w:rPr>
          <w:rFonts w:ascii="Arial Narrow" w:hAnsi="Arial Narrow"/>
          <w:lang w:val="ru-RU"/>
        </w:rPr>
        <w:t xml:space="preserve">, Закона РФ </w:t>
      </w:r>
      <w:r w:rsidR="00DD25BE" w:rsidRPr="00E27531">
        <w:rPr>
          <w:rFonts w:ascii="Arial Narrow" w:hAnsi="Arial Narrow"/>
          <w:lang w:val="ru-RU"/>
        </w:rPr>
        <w:t>«</w:t>
      </w:r>
      <w:r w:rsidRPr="00E27531">
        <w:rPr>
          <w:rFonts w:ascii="Arial Narrow" w:hAnsi="Arial Narrow"/>
          <w:lang w:val="ru-RU"/>
        </w:rPr>
        <w:t>О санитарно-эпидемиологическом благополучии населения</w:t>
      </w:r>
      <w:r w:rsidR="00DD25BE" w:rsidRPr="00E27531">
        <w:rPr>
          <w:rFonts w:ascii="Arial Narrow" w:hAnsi="Arial Narrow"/>
          <w:lang w:val="ru-RU"/>
        </w:rPr>
        <w:t>»</w:t>
      </w:r>
      <w:r w:rsidRPr="00E27531">
        <w:rPr>
          <w:rFonts w:ascii="Arial Narrow" w:hAnsi="Arial Narrow"/>
          <w:lang w:val="ru-RU"/>
        </w:rPr>
        <w:t xml:space="preserve">. </w:t>
      </w:r>
    </w:p>
    <w:p w:rsidR="00B20883" w:rsidRPr="00E27531" w:rsidRDefault="00B20883" w:rsidP="004E6C45">
      <w:pPr>
        <w:pStyle w:val="2"/>
        <w:rPr>
          <w:rFonts w:cs="Times New Roman"/>
          <w:szCs w:val="24"/>
        </w:rPr>
      </w:pPr>
      <w:bookmarkStart w:id="257" w:name="_Toc270950880"/>
      <w:bookmarkStart w:id="258" w:name="_Toc312530946"/>
      <w:bookmarkStart w:id="259" w:name="_Toc370201550"/>
      <w:bookmarkStart w:id="260" w:name="_Toc217298958"/>
      <w:r w:rsidRPr="00E27531">
        <w:rPr>
          <w:rFonts w:cs="Times New Roman"/>
          <w:szCs w:val="24"/>
        </w:rPr>
        <w:t>12.2 Газоснабжение</w:t>
      </w:r>
      <w:bookmarkEnd w:id="257"/>
      <w:bookmarkEnd w:id="258"/>
      <w:bookmarkEnd w:id="259"/>
      <w:bookmarkEnd w:id="260"/>
    </w:p>
    <w:p w:rsidR="006C7138" w:rsidRPr="00E27531" w:rsidRDefault="00B20883" w:rsidP="007E3892">
      <w:pPr>
        <w:pStyle w:val="a0"/>
        <w:rPr>
          <w:rFonts w:ascii="Arial Narrow" w:hAnsi="Arial Narrow"/>
          <w:lang w:val="ru-RU"/>
        </w:rPr>
      </w:pPr>
      <w:r w:rsidRPr="00E27531">
        <w:rPr>
          <w:rFonts w:ascii="Arial Narrow" w:hAnsi="Arial Narrow"/>
          <w:lang w:val="ru-RU"/>
        </w:rPr>
        <w:t xml:space="preserve">Газоснабжение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осуществляется природным газом</w:t>
      </w:r>
      <w:r w:rsidR="006C7138" w:rsidRPr="00E27531">
        <w:rPr>
          <w:rFonts w:ascii="Arial Narrow" w:hAnsi="Arial Narrow"/>
          <w:lang w:val="ru-RU"/>
        </w:rPr>
        <w:t>.</w:t>
      </w:r>
    </w:p>
    <w:p w:rsidR="00EA4227" w:rsidRPr="00E27531" w:rsidRDefault="00196FC3" w:rsidP="00EA4227">
      <w:pPr>
        <w:pStyle w:val="a0"/>
        <w:rPr>
          <w:rFonts w:ascii="Arial Narrow" w:hAnsi="Arial Narrow"/>
          <w:lang w:val="ru-RU"/>
        </w:rPr>
      </w:pPr>
      <w:r w:rsidRPr="00E27531">
        <w:rPr>
          <w:rFonts w:ascii="Arial Narrow" w:hAnsi="Arial Narrow"/>
          <w:lang w:val="ru-RU"/>
        </w:rPr>
        <w:t xml:space="preserve">В </w:t>
      </w:r>
      <w:r w:rsidR="00810D2B" w:rsidRPr="00E27531">
        <w:rPr>
          <w:rFonts w:ascii="Arial Narrow" w:hAnsi="Arial Narrow"/>
          <w:lang w:val="ru-RU"/>
        </w:rPr>
        <w:t>газифицированных населенных пунктах</w:t>
      </w:r>
      <w:r w:rsidRPr="00E27531">
        <w:rPr>
          <w:rFonts w:ascii="Arial Narrow" w:hAnsi="Arial Narrow"/>
          <w:lang w:val="ru-RU"/>
        </w:rPr>
        <w:t xml:space="preserve"> расположены газораспределительные пункты (ГРП)</w:t>
      </w:r>
      <w:r w:rsidR="00294E65" w:rsidRPr="00E27531">
        <w:rPr>
          <w:rFonts w:ascii="Arial Narrow" w:hAnsi="Arial Narrow"/>
          <w:lang w:val="ru-RU"/>
        </w:rPr>
        <w:t xml:space="preserve"> и шкафные распределительные пункты (ШРП)</w:t>
      </w:r>
      <w:r w:rsidRPr="00E27531">
        <w:rPr>
          <w:rFonts w:ascii="Arial Narrow" w:hAnsi="Arial Narrow"/>
          <w:lang w:val="ru-RU"/>
        </w:rPr>
        <w:t>, куда газ поступает от межпоселкового газопровода, затем распределяется по</w:t>
      </w:r>
      <w:r w:rsidR="00DF1C43" w:rsidRPr="00E27531">
        <w:rPr>
          <w:rFonts w:ascii="Arial Narrow" w:hAnsi="Arial Narrow"/>
          <w:lang w:val="ru-RU"/>
        </w:rPr>
        <w:t xml:space="preserve"> объектам.</w:t>
      </w:r>
      <w:r w:rsidR="00EA4227" w:rsidRPr="00E27531">
        <w:rPr>
          <w:rFonts w:ascii="Arial Narrow" w:hAnsi="Arial Narrow"/>
          <w:lang w:val="ru-RU"/>
        </w:rPr>
        <w:t xml:space="preserve"> </w:t>
      </w:r>
      <w:r w:rsidR="00EA4227" w:rsidRPr="00E27531">
        <w:rPr>
          <w:rFonts w:ascii="Arial Narrow" w:hAnsi="Arial Narrow"/>
          <w:spacing w:val="-1"/>
          <w:lang w:val="ru-RU"/>
        </w:rPr>
        <w:t xml:space="preserve">Негазифицированный населённый пункт </w:t>
      </w:r>
      <w:r w:rsidR="0013369A" w:rsidRPr="00E27531">
        <w:rPr>
          <w:rFonts w:ascii="Arial Narrow" w:hAnsi="Arial Narrow"/>
          <w:lang w:val="ru-RU"/>
        </w:rPr>
        <w:t>МО</w:t>
      </w:r>
      <w:r w:rsidR="00EA4227" w:rsidRPr="00E27531">
        <w:rPr>
          <w:rFonts w:ascii="Arial Narrow" w:hAnsi="Arial Narrow"/>
          <w:lang w:val="ru-RU"/>
        </w:rPr>
        <w:t xml:space="preserve"> Архиповский сельсовет: с. Санково.</w:t>
      </w:r>
    </w:p>
    <w:p w:rsidR="00FA1F76" w:rsidRPr="00E27531" w:rsidRDefault="00FA1F76" w:rsidP="00FA1F76">
      <w:pPr>
        <w:pStyle w:val="a0"/>
        <w:rPr>
          <w:rFonts w:ascii="Arial Narrow" w:hAnsi="Arial Narrow"/>
          <w:lang w:val="ru-RU"/>
        </w:rPr>
      </w:pPr>
      <w:r w:rsidRPr="00E27531">
        <w:rPr>
          <w:rFonts w:ascii="Arial Narrow" w:hAnsi="Arial Narrow"/>
          <w:lang w:val="ru-RU"/>
        </w:rPr>
        <w:t>Обслуживающая организация: ОАО «Газпром газораспределение Оренбург».</w:t>
      </w:r>
    </w:p>
    <w:p w:rsidR="002E4A30" w:rsidRPr="00E27531" w:rsidRDefault="002E4A30" w:rsidP="002E4A30">
      <w:pPr>
        <w:pStyle w:val="a0"/>
        <w:spacing w:before="120"/>
        <w:jc w:val="right"/>
        <w:outlineLvl w:val="0"/>
        <w:rPr>
          <w:rFonts w:ascii="Arial Narrow" w:hAnsi="Arial Narrow"/>
          <w:b/>
          <w:i/>
          <w:lang w:val="ru-RU"/>
        </w:rPr>
      </w:pPr>
      <w:r w:rsidRPr="00E27531">
        <w:rPr>
          <w:rFonts w:ascii="Arial Narrow" w:hAnsi="Arial Narrow"/>
          <w:b/>
          <w:i/>
          <w:lang w:val="ru-RU"/>
        </w:rPr>
        <w:t>Таблица 12.2</w:t>
      </w:r>
    </w:p>
    <w:p w:rsidR="002E4A30" w:rsidRPr="00E27531" w:rsidRDefault="002E4A30" w:rsidP="002E4A30">
      <w:pPr>
        <w:pStyle w:val="a0"/>
        <w:spacing w:after="120"/>
        <w:ind w:firstLine="0"/>
        <w:jc w:val="center"/>
        <w:outlineLvl w:val="0"/>
        <w:rPr>
          <w:rFonts w:ascii="Arial Narrow" w:hAnsi="Arial Narrow"/>
          <w:b/>
          <w:i/>
          <w:lang w:val="ru-RU"/>
        </w:rPr>
      </w:pPr>
      <w:r w:rsidRPr="00E27531">
        <w:rPr>
          <w:rFonts w:ascii="Arial Narrow" w:hAnsi="Arial Narrow"/>
          <w:b/>
          <w:i/>
          <w:lang w:val="ru-RU"/>
        </w:rPr>
        <w:t xml:space="preserve">Характеристика системы газоснабжения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942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1E0" w:firstRow="1" w:lastRow="1" w:firstColumn="1" w:lastColumn="1" w:noHBand="0" w:noVBand="0"/>
      </w:tblPr>
      <w:tblGrid>
        <w:gridCol w:w="6124"/>
        <w:gridCol w:w="1668"/>
        <w:gridCol w:w="1637"/>
      </w:tblGrid>
      <w:tr w:rsidR="002E4A30" w:rsidRPr="00E27531" w:rsidTr="00B064AB">
        <w:tc>
          <w:tcPr>
            <w:tcW w:w="6124" w:type="dxa"/>
            <w:shd w:val="clear" w:color="auto" w:fill="BFBFBF" w:themeFill="background1" w:themeFillShade="BF"/>
            <w:hideMark/>
          </w:tcPr>
          <w:p w:rsidR="002E4A30" w:rsidRPr="005C6A41" w:rsidRDefault="002E4A30" w:rsidP="00F056FB">
            <w:pPr>
              <w:spacing w:before="0" w:after="0"/>
              <w:ind w:left="0"/>
              <w:jc w:val="center"/>
              <w:rPr>
                <w:rFonts w:ascii="Arial Narrow" w:hAnsi="Arial Narrow"/>
                <w:szCs w:val="24"/>
              </w:rPr>
            </w:pPr>
            <w:r w:rsidRPr="005C6A41">
              <w:rPr>
                <w:rFonts w:ascii="Arial Narrow" w:hAnsi="Arial Narrow"/>
                <w:szCs w:val="24"/>
              </w:rPr>
              <w:t>Показатели</w:t>
            </w:r>
          </w:p>
        </w:tc>
        <w:tc>
          <w:tcPr>
            <w:tcW w:w="1668" w:type="dxa"/>
            <w:shd w:val="clear" w:color="auto" w:fill="BFBFBF" w:themeFill="background1" w:themeFillShade="BF"/>
            <w:hideMark/>
          </w:tcPr>
          <w:p w:rsidR="002E4A30" w:rsidRPr="005C6A41" w:rsidRDefault="002E4A30" w:rsidP="00F056FB">
            <w:pPr>
              <w:spacing w:before="0" w:after="0"/>
              <w:ind w:left="0"/>
              <w:jc w:val="center"/>
              <w:rPr>
                <w:rFonts w:ascii="Arial Narrow" w:hAnsi="Arial Narrow"/>
                <w:szCs w:val="24"/>
              </w:rPr>
            </w:pPr>
            <w:r w:rsidRPr="005C6A41">
              <w:rPr>
                <w:rFonts w:ascii="Arial Narrow" w:hAnsi="Arial Narrow"/>
                <w:szCs w:val="24"/>
              </w:rPr>
              <w:t>Единицы измерения</w:t>
            </w:r>
          </w:p>
        </w:tc>
        <w:tc>
          <w:tcPr>
            <w:tcW w:w="1637" w:type="dxa"/>
            <w:shd w:val="clear" w:color="auto" w:fill="BFBFBF" w:themeFill="background1" w:themeFillShade="BF"/>
          </w:tcPr>
          <w:p w:rsidR="002E4A30" w:rsidRPr="005C6A41" w:rsidRDefault="002E4A30" w:rsidP="00F056FB">
            <w:pPr>
              <w:spacing w:before="0" w:after="0"/>
              <w:ind w:left="0"/>
              <w:jc w:val="center"/>
              <w:rPr>
                <w:rFonts w:ascii="Arial Narrow" w:hAnsi="Arial Narrow"/>
                <w:szCs w:val="24"/>
              </w:rPr>
            </w:pPr>
            <w:r w:rsidRPr="005C6A41">
              <w:rPr>
                <w:rFonts w:ascii="Arial Narrow" w:hAnsi="Arial Narrow"/>
                <w:szCs w:val="24"/>
              </w:rPr>
              <w:t>Значение</w:t>
            </w:r>
          </w:p>
        </w:tc>
      </w:tr>
      <w:tr w:rsidR="002E4A30" w:rsidRPr="00E27531" w:rsidTr="00B064AB">
        <w:tc>
          <w:tcPr>
            <w:tcW w:w="6124" w:type="dxa"/>
            <w:shd w:val="clear" w:color="auto" w:fill="D9D9D9" w:themeFill="background1" w:themeFillShade="D9"/>
            <w:vAlign w:val="center"/>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lastRenderedPageBreak/>
              <w:t>Протяженность межпоселкового газопровода</w:t>
            </w:r>
          </w:p>
        </w:tc>
        <w:tc>
          <w:tcPr>
            <w:tcW w:w="1668" w:type="dxa"/>
            <w:shd w:val="clear" w:color="auto" w:fill="F2F2F2" w:themeFill="background1" w:themeFillShade="F2"/>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t>км</w:t>
            </w:r>
          </w:p>
        </w:tc>
        <w:tc>
          <w:tcPr>
            <w:tcW w:w="1637" w:type="dxa"/>
            <w:shd w:val="clear" w:color="auto" w:fill="F2F2F2" w:themeFill="background1" w:themeFillShade="F2"/>
          </w:tcPr>
          <w:p w:rsidR="002E4A30" w:rsidRPr="005C6A41" w:rsidRDefault="007D41CE" w:rsidP="005C6A41">
            <w:pPr>
              <w:spacing w:before="0" w:after="0"/>
              <w:ind w:left="0"/>
              <w:jc w:val="center"/>
              <w:rPr>
                <w:rFonts w:ascii="Arial Narrow" w:hAnsi="Arial Narrow"/>
                <w:szCs w:val="24"/>
              </w:rPr>
            </w:pPr>
            <w:r w:rsidRPr="005C6A41">
              <w:rPr>
                <w:rFonts w:ascii="Arial Narrow" w:hAnsi="Arial Narrow"/>
                <w:szCs w:val="24"/>
              </w:rPr>
              <w:t>8,26</w:t>
            </w:r>
          </w:p>
        </w:tc>
      </w:tr>
      <w:tr w:rsidR="002E4A30" w:rsidRPr="00E27531" w:rsidTr="00B064AB">
        <w:tc>
          <w:tcPr>
            <w:tcW w:w="6124" w:type="dxa"/>
            <w:shd w:val="clear" w:color="auto" w:fill="D9D9D9" w:themeFill="background1" w:themeFillShade="D9"/>
            <w:vAlign w:val="center"/>
            <w:hideMark/>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t>Одиночное протяжение уличной газовой сети (по данным Федеральной службы государственной статистики)</w:t>
            </w:r>
          </w:p>
        </w:tc>
        <w:tc>
          <w:tcPr>
            <w:tcW w:w="1668" w:type="dxa"/>
            <w:shd w:val="clear" w:color="auto" w:fill="F2F2F2" w:themeFill="background1" w:themeFillShade="F2"/>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t>метры</w:t>
            </w:r>
          </w:p>
        </w:tc>
        <w:tc>
          <w:tcPr>
            <w:tcW w:w="1637" w:type="dxa"/>
            <w:shd w:val="clear" w:color="auto" w:fill="F2F2F2" w:themeFill="background1" w:themeFillShade="F2"/>
          </w:tcPr>
          <w:p w:rsidR="002E4A30" w:rsidRPr="005C6A41" w:rsidRDefault="007D41CE" w:rsidP="005C6A41">
            <w:pPr>
              <w:spacing w:before="0" w:after="0"/>
              <w:ind w:left="0"/>
              <w:jc w:val="center"/>
              <w:rPr>
                <w:rFonts w:ascii="Arial Narrow" w:hAnsi="Arial Narrow"/>
                <w:szCs w:val="24"/>
              </w:rPr>
            </w:pPr>
            <w:r w:rsidRPr="005C6A41">
              <w:rPr>
                <w:rFonts w:ascii="Arial Narrow" w:hAnsi="Arial Narrow"/>
                <w:szCs w:val="24"/>
              </w:rPr>
              <w:t>19423</w:t>
            </w:r>
          </w:p>
        </w:tc>
      </w:tr>
      <w:tr w:rsidR="002E4A30" w:rsidRPr="00E27531" w:rsidTr="00B064AB">
        <w:tc>
          <w:tcPr>
            <w:tcW w:w="6124" w:type="dxa"/>
            <w:shd w:val="clear" w:color="auto" w:fill="D9D9D9" w:themeFill="background1" w:themeFillShade="D9"/>
            <w:vAlign w:val="center"/>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t>Количество негазифицированных населенных пунктов</w:t>
            </w:r>
          </w:p>
        </w:tc>
        <w:tc>
          <w:tcPr>
            <w:tcW w:w="1668" w:type="dxa"/>
            <w:shd w:val="clear" w:color="auto" w:fill="F2F2F2" w:themeFill="background1" w:themeFillShade="F2"/>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t>единицы</w:t>
            </w:r>
          </w:p>
        </w:tc>
        <w:tc>
          <w:tcPr>
            <w:tcW w:w="1637" w:type="dxa"/>
            <w:shd w:val="clear" w:color="auto" w:fill="F2F2F2" w:themeFill="background1" w:themeFillShade="F2"/>
          </w:tcPr>
          <w:p w:rsidR="002E4A30" w:rsidRPr="005C6A41" w:rsidRDefault="007D41CE" w:rsidP="005C6A41">
            <w:pPr>
              <w:spacing w:before="0" w:after="0"/>
              <w:ind w:left="0"/>
              <w:jc w:val="center"/>
              <w:rPr>
                <w:rFonts w:ascii="Arial Narrow" w:hAnsi="Arial Narrow"/>
                <w:szCs w:val="24"/>
              </w:rPr>
            </w:pPr>
            <w:r w:rsidRPr="005C6A41">
              <w:rPr>
                <w:rFonts w:ascii="Arial Narrow" w:hAnsi="Arial Narrow"/>
                <w:szCs w:val="24"/>
              </w:rPr>
              <w:t>1</w:t>
            </w:r>
          </w:p>
        </w:tc>
      </w:tr>
      <w:tr w:rsidR="002E4A30" w:rsidRPr="00E27531" w:rsidTr="00B064AB">
        <w:tc>
          <w:tcPr>
            <w:tcW w:w="6124" w:type="dxa"/>
            <w:shd w:val="clear" w:color="auto" w:fill="D9D9D9" w:themeFill="background1" w:themeFillShade="D9"/>
            <w:vAlign w:val="center"/>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t>Количество ГРП (ШРП)</w:t>
            </w:r>
          </w:p>
        </w:tc>
        <w:tc>
          <w:tcPr>
            <w:tcW w:w="1668" w:type="dxa"/>
            <w:shd w:val="clear" w:color="auto" w:fill="F2F2F2" w:themeFill="background1" w:themeFillShade="F2"/>
          </w:tcPr>
          <w:p w:rsidR="002E4A30" w:rsidRPr="005C6A41" w:rsidRDefault="002E4A30" w:rsidP="005C6A41">
            <w:pPr>
              <w:spacing w:before="0" w:after="0"/>
              <w:ind w:left="0"/>
              <w:jc w:val="center"/>
              <w:rPr>
                <w:rFonts w:ascii="Arial Narrow" w:hAnsi="Arial Narrow"/>
                <w:szCs w:val="24"/>
              </w:rPr>
            </w:pPr>
            <w:r w:rsidRPr="005C6A41">
              <w:rPr>
                <w:rFonts w:ascii="Arial Narrow" w:hAnsi="Arial Narrow"/>
                <w:szCs w:val="24"/>
              </w:rPr>
              <w:t>единицы</w:t>
            </w:r>
          </w:p>
        </w:tc>
        <w:tc>
          <w:tcPr>
            <w:tcW w:w="1637" w:type="dxa"/>
            <w:shd w:val="clear" w:color="auto" w:fill="F2F2F2" w:themeFill="background1" w:themeFillShade="F2"/>
          </w:tcPr>
          <w:p w:rsidR="002E4A30" w:rsidRPr="005C6A41" w:rsidRDefault="007D41CE" w:rsidP="005C6A41">
            <w:pPr>
              <w:spacing w:before="0" w:after="0"/>
              <w:ind w:left="0"/>
              <w:jc w:val="center"/>
              <w:rPr>
                <w:rFonts w:ascii="Arial Narrow" w:hAnsi="Arial Narrow"/>
                <w:szCs w:val="24"/>
              </w:rPr>
            </w:pPr>
            <w:r w:rsidRPr="005C6A41">
              <w:rPr>
                <w:rFonts w:ascii="Arial Narrow" w:hAnsi="Arial Narrow"/>
                <w:szCs w:val="24"/>
              </w:rPr>
              <w:t>5</w:t>
            </w:r>
          </w:p>
        </w:tc>
      </w:tr>
    </w:tbl>
    <w:p w:rsidR="00DF5B9D" w:rsidRPr="00E27531" w:rsidRDefault="00DF5B9D" w:rsidP="00DF5B9D">
      <w:pPr>
        <w:pStyle w:val="a0"/>
        <w:rPr>
          <w:rFonts w:ascii="Arial Narrow" w:hAnsi="Arial Narrow"/>
          <w:lang w:val="ru-RU"/>
        </w:rPr>
      </w:pPr>
      <w:r w:rsidRPr="00E27531">
        <w:rPr>
          <w:rFonts w:ascii="Arial Narrow" w:hAnsi="Arial Narrow"/>
          <w:lang w:val="ru-RU"/>
        </w:rPr>
        <w:t xml:space="preserve">Подача природного газа потребителям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предусматривается следующим категориям потребителей:</w:t>
      </w:r>
    </w:p>
    <w:p w:rsidR="00DF5B9D" w:rsidRPr="00E27531" w:rsidRDefault="00DF5B9D" w:rsidP="00DF5B9D">
      <w:pPr>
        <w:pStyle w:val="a0"/>
        <w:numPr>
          <w:ilvl w:val="0"/>
          <w:numId w:val="22"/>
        </w:numPr>
        <w:rPr>
          <w:rFonts w:ascii="Arial Narrow" w:hAnsi="Arial Narrow"/>
          <w:lang w:val="ru-RU"/>
        </w:rPr>
      </w:pPr>
      <w:r w:rsidRPr="00E27531">
        <w:rPr>
          <w:rFonts w:ascii="Arial Narrow" w:hAnsi="Arial Narrow"/>
          <w:lang w:val="ru-RU"/>
        </w:rPr>
        <w:t>на индивидуально-бытовые нужды населения: приготовление пищи и горячей воды для хозяйственных и санитарно-гигиенических нужд;</w:t>
      </w:r>
    </w:p>
    <w:p w:rsidR="00DF5B9D" w:rsidRPr="00E27531" w:rsidRDefault="00DF5B9D" w:rsidP="00DF5B9D">
      <w:pPr>
        <w:pStyle w:val="a0"/>
        <w:numPr>
          <w:ilvl w:val="0"/>
          <w:numId w:val="22"/>
        </w:numPr>
        <w:rPr>
          <w:rFonts w:ascii="Arial Narrow" w:hAnsi="Arial Narrow"/>
          <w:lang w:val="ru-RU"/>
        </w:rPr>
      </w:pPr>
      <w:r w:rsidRPr="00E27531">
        <w:rPr>
          <w:rFonts w:ascii="Arial Narrow" w:hAnsi="Arial Narrow"/>
          <w:lang w:val="ru-RU"/>
        </w:rPr>
        <w:t>на отопление жилых и общественных зданий;</w:t>
      </w:r>
    </w:p>
    <w:p w:rsidR="00DF5B9D" w:rsidRPr="00E27531" w:rsidRDefault="00DF5B9D" w:rsidP="00DF5B9D">
      <w:pPr>
        <w:pStyle w:val="a0"/>
        <w:numPr>
          <w:ilvl w:val="0"/>
          <w:numId w:val="22"/>
        </w:numPr>
        <w:rPr>
          <w:rFonts w:ascii="Arial Narrow" w:hAnsi="Arial Narrow"/>
          <w:lang w:val="ru-RU"/>
        </w:rPr>
      </w:pPr>
      <w:r w:rsidRPr="00E27531">
        <w:rPr>
          <w:rFonts w:ascii="Arial Narrow" w:hAnsi="Arial Narrow"/>
          <w:lang w:val="ru-RU"/>
        </w:rPr>
        <w:t>на отопление и нужды коммунально-бытовых потребителей.</w:t>
      </w:r>
    </w:p>
    <w:p w:rsidR="00EA4227" w:rsidRPr="00E27531" w:rsidRDefault="00EA4227" w:rsidP="00EA4227">
      <w:pPr>
        <w:pStyle w:val="a0"/>
        <w:rPr>
          <w:rFonts w:ascii="Arial Narrow" w:hAnsi="Arial Narrow"/>
          <w:lang w:val="ru-RU"/>
        </w:rPr>
      </w:pPr>
      <w:r w:rsidRPr="00E27531">
        <w:rPr>
          <w:rFonts w:ascii="Arial Narrow" w:hAnsi="Arial Narrow"/>
          <w:spacing w:val="-1"/>
          <w:lang w:val="ru-RU"/>
        </w:rPr>
        <w:t>Процент газификации муниципального образования – 98%.</w:t>
      </w:r>
    </w:p>
    <w:p w:rsidR="00B20883" w:rsidRPr="00E27531" w:rsidRDefault="00B20883" w:rsidP="00D528A2">
      <w:pPr>
        <w:pStyle w:val="2"/>
        <w:rPr>
          <w:rFonts w:cs="Times New Roman"/>
          <w:szCs w:val="24"/>
        </w:rPr>
      </w:pPr>
      <w:bookmarkStart w:id="261" w:name="_Toc270950881"/>
      <w:bookmarkStart w:id="262" w:name="_Toc312530947"/>
      <w:bookmarkStart w:id="263" w:name="_Toc370201551"/>
      <w:bookmarkStart w:id="264" w:name="_Toc217298959"/>
      <w:r w:rsidRPr="00E27531">
        <w:rPr>
          <w:rFonts w:cs="Times New Roman"/>
          <w:szCs w:val="24"/>
        </w:rPr>
        <w:t>12.3 Теплоснабжение</w:t>
      </w:r>
      <w:bookmarkEnd w:id="261"/>
      <w:bookmarkEnd w:id="262"/>
      <w:bookmarkEnd w:id="263"/>
      <w:bookmarkEnd w:id="264"/>
    </w:p>
    <w:p w:rsidR="006531F8" w:rsidRPr="00E27531" w:rsidRDefault="00E11036" w:rsidP="006531F8">
      <w:pPr>
        <w:pStyle w:val="a0"/>
        <w:rPr>
          <w:rFonts w:ascii="Arial Narrow" w:hAnsi="Arial Narrow"/>
          <w:lang w:val="ru-RU"/>
        </w:rPr>
      </w:pPr>
      <w:r w:rsidRPr="00E27531">
        <w:rPr>
          <w:rFonts w:ascii="Arial Narrow" w:hAnsi="Arial Narrow"/>
          <w:spacing w:val="-1"/>
          <w:lang w:val="ru-RU"/>
        </w:rPr>
        <w:t xml:space="preserve">В </w:t>
      </w:r>
      <w:r w:rsidR="0013369A" w:rsidRPr="00E27531">
        <w:rPr>
          <w:rFonts w:ascii="Arial Narrow" w:hAnsi="Arial Narrow"/>
          <w:spacing w:val="-1"/>
          <w:lang w:val="ru-RU"/>
        </w:rPr>
        <w:t>МО</w:t>
      </w:r>
      <w:r w:rsidR="00A333D6" w:rsidRPr="00E27531">
        <w:rPr>
          <w:rFonts w:ascii="Arial Narrow" w:hAnsi="Arial Narrow"/>
          <w:spacing w:val="-1"/>
          <w:lang w:val="ru-RU"/>
        </w:rPr>
        <w:t xml:space="preserve"> </w:t>
      </w:r>
      <w:r w:rsidR="0026308F" w:rsidRPr="00E27531">
        <w:rPr>
          <w:rFonts w:ascii="Arial Narrow" w:hAnsi="Arial Narrow"/>
          <w:spacing w:val="-1"/>
          <w:lang w:val="ru-RU"/>
        </w:rPr>
        <w:t>Архиповский</w:t>
      </w:r>
      <w:r w:rsidRPr="00E27531">
        <w:rPr>
          <w:rFonts w:ascii="Arial Narrow" w:hAnsi="Arial Narrow"/>
          <w:spacing w:val="-1"/>
          <w:lang w:val="ru-RU"/>
        </w:rPr>
        <w:t xml:space="preserve"> сельсовет </w:t>
      </w:r>
      <w:r w:rsidR="00E04137" w:rsidRPr="00E27531">
        <w:rPr>
          <w:rFonts w:ascii="Arial Narrow" w:hAnsi="Arial Narrow"/>
          <w:spacing w:val="-1"/>
          <w:lang w:val="ru-RU"/>
        </w:rPr>
        <w:t xml:space="preserve">теплоснабжение осуществляется </w:t>
      </w:r>
      <w:r w:rsidR="00D0760A" w:rsidRPr="00E27531">
        <w:rPr>
          <w:rFonts w:ascii="Arial Narrow" w:hAnsi="Arial Narrow"/>
          <w:spacing w:val="-1"/>
          <w:lang w:val="ru-RU"/>
        </w:rPr>
        <w:t xml:space="preserve">от газовых котельных </w:t>
      </w:r>
      <w:r w:rsidR="00D0760A" w:rsidRPr="00E27531">
        <w:rPr>
          <w:rFonts w:ascii="Arial Narrow" w:hAnsi="Arial Narrow"/>
          <w:lang w:val="ru-RU"/>
        </w:rPr>
        <w:t>и путем использования индивидуальных отопительных систем</w:t>
      </w:r>
      <w:r w:rsidR="006531F8" w:rsidRPr="00E27531">
        <w:rPr>
          <w:rFonts w:ascii="Arial Narrow" w:hAnsi="Arial Narrow"/>
          <w:lang w:val="ru-RU"/>
        </w:rPr>
        <w:t>.</w:t>
      </w:r>
    </w:p>
    <w:p w:rsidR="00B20883" w:rsidRPr="00E27531" w:rsidRDefault="004E6C45" w:rsidP="00EA4227">
      <w:pPr>
        <w:pStyle w:val="a0"/>
        <w:rPr>
          <w:rFonts w:ascii="Arial Narrow" w:hAnsi="Arial Narrow"/>
          <w:lang w:val="ru-RU"/>
        </w:rPr>
      </w:pPr>
      <w:r w:rsidRPr="00E27531">
        <w:rPr>
          <w:rFonts w:ascii="Arial Narrow" w:hAnsi="Arial Narrow"/>
          <w:lang w:val="ru-RU"/>
        </w:rPr>
        <w:t>Для теплоснабжения индивидуальной жилой застройки</w:t>
      </w:r>
      <w:r w:rsidR="0043684A" w:rsidRPr="00E27531">
        <w:rPr>
          <w:rFonts w:ascii="Arial Narrow" w:hAnsi="Arial Narrow"/>
          <w:lang w:val="ru-RU"/>
        </w:rPr>
        <w:t xml:space="preserve"> в основном</w:t>
      </w:r>
      <w:r w:rsidRPr="00E27531">
        <w:rPr>
          <w:rFonts w:ascii="Arial Narrow" w:hAnsi="Arial Narrow"/>
          <w:lang w:val="ru-RU"/>
        </w:rPr>
        <w:t xml:space="preserve"> используются газовые котлы, работающие на </w:t>
      </w:r>
      <w:r w:rsidR="00E96AF9" w:rsidRPr="00E27531">
        <w:rPr>
          <w:rFonts w:ascii="Arial Narrow" w:hAnsi="Arial Narrow"/>
          <w:lang w:val="ru-RU"/>
        </w:rPr>
        <w:t xml:space="preserve">твердом топливе и </w:t>
      </w:r>
      <w:r w:rsidRPr="00E27531">
        <w:rPr>
          <w:rFonts w:ascii="Arial Narrow" w:hAnsi="Arial Narrow"/>
          <w:lang w:val="ru-RU"/>
        </w:rPr>
        <w:t xml:space="preserve">природном газе. </w:t>
      </w:r>
      <w:r w:rsidR="00B20883" w:rsidRPr="00E27531">
        <w:rPr>
          <w:rFonts w:ascii="Arial Narrow" w:hAnsi="Arial Narrow"/>
          <w:lang w:val="ru-RU"/>
        </w:rPr>
        <w:t xml:space="preserve">Для теплоснабжения мелких </w:t>
      </w:r>
      <w:r w:rsidRPr="00E27531">
        <w:rPr>
          <w:rFonts w:ascii="Arial Narrow" w:hAnsi="Arial Narrow"/>
          <w:lang w:val="ru-RU"/>
        </w:rPr>
        <w:t>сель</w:t>
      </w:r>
      <w:r w:rsidR="006531F8" w:rsidRPr="00E27531">
        <w:rPr>
          <w:rFonts w:ascii="Arial Narrow" w:hAnsi="Arial Narrow"/>
          <w:lang w:val="ru-RU"/>
        </w:rPr>
        <w:t>ско</w:t>
      </w:r>
      <w:r w:rsidRPr="00E27531">
        <w:rPr>
          <w:rFonts w:ascii="Arial Narrow" w:hAnsi="Arial Narrow"/>
          <w:lang w:val="ru-RU"/>
        </w:rPr>
        <w:t xml:space="preserve">хозяйственных </w:t>
      </w:r>
      <w:r w:rsidR="00B20883" w:rsidRPr="00E27531">
        <w:rPr>
          <w:rFonts w:ascii="Arial Narrow" w:hAnsi="Arial Narrow"/>
          <w:lang w:val="ru-RU"/>
        </w:rPr>
        <w:t>потребителей</w:t>
      </w:r>
      <w:r w:rsidR="006531F8" w:rsidRPr="00E27531">
        <w:rPr>
          <w:rFonts w:ascii="Arial Narrow" w:hAnsi="Arial Narrow"/>
          <w:lang w:val="ru-RU"/>
        </w:rPr>
        <w:t xml:space="preserve"> зачастую</w:t>
      </w:r>
      <w:r w:rsidR="00B20883" w:rsidRPr="00E27531">
        <w:rPr>
          <w:rFonts w:ascii="Arial Narrow" w:hAnsi="Arial Narrow"/>
          <w:lang w:val="ru-RU"/>
        </w:rPr>
        <w:t xml:space="preserve"> </w:t>
      </w:r>
      <w:r w:rsidR="00C65769" w:rsidRPr="00E27531">
        <w:rPr>
          <w:rFonts w:ascii="Arial Narrow" w:hAnsi="Arial Narrow"/>
          <w:lang w:val="ru-RU"/>
        </w:rPr>
        <w:t>используются</w:t>
      </w:r>
      <w:r w:rsidR="00B20883" w:rsidRPr="00E27531">
        <w:rPr>
          <w:rFonts w:ascii="Arial Narrow" w:hAnsi="Arial Narrow"/>
          <w:lang w:val="ru-RU"/>
        </w:rPr>
        <w:t xml:space="preserve"> индивидуальные</w:t>
      </w:r>
      <w:r w:rsidRPr="00E27531">
        <w:rPr>
          <w:rFonts w:ascii="Arial Narrow" w:hAnsi="Arial Narrow"/>
          <w:lang w:val="ru-RU"/>
        </w:rPr>
        <w:t xml:space="preserve"> газовые</w:t>
      </w:r>
      <w:r w:rsidR="00B20883" w:rsidRPr="00E27531">
        <w:rPr>
          <w:rFonts w:ascii="Arial Narrow" w:hAnsi="Arial Narrow"/>
          <w:lang w:val="ru-RU"/>
        </w:rPr>
        <w:t xml:space="preserve"> котельные малой мощности.</w:t>
      </w:r>
    </w:p>
    <w:p w:rsidR="00B20883" w:rsidRPr="00E27531" w:rsidRDefault="00B20883" w:rsidP="00D528A2">
      <w:pPr>
        <w:pStyle w:val="2"/>
        <w:rPr>
          <w:rFonts w:cs="Times New Roman"/>
          <w:szCs w:val="24"/>
        </w:rPr>
      </w:pPr>
      <w:bookmarkStart w:id="265" w:name="_Toc270950882"/>
      <w:bookmarkStart w:id="266" w:name="_Toc312530948"/>
      <w:bookmarkStart w:id="267" w:name="_Toc370201552"/>
      <w:bookmarkStart w:id="268" w:name="_Toc217298960"/>
      <w:r w:rsidRPr="00E27531">
        <w:rPr>
          <w:rFonts w:cs="Times New Roman"/>
          <w:szCs w:val="24"/>
        </w:rPr>
        <w:t>12.4 Энергоснабжени</w:t>
      </w:r>
      <w:bookmarkEnd w:id="265"/>
      <w:bookmarkEnd w:id="266"/>
      <w:r w:rsidRPr="00E27531">
        <w:rPr>
          <w:rFonts w:cs="Times New Roman"/>
          <w:szCs w:val="24"/>
        </w:rPr>
        <w:t>е</w:t>
      </w:r>
      <w:bookmarkEnd w:id="267"/>
      <w:bookmarkEnd w:id="268"/>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Электроснабжение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455566" w:rsidRPr="00E27531">
        <w:rPr>
          <w:rFonts w:ascii="Arial Narrow" w:hAnsi="Arial Narrow"/>
          <w:lang w:val="ru-RU"/>
        </w:rPr>
        <w:t xml:space="preserve"> –</w:t>
      </w:r>
      <w:r w:rsidRPr="00E27531">
        <w:rPr>
          <w:rFonts w:ascii="Arial Narrow" w:hAnsi="Arial Narrow"/>
          <w:lang w:val="ru-RU"/>
        </w:rPr>
        <w:t xml:space="preserve"> централизованное, от электрически</w:t>
      </w:r>
      <w:r w:rsidR="00940321" w:rsidRPr="00E27531">
        <w:rPr>
          <w:rFonts w:ascii="Arial Narrow" w:hAnsi="Arial Narrow"/>
          <w:lang w:val="ru-RU"/>
        </w:rPr>
        <w:t>х</w:t>
      </w:r>
      <w:r w:rsidRPr="00E27531">
        <w:rPr>
          <w:rFonts w:ascii="Arial Narrow" w:hAnsi="Arial Narrow"/>
          <w:lang w:val="ru-RU"/>
        </w:rPr>
        <w:t xml:space="preserve"> сетей.</w:t>
      </w:r>
    </w:p>
    <w:p w:rsidR="00B20883" w:rsidRPr="00E27531" w:rsidRDefault="00B20883" w:rsidP="007C7FB3">
      <w:pPr>
        <w:pStyle w:val="a0"/>
        <w:spacing w:before="120"/>
        <w:jc w:val="right"/>
        <w:outlineLvl w:val="0"/>
        <w:rPr>
          <w:rFonts w:ascii="Arial Narrow" w:hAnsi="Arial Narrow"/>
          <w:b/>
          <w:i/>
          <w:lang w:val="ru-RU"/>
        </w:rPr>
      </w:pPr>
      <w:r w:rsidRPr="00E27531">
        <w:rPr>
          <w:rFonts w:ascii="Arial Narrow" w:hAnsi="Arial Narrow"/>
          <w:b/>
          <w:i/>
          <w:lang w:val="ru-RU"/>
        </w:rPr>
        <w:t>Таблица 12.4</w:t>
      </w:r>
    </w:p>
    <w:p w:rsidR="007A5611" w:rsidRPr="00E27531" w:rsidRDefault="00F056FB" w:rsidP="007A5611">
      <w:pPr>
        <w:pStyle w:val="a0"/>
        <w:spacing w:after="120"/>
        <w:ind w:firstLine="0"/>
        <w:jc w:val="center"/>
        <w:outlineLvl w:val="0"/>
        <w:rPr>
          <w:rFonts w:ascii="Arial Narrow" w:hAnsi="Arial Narrow"/>
          <w:b/>
          <w:i/>
          <w:lang w:val="ru-RU"/>
        </w:rPr>
      </w:pPr>
      <w:r w:rsidRPr="00E27531">
        <w:rPr>
          <w:rFonts w:ascii="Arial Narrow" w:hAnsi="Arial Narrow"/>
          <w:b/>
          <w:i/>
          <w:lang w:val="ru-RU"/>
        </w:rPr>
        <w:t>Характеристика системы</w:t>
      </w:r>
      <w:r w:rsidR="007A5611" w:rsidRPr="00E27531">
        <w:rPr>
          <w:rFonts w:ascii="Arial Narrow" w:hAnsi="Arial Narrow"/>
          <w:b/>
          <w:i/>
          <w:lang w:val="ru-RU"/>
        </w:rPr>
        <w:t xml:space="preserve"> электроснабжения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007A5611" w:rsidRPr="00E27531">
        <w:rPr>
          <w:rFonts w:ascii="Arial Narrow" w:hAnsi="Arial Narrow"/>
          <w:b/>
          <w:i/>
          <w:lang w:val="ru-RU"/>
        </w:rPr>
        <w:t xml:space="preserve"> сельсовет</w:t>
      </w:r>
    </w:p>
    <w:tbl>
      <w:tblPr>
        <w:tblW w:w="942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1E0" w:firstRow="1" w:lastRow="1" w:firstColumn="1" w:lastColumn="1" w:noHBand="0" w:noVBand="0"/>
      </w:tblPr>
      <w:tblGrid>
        <w:gridCol w:w="6124"/>
        <w:gridCol w:w="1668"/>
        <w:gridCol w:w="1637"/>
      </w:tblGrid>
      <w:tr w:rsidR="00F056FB" w:rsidRPr="00E27531" w:rsidTr="00B064AB">
        <w:tc>
          <w:tcPr>
            <w:tcW w:w="6124" w:type="dxa"/>
            <w:shd w:val="clear" w:color="auto" w:fill="BFBFBF" w:themeFill="background1" w:themeFillShade="BF"/>
            <w:hideMark/>
          </w:tcPr>
          <w:p w:rsidR="00F056FB" w:rsidRPr="005C6A41" w:rsidRDefault="00F056FB" w:rsidP="00F056FB">
            <w:pPr>
              <w:spacing w:before="0" w:after="0"/>
              <w:ind w:left="0"/>
              <w:jc w:val="center"/>
              <w:rPr>
                <w:rFonts w:ascii="Arial Narrow" w:hAnsi="Arial Narrow"/>
                <w:szCs w:val="24"/>
              </w:rPr>
            </w:pPr>
            <w:r w:rsidRPr="005C6A41">
              <w:rPr>
                <w:rFonts w:ascii="Arial Narrow" w:hAnsi="Arial Narrow"/>
                <w:szCs w:val="24"/>
              </w:rPr>
              <w:t>Показатели</w:t>
            </w:r>
          </w:p>
        </w:tc>
        <w:tc>
          <w:tcPr>
            <w:tcW w:w="1668" w:type="dxa"/>
            <w:shd w:val="clear" w:color="auto" w:fill="BFBFBF" w:themeFill="background1" w:themeFillShade="BF"/>
            <w:hideMark/>
          </w:tcPr>
          <w:p w:rsidR="00F056FB" w:rsidRPr="005C6A41" w:rsidRDefault="00F056FB" w:rsidP="00F056FB">
            <w:pPr>
              <w:spacing w:before="0" w:after="0"/>
              <w:ind w:left="0"/>
              <w:jc w:val="center"/>
              <w:rPr>
                <w:rFonts w:ascii="Arial Narrow" w:hAnsi="Arial Narrow"/>
                <w:szCs w:val="24"/>
              </w:rPr>
            </w:pPr>
            <w:r w:rsidRPr="005C6A41">
              <w:rPr>
                <w:rFonts w:ascii="Arial Narrow" w:hAnsi="Arial Narrow"/>
                <w:szCs w:val="24"/>
              </w:rPr>
              <w:t>Единицы измерения</w:t>
            </w:r>
          </w:p>
        </w:tc>
        <w:tc>
          <w:tcPr>
            <w:tcW w:w="1637" w:type="dxa"/>
            <w:shd w:val="clear" w:color="auto" w:fill="BFBFBF" w:themeFill="background1" w:themeFillShade="BF"/>
          </w:tcPr>
          <w:p w:rsidR="00F056FB" w:rsidRPr="005C6A41" w:rsidRDefault="00F056FB" w:rsidP="00F056FB">
            <w:pPr>
              <w:spacing w:before="0" w:after="0"/>
              <w:ind w:left="0"/>
              <w:jc w:val="center"/>
              <w:rPr>
                <w:rFonts w:ascii="Arial Narrow" w:hAnsi="Arial Narrow"/>
                <w:szCs w:val="24"/>
              </w:rPr>
            </w:pPr>
            <w:r w:rsidRPr="005C6A41">
              <w:rPr>
                <w:rFonts w:ascii="Arial Narrow" w:hAnsi="Arial Narrow"/>
                <w:szCs w:val="24"/>
              </w:rPr>
              <w:t>Значение</w:t>
            </w:r>
          </w:p>
        </w:tc>
      </w:tr>
      <w:tr w:rsidR="00F056FB" w:rsidRPr="00E27531" w:rsidTr="00B064AB">
        <w:tc>
          <w:tcPr>
            <w:tcW w:w="6124" w:type="dxa"/>
            <w:shd w:val="clear" w:color="auto" w:fill="D9D9D9" w:themeFill="background1" w:themeFillShade="D9"/>
            <w:vAlign w:val="center"/>
          </w:tcPr>
          <w:p w:rsidR="00F056FB" w:rsidRPr="005C6A41" w:rsidRDefault="00F056FB" w:rsidP="005C6A41">
            <w:pPr>
              <w:spacing w:before="0" w:after="0"/>
              <w:ind w:left="0"/>
              <w:jc w:val="center"/>
              <w:rPr>
                <w:rFonts w:ascii="Arial Narrow" w:hAnsi="Arial Narrow"/>
                <w:szCs w:val="24"/>
              </w:rPr>
            </w:pPr>
            <w:r w:rsidRPr="005C6A41">
              <w:rPr>
                <w:rFonts w:ascii="Arial Narrow" w:hAnsi="Arial Narrow"/>
                <w:szCs w:val="24"/>
              </w:rPr>
              <w:t>Протяженность сетей электроснабжения (по данным обмера опорного плана), всего, в том числе:</w:t>
            </w:r>
          </w:p>
        </w:tc>
        <w:tc>
          <w:tcPr>
            <w:tcW w:w="1668" w:type="dxa"/>
            <w:shd w:val="clear" w:color="auto" w:fill="F2F2F2" w:themeFill="background1" w:themeFillShade="F2"/>
          </w:tcPr>
          <w:p w:rsidR="00F056FB" w:rsidRPr="005C6A41" w:rsidRDefault="00F056FB" w:rsidP="005C6A41">
            <w:pPr>
              <w:spacing w:before="0" w:after="0"/>
              <w:ind w:left="0"/>
              <w:jc w:val="center"/>
              <w:rPr>
                <w:rFonts w:ascii="Arial Narrow" w:hAnsi="Arial Narrow"/>
                <w:szCs w:val="24"/>
              </w:rPr>
            </w:pPr>
            <w:r w:rsidRPr="005C6A41">
              <w:rPr>
                <w:rFonts w:ascii="Arial Narrow" w:hAnsi="Arial Narrow"/>
                <w:szCs w:val="24"/>
              </w:rPr>
              <w:t>км</w:t>
            </w:r>
          </w:p>
        </w:tc>
        <w:tc>
          <w:tcPr>
            <w:tcW w:w="1637" w:type="dxa"/>
            <w:shd w:val="clear" w:color="auto" w:fill="F2F2F2" w:themeFill="background1" w:themeFillShade="F2"/>
          </w:tcPr>
          <w:p w:rsidR="00F056FB" w:rsidRPr="005C6A41" w:rsidRDefault="00EA4227" w:rsidP="005C6A41">
            <w:pPr>
              <w:spacing w:before="0" w:after="0"/>
              <w:ind w:left="0"/>
              <w:jc w:val="center"/>
              <w:rPr>
                <w:rFonts w:ascii="Arial Narrow" w:hAnsi="Arial Narrow"/>
                <w:szCs w:val="24"/>
              </w:rPr>
            </w:pPr>
            <w:r w:rsidRPr="005C6A41">
              <w:rPr>
                <w:rFonts w:ascii="Arial Narrow" w:hAnsi="Arial Narrow"/>
                <w:szCs w:val="24"/>
              </w:rPr>
              <w:t>14,07</w:t>
            </w:r>
          </w:p>
        </w:tc>
      </w:tr>
      <w:tr w:rsidR="00F056FB" w:rsidRPr="00E27531" w:rsidTr="00B064AB">
        <w:tc>
          <w:tcPr>
            <w:tcW w:w="6124" w:type="dxa"/>
            <w:shd w:val="clear" w:color="auto" w:fill="D9D9D9" w:themeFill="background1" w:themeFillShade="D9"/>
            <w:hideMark/>
          </w:tcPr>
          <w:p w:rsidR="00F056FB" w:rsidRPr="005C6A41" w:rsidRDefault="00F056FB" w:rsidP="005C6A41">
            <w:pPr>
              <w:spacing w:before="0" w:after="0"/>
              <w:ind w:left="0"/>
              <w:jc w:val="center"/>
              <w:rPr>
                <w:rFonts w:ascii="Arial Narrow" w:hAnsi="Arial Narrow"/>
                <w:szCs w:val="24"/>
              </w:rPr>
            </w:pPr>
            <w:r w:rsidRPr="005C6A41">
              <w:rPr>
                <w:rFonts w:ascii="Arial Narrow" w:hAnsi="Arial Narrow"/>
                <w:szCs w:val="24"/>
              </w:rPr>
              <w:t>ВЛ 35 кВ</w:t>
            </w:r>
          </w:p>
        </w:tc>
        <w:tc>
          <w:tcPr>
            <w:tcW w:w="1668" w:type="dxa"/>
            <w:shd w:val="clear" w:color="auto" w:fill="F2F2F2" w:themeFill="background1" w:themeFillShade="F2"/>
          </w:tcPr>
          <w:p w:rsidR="00F056FB" w:rsidRPr="005C6A41" w:rsidRDefault="00B84BA5" w:rsidP="005C6A41">
            <w:pPr>
              <w:spacing w:before="0" w:after="0"/>
              <w:ind w:left="0"/>
              <w:jc w:val="center"/>
              <w:rPr>
                <w:rFonts w:ascii="Arial Narrow" w:hAnsi="Arial Narrow"/>
                <w:szCs w:val="24"/>
              </w:rPr>
            </w:pPr>
            <w:r w:rsidRPr="005C6A41">
              <w:rPr>
                <w:rFonts w:ascii="Arial Narrow" w:hAnsi="Arial Narrow"/>
                <w:szCs w:val="24"/>
              </w:rPr>
              <w:t>км</w:t>
            </w:r>
          </w:p>
        </w:tc>
        <w:tc>
          <w:tcPr>
            <w:tcW w:w="1637" w:type="dxa"/>
            <w:shd w:val="clear" w:color="auto" w:fill="F2F2F2" w:themeFill="background1" w:themeFillShade="F2"/>
          </w:tcPr>
          <w:p w:rsidR="00F056FB" w:rsidRPr="005C6A41" w:rsidRDefault="00EA4227" w:rsidP="005C6A41">
            <w:pPr>
              <w:spacing w:before="0" w:after="0"/>
              <w:ind w:left="0"/>
              <w:jc w:val="center"/>
              <w:rPr>
                <w:rFonts w:ascii="Arial Narrow" w:hAnsi="Arial Narrow"/>
                <w:szCs w:val="24"/>
              </w:rPr>
            </w:pPr>
            <w:r w:rsidRPr="005C6A41">
              <w:rPr>
                <w:rFonts w:ascii="Arial Narrow" w:hAnsi="Arial Narrow"/>
                <w:szCs w:val="24"/>
              </w:rPr>
              <w:t>8,28</w:t>
            </w:r>
          </w:p>
        </w:tc>
      </w:tr>
      <w:tr w:rsidR="00F056FB" w:rsidRPr="00E27531" w:rsidTr="00B064AB">
        <w:tc>
          <w:tcPr>
            <w:tcW w:w="6124" w:type="dxa"/>
            <w:shd w:val="clear" w:color="auto" w:fill="D9D9D9" w:themeFill="background1" w:themeFillShade="D9"/>
          </w:tcPr>
          <w:p w:rsidR="00F056FB" w:rsidRPr="005C6A41" w:rsidRDefault="00F056FB" w:rsidP="005C6A41">
            <w:pPr>
              <w:spacing w:before="0" w:after="0"/>
              <w:ind w:left="0"/>
              <w:jc w:val="center"/>
              <w:rPr>
                <w:rFonts w:ascii="Arial Narrow" w:hAnsi="Arial Narrow"/>
                <w:szCs w:val="24"/>
              </w:rPr>
            </w:pPr>
            <w:r w:rsidRPr="005C6A41">
              <w:rPr>
                <w:rFonts w:ascii="Arial Narrow" w:hAnsi="Arial Narrow"/>
                <w:szCs w:val="24"/>
              </w:rPr>
              <w:t>ВЛ 220 кВ</w:t>
            </w:r>
          </w:p>
        </w:tc>
        <w:tc>
          <w:tcPr>
            <w:tcW w:w="1668" w:type="dxa"/>
            <w:shd w:val="clear" w:color="auto" w:fill="F2F2F2" w:themeFill="background1" w:themeFillShade="F2"/>
          </w:tcPr>
          <w:p w:rsidR="00F056FB" w:rsidRPr="005C6A41" w:rsidRDefault="00B84BA5" w:rsidP="005C6A41">
            <w:pPr>
              <w:spacing w:before="0" w:after="0"/>
              <w:ind w:left="0"/>
              <w:jc w:val="center"/>
              <w:rPr>
                <w:rFonts w:ascii="Arial Narrow" w:hAnsi="Arial Narrow"/>
                <w:szCs w:val="24"/>
              </w:rPr>
            </w:pPr>
            <w:r w:rsidRPr="005C6A41">
              <w:rPr>
                <w:rFonts w:ascii="Arial Narrow" w:hAnsi="Arial Narrow"/>
                <w:szCs w:val="24"/>
              </w:rPr>
              <w:t>км</w:t>
            </w:r>
          </w:p>
        </w:tc>
        <w:tc>
          <w:tcPr>
            <w:tcW w:w="1637" w:type="dxa"/>
            <w:shd w:val="clear" w:color="auto" w:fill="F2F2F2" w:themeFill="background1" w:themeFillShade="F2"/>
          </w:tcPr>
          <w:p w:rsidR="00F056FB" w:rsidRPr="005C6A41" w:rsidRDefault="00EA4227" w:rsidP="005C6A41">
            <w:pPr>
              <w:spacing w:before="0" w:after="0"/>
              <w:ind w:left="0"/>
              <w:jc w:val="center"/>
              <w:rPr>
                <w:rFonts w:ascii="Arial Narrow" w:hAnsi="Arial Narrow"/>
                <w:szCs w:val="24"/>
              </w:rPr>
            </w:pPr>
            <w:r w:rsidRPr="005C6A41">
              <w:rPr>
                <w:rFonts w:ascii="Arial Narrow" w:hAnsi="Arial Narrow"/>
                <w:szCs w:val="24"/>
              </w:rPr>
              <w:t>5,79</w:t>
            </w:r>
          </w:p>
        </w:tc>
      </w:tr>
      <w:tr w:rsidR="00F056FB" w:rsidRPr="00E27531" w:rsidTr="00B064AB">
        <w:trPr>
          <w:trHeight w:val="163"/>
        </w:trPr>
        <w:tc>
          <w:tcPr>
            <w:tcW w:w="6124" w:type="dxa"/>
            <w:shd w:val="clear" w:color="auto" w:fill="D9D9D9" w:themeFill="background1" w:themeFillShade="D9"/>
            <w:vAlign w:val="center"/>
          </w:tcPr>
          <w:p w:rsidR="00F056FB" w:rsidRPr="005C6A41" w:rsidRDefault="00B84BA5" w:rsidP="005C6A41">
            <w:pPr>
              <w:spacing w:before="0" w:after="0"/>
              <w:ind w:left="0"/>
              <w:jc w:val="center"/>
              <w:rPr>
                <w:rFonts w:ascii="Arial Narrow" w:hAnsi="Arial Narrow"/>
                <w:szCs w:val="24"/>
              </w:rPr>
            </w:pPr>
            <w:r w:rsidRPr="005C6A41">
              <w:rPr>
                <w:rFonts w:ascii="Arial Narrow" w:hAnsi="Arial Narrow"/>
                <w:szCs w:val="24"/>
              </w:rPr>
              <w:t xml:space="preserve">Количество </w:t>
            </w:r>
            <w:r w:rsidR="00F056FB" w:rsidRPr="005C6A41">
              <w:rPr>
                <w:rFonts w:ascii="Arial Narrow" w:hAnsi="Arial Narrow"/>
                <w:szCs w:val="24"/>
              </w:rPr>
              <w:t>КТП</w:t>
            </w:r>
            <w:r w:rsidR="008B6987" w:rsidRPr="005C6A41">
              <w:rPr>
                <w:rFonts w:ascii="Arial Narrow" w:hAnsi="Arial Narrow"/>
                <w:szCs w:val="24"/>
              </w:rPr>
              <w:t xml:space="preserve"> (комплектных трансформаторных подстанций)</w:t>
            </w:r>
          </w:p>
        </w:tc>
        <w:tc>
          <w:tcPr>
            <w:tcW w:w="1668" w:type="dxa"/>
            <w:shd w:val="clear" w:color="auto" w:fill="F2F2F2" w:themeFill="background1" w:themeFillShade="F2"/>
          </w:tcPr>
          <w:p w:rsidR="00F056FB" w:rsidRPr="005C6A41" w:rsidRDefault="00F056FB" w:rsidP="005C6A41">
            <w:pPr>
              <w:spacing w:before="0" w:after="0"/>
              <w:ind w:left="0"/>
              <w:jc w:val="center"/>
              <w:rPr>
                <w:rFonts w:ascii="Arial Narrow" w:hAnsi="Arial Narrow"/>
                <w:szCs w:val="24"/>
              </w:rPr>
            </w:pPr>
            <w:r w:rsidRPr="005C6A41">
              <w:rPr>
                <w:rFonts w:ascii="Arial Narrow" w:hAnsi="Arial Narrow"/>
                <w:szCs w:val="24"/>
              </w:rPr>
              <w:t>единицы</w:t>
            </w:r>
          </w:p>
        </w:tc>
        <w:tc>
          <w:tcPr>
            <w:tcW w:w="1637" w:type="dxa"/>
            <w:shd w:val="clear" w:color="auto" w:fill="F2F2F2" w:themeFill="background1" w:themeFillShade="F2"/>
          </w:tcPr>
          <w:p w:rsidR="00F056FB" w:rsidRPr="005C6A41" w:rsidRDefault="00EA4227" w:rsidP="005C6A41">
            <w:pPr>
              <w:spacing w:before="0" w:after="0"/>
              <w:ind w:left="0"/>
              <w:jc w:val="center"/>
              <w:rPr>
                <w:rFonts w:ascii="Arial Narrow" w:hAnsi="Arial Narrow"/>
                <w:szCs w:val="24"/>
              </w:rPr>
            </w:pPr>
            <w:r w:rsidRPr="005C6A41">
              <w:rPr>
                <w:rFonts w:ascii="Arial Narrow" w:hAnsi="Arial Narrow"/>
                <w:szCs w:val="24"/>
              </w:rPr>
              <w:t>7</w:t>
            </w:r>
          </w:p>
        </w:tc>
      </w:tr>
    </w:tbl>
    <w:p w:rsidR="009D7104" w:rsidRPr="00E27531" w:rsidRDefault="009D7104" w:rsidP="009D7104">
      <w:pPr>
        <w:pStyle w:val="a0"/>
        <w:spacing w:before="120"/>
        <w:rPr>
          <w:rFonts w:ascii="Arial Narrow" w:hAnsi="Arial Narrow"/>
          <w:lang w:val="ru-RU"/>
        </w:rPr>
      </w:pPr>
      <w:bookmarkStart w:id="269" w:name="_Toc270950883"/>
      <w:bookmarkStart w:id="270" w:name="_Toc312530949"/>
      <w:bookmarkStart w:id="271" w:name="_Toc370201553"/>
      <w:r w:rsidRPr="00E27531">
        <w:rPr>
          <w:rFonts w:ascii="Arial Narrow" w:hAnsi="Arial Narrow"/>
          <w:lang w:val="ru-RU"/>
        </w:rPr>
        <w:t>В Сакмарском районе услуги по электроснабжению представляют следующие организации: ОАО «МРСК «Волги-Оренбургэнерго» филиал ЦПО Сакмарский РЭС, Южно-Уральский филиал ООО «Русэнергосбыт», Сакмарский участок электросетей ГУП «Оренбургкоммунэлектросеть».</w:t>
      </w:r>
    </w:p>
    <w:p w:rsidR="00B20883" w:rsidRPr="00E27531" w:rsidRDefault="00B20883" w:rsidP="00B20883">
      <w:pPr>
        <w:pStyle w:val="2"/>
        <w:rPr>
          <w:rFonts w:cs="Times New Roman"/>
          <w:szCs w:val="24"/>
        </w:rPr>
      </w:pPr>
      <w:bookmarkStart w:id="272" w:name="_Toc217298961"/>
      <w:r w:rsidRPr="00E27531">
        <w:rPr>
          <w:rFonts w:cs="Times New Roman"/>
          <w:szCs w:val="24"/>
        </w:rPr>
        <w:t>12.5 Связь</w:t>
      </w:r>
      <w:bookmarkEnd w:id="269"/>
      <w:bookmarkEnd w:id="270"/>
      <w:bookmarkEnd w:id="271"/>
      <w:bookmarkEnd w:id="272"/>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На территории </w:t>
      </w:r>
      <w:r w:rsidR="009302E0" w:rsidRPr="00E27531">
        <w:rPr>
          <w:rFonts w:ascii="Arial Narrow" w:hAnsi="Arial Narrow"/>
          <w:lang w:val="ru-RU"/>
        </w:rPr>
        <w:t>Сакмарского</w:t>
      </w:r>
      <w:r w:rsidRPr="00E27531">
        <w:rPr>
          <w:rFonts w:ascii="Arial Narrow" w:hAnsi="Arial Narrow"/>
          <w:lang w:val="ru-RU"/>
        </w:rPr>
        <w:t xml:space="preserve"> района 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население, органы управления и промышленные объекты обеспечиваются услугами связи и информатизации в достаточном объеме и нормального качества.</w:t>
      </w:r>
    </w:p>
    <w:p w:rsidR="00F603F7" w:rsidRPr="00E27531" w:rsidRDefault="00B20883" w:rsidP="007E3892">
      <w:pPr>
        <w:pStyle w:val="a0"/>
        <w:rPr>
          <w:rFonts w:ascii="Arial Narrow" w:hAnsi="Arial Narrow"/>
          <w:lang w:val="ru-RU"/>
        </w:rPr>
      </w:pPr>
      <w:r w:rsidRPr="00E27531">
        <w:rPr>
          <w:rFonts w:ascii="Arial Narrow" w:hAnsi="Arial Narrow"/>
          <w:lang w:val="ru-RU"/>
        </w:rPr>
        <w:t xml:space="preserve">Услуги почтовой связи населению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455566" w:rsidRPr="00E27531">
        <w:rPr>
          <w:rFonts w:ascii="Arial Narrow" w:hAnsi="Arial Narrow"/>
          <w:lang w:val="ru-RU"/>
        </w:rPr>
        <w:t xml:space="preserve"> </w:t>
      </w:r>
      <w:r w:rsidRPr="00E27531">
        <w:rPr>
          <w:rFonts w:ascii="Arial Narrow" w:hAnsi="Arial Narrow"/>
          <w:lang w:val="ru-RU"/>
        </w:rPr>
        <w:t xml:space="preserve">предоставляет ФГУП </w:t>
      </w:r>
      <w:r w:rsidR="00DD25BE" w:rsidRPr="00E27531">
        <w:rPr>
          <w:rFonts w:ascii="Arial Narrow" w:hAnsi="Arial Narrow"/>
          <w:lang w:val="ru-RU"/>
        </w:rPr>
        <w:t>«</w:t>
      </w:r>
      <w:r w:rsidRPr="00E27531">
        <w:rPr>
          <w:rFonts w:ascii="Arial Narrow" w:hAnsi="Arial Narrow"/>
          <w:lang w:val="ru-RU"/>
        </w:rPr>
        <w:t>Почта России</w:t>
      </w:r>
      <w:r w:rsidR="00DD25BE" w:rsidRPr="00E27531">
        <w:rPr>
          <w:rFonts w:ascii="Arial Narrow" w:hAnsi="Arial Narrow"/>
          <w:lang w:val="ru-RU"/>
        </w:rPr>
        <w:t>»</w:t>
      </w:r>
      <w:r w:rsidRPr="00E27531">
        <w:rPr>
          <w:rFonts w:ascii="Arial Narrow" w:hAnsi="Arial Narrow"/>
          <w:lang w:val="ru-RU"/>
        </w:rPr>
        <w:t>.</w:t>
      </w:r>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Телефонная связь в районе 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455566" w:rsidRPr="00E27531">
        <w:rPr>
          <w:rFonts w:ascii="Arial Narrow" w:hAnsi="Arial Narrow"/>
          <w:lang w:val="ru-RU"/>
        </w:rPr>
        <w:t xml:space="preserve"> сельсовет </w:t>
      </w:r>
      <w:r w:rsidRPr="00E27531">
        <w:rPr>
          <w:rFonts w:ascii="Arial Narrow" w:hAnsi="Arial Narrow"/>
          <w:lang w:val="ru-RU"/>
        </w:rPr>
        <w:t xml:space="preserve">обеспечивается основным оператором связи ОАО </w:t>
      </w:r>
      <w:r w:rsidR="00DD25BE" w:rsidRPr="00E27531">
        <w:rPr>
          <w:rFonts w:ascii="Arial Narrow" w:hAnsi="Arial Narrow"/>
          <w:lang w:val="ru-RU"/>
        </w:rPr>
        <w:t>«</w:t>
      </w:r>
      <w:r w:rsidRPr="00E27531">
        <w:rPr>
          <w:rFonts w:ascii="Arial Narrow" w:hAnsi="Arial Narrow"/>
          <w:lang w:val="ru-RU"/>
        </w:rPr>
        <w:t>Ростелеком</w:t>
      </w:r>
      <w:r w:rsidR="00DD25BE" w:rsidRPr="00E27531">
        <w:rPr>
          <w:rFonts w:ascii="Arial Narrow" w:hAnsi="Arial Narrow"/>
          <w:lang w:val="ru-RU"/>
        </w:rPr>
        <w:t>»</w:t>
      </w:r>
      <w:r w:rsidRPr="00E27531">
        <w:rPr>
          <w:rFonts w:ascii="Arial Narrow" w:hAnsi="Arial Narrow"/>
          <w:lang w:val="ru-RU"/>
        </w:rPr>
        <w:t xml:space="preserve"> Оренбургск</w:t>
      </w:r>
      <w:r w:rsidR="002315D8" w:rsidRPr="00E27531">
        <w:rPr>
          <w:rFonts w:ascii="Arial Narrow" w:hAnsi="Arial Narrow"/>
          <w:lang w:val="ru-RU"/>
        </w:rPr>
        <w:t>и</w:t>
      </w:r>
      <w:r w:rsidRPr="00E27531">
        <w:rPr>
          <w:rFonts w:ascii="Arial Narrow" w:hAnsi="Arial Narrow"/>
          <w:lang w:val="ru-RU"/>
        </w:rPr>
        <w:t xml:space="preserve">й филиал. </w:t>
      </w:r>
    </w:p>
    <w:p w:rsidR="00B20883" w:rsidRPr="00E27531" w:rsidRDefault="00B20883" w:rsidP="004E6C45">
      <w:pPr>
        <w:pStyle w:val="a0"/>
        <w:rPr>
          <w:rFonts w:ascii="Arial Narrow" w:eastAsiaTheme="majorEastAsia" w:hAnsi="Arial Narrow"/>
          <w:b/>
          <w:bCs/>
          <w:caps/>
          <w:lang w:val="ru-RU"/>
        </w:rPr>
      </w:pPr>
      <w:r w:rsidRPr="00E27531">
        <w:rPr>
          <w:rFonts w:ascii="Arial Narrow" w:hAnsi="Arial Narrow"/>
          <w:lang w:val="ru-RU"/>
        </w:rPr>
        <w:t xml:space="preserve">Интенсивно развивается беспроводная (сотовая) связь. Основные операторы сотовой связи – </w:t>
      </w:r>
      <w:r w:rsidR="00DD25BE" w:rsidRPr="00E27531">
        <w:rPr>
          <w:rFonts w:ascii="Arial Narrow" w:hAnsi="Arial Narrow"/>
          <w:lang w:val="ru-RU"/>
        </w:rPr>
        <w:t>«</w:t>
      </w:r>
      <w:r w:rsidRPr="00E27531">
        <w:rPr>
          <w:rFonts w:ascii="Arial Narrow" w:hAnsi="Arial Narrow"/>
          <w:lang w:val="ru-RU"/>
        </w:rPr>
        <w:t>МТС</w:t>
      </w:r>
      <w:r w:rsidR="00DD25BE" w:rsidRPr="00E27531">
        <w:rPr>
          <w:rFonts w:ascii="Arial Narrow" w:hAnsi="Arial Narrow"/>
          <w:lang w:val="ru-RU"/>
        </w:rPr>
        <w:t>»</w:t>
      </w:r>
      <w:r w:rsidRPr="00E27531">
        <w:rPr>
          <w:rFonts w:ascii="Arial Narrow" w:hAnsi="Arial Narrow"/>
          <w:lang w:val="ru-RU"/>
        </w:rPr>
        <w:t xml:space="preserve">, </w:t>
      </w:r>
      <w:r w:rsidR="00DD25BE" w:rsidRPr="00E27531">
        <w:rPr>
          <w:rFonts w:ascii="Arial Narrow" w:hAnsi="Arial Narrow"/>
          <w:lang w:val="ru-RU"/>
        </w:rPr>
        <w:t>«</w:t>
      </w:r>
      <w:r w:rsidRPr="00E27531">
        <w:rPr>
          <w:rFonts w:ascii="Arial Narrow" w:hAnsi="Arial Narrow"/>
          <w:lang w:val="ru-RU"/>
        </w:rPr>
        <w:t>Мегафон</w:t>
      </w:r>
      <w:r w:rsidR="00DD25BE" w:rsidRPr="00E27531">
        <w:rPr>
          <w:rFonts w:ascii="Arial Narrow" w:hAnsi="Arial Narrow"/>
          <w:lang w:val="ru-RU"/>
        </w:rPr>
        <w:t>»</w:t>
      </w:r>
      <w:r w:rsidRPr="00E27531">
        <w:rPr>
          <w:rFonts w:ascii="Arial Narrow" w:hAnsi="Arial Narrow"/>
          <w:lang w:val="ru-RU"/>
        </w:rPr>
        <w:t xml:space="preserve">, </w:t>
      </w:r>
      <w:r w:rsidR="00DD25BE" w:rsidRPr="00E27531">
        <w:rPr>
          <w:rFonts w:ascii="Arial Narrow" w:hAnsi="Arial Narrow"/>
          <w:lang w:val="ru-RU"/>
        </w:rPr>
        <w:t>«</w:t>
      </w:r>
      <w:r w:rsidRPr="00E27531">
        <w:rPr>
          <w:rFonts w:ascii="Arial Narrow" w:hAnsi="Arial Narrow"/>
          <w:lang w:val="ru-RU"/>
        </w:rPr>
        <w:t>Билайн</w:t>
      </w:r>
      <w:r w:rsidR="00DD25BE" w:rsidRPr="00E27531">
        <w:rPr>
          <w:rFonts w:ascii="Arial Narrow" w:hAnsi="Arial Narrow"/>
          <w:lang w:val="ru-RU"/>
        </w:rPr>
        <w:t>»</w:t>
      </w:r>
      <w:r w:rsidRPr="00E27531">
        <w:rPr>
          <w:rFonts w:ascii="Arial Narrow" w:hAnsi="Arial Narrow"/>
          <w:lang w:val="ru-RU"/>
        </w:rPr>
        <w:t>.</w:t>
      </w:r>
      <w:r w:rsidRPr="00E27531">
        <w:rPr>
          <w:rFonts w:ascii="Arial Narrow" w:hAnsi="Arial Narrow"/>
          <w:lang w:val="ru-RU"/>
        </w:rPr>
        <w:br w:type="page"/>
      </w:r>
    </w:p>
    <w:p w:rsidR="00B20883" w:rsidRPr="00E27531" w:rsidRDefault="00B20883" w:rsidP="007E3892">
      <w:pPr>
        <w:pStyle w:val="1"/>
        <w:rPr>
          <w:rFonts w:ascii="Arial Narrow" w:hAnsi="Arial Narrow" w:cs="Times New Roman"/>
          <w:szCs w:val="24"/>
        </w:rPr>
      </w:pPr>
      <w:bookmarkStart w:id="273" w:name="_Toc370201554"/>
      <w:bookmarkStart w:id="274" w:name="_Toc217298962"/>
      <w:bookmarkEnd w:id="237"/>
      <w:bookmarkEnd w:id="238"/>
      <w:bookmarkEnd w:id="239"/>
      <w:r w:rsidRPr="00E27531">
        <w:rPr>
          <w:rFonts w:ascii="Arial Narrow" w:hAnsi="Arial Narrow" w:cs="Times New Roman"/>
          <w:szCs w:val="24"/>
        </w:rPr>
        <w:lastRenderedPageBreak/>
        <w:t>13. Транспортный комплекс</w:t>
      </w:r>
      <w:bookmarkEnd w:id="273"/>
      <w:bookmarkEnd w:id="274"/>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Развитие транспортного комплекса неразрывно связано с экономико-географическим положением </w:t>
      </w:r>
      <w:r w:rsidR="00840B7F" w:rsidRPr="00E27531">
        <w:rPr>
          <w:rFonts w:ascii="Arial Narrow" w:hAnsi="Arial Narrow"/>
          <w:lang w:val="ru-RU"/>
        </w:rPr>
        <w:t>муниципального образования</w:t>
      </w:r>
      <w:r w:rsidRPr="00E27531">
        <w:rPr>
          <w:rFonts w:ascii="Arial Narrow" w:hAnsi="Arial Narrow"/>
          <w:lang w:val="ru-RU"/>
        </w:rPr>
        <w:t xml:space="preserve">, наличием природных ресурсов, энергетических ресурсов, минерально-сырьевой базы, культурными и историческими связями района, а так же, наличием и возможностями имеющихся производительных сил. Транспортная сеть района должна рассматриваться как составляющая часть единой сети Оренбургской области, а так же при дальнейшем развитии, как часть </w:t>
      </w:r>
      <w:r w:rsidR="00840B7F" w:rsidRPr="00E27531">
        <w:rPr>
          <w:rFonts w:ascii="Arial Narrow" w:hAnsi="Arial Narrow"/>
          <w:lang w:val="ru-RU"/>
        </w:rPr>
        <w:t>общефедеральной</w:t>
      </w:r>
      <w:r w:rsidRPr="00E27531">
        <w:rPr>
          <w:rFonts w:ascii="Arial Narrow" w:hAnsi="Arial Narrow"/>
          <w:lang w:val="ru-RU"/>
        </w:rPr>
        <w:t xml:space="preserve"> транспортной системы, с учетом географического положения, наличия производственных связей с приграничными регионами. Значительное влияние на модернизацию транспортной инфраструктуры оказывают исторические, культурные, туристические связи, а так же перспективные планы развития района. Кроме того, транспортная сеть призвана обеспечивать (возможно, в первую очередь) ежедневную жизнедеятельность и жизнеобеспечение населения внутри рассматриваемого муниципального </w:t>
      </w:r>
      <w:r w:rsidR="00840B7F" w:rsidRPr="00E27531">
        <w:rPr>
          <w:rFonts w:ascii="Arial Narrow" w:hAnsi="Arial Narrow"/>
          <w:lang w:val="ru-RU"/>
        </w:rPr>
        <w:t>образования</w:t>
      </w:r>
      <w:r w:rsidRPr="00E27531">
        <w:rPr>
          <w:rFonts w:ascii="Arial Narrow" w:hAnsi="Arial Narrow"/>
          <w:lang w:val="ru-RU"/>
        </w:rPr>
        <w:t>.</w:t>
      </w:r>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Автомобильные дороги, являясь одной из составляющих транспортного комплекса, играют важнейшую роль в развитии экономики Оренбургской области, в общем, в том числе </w:t>
      </w:r>
      <w:r w:rsidR="009302E0" w:rsidRPr="00E27531">
        <w:rPr>
          <w:rFonts w:ascii="Arial Narrow" w:hAnsi="Arial Narrow"/>
          <w:lang w:val="ru-RU"/>
        </w:rPr>
        <w:t>Сакмарского</w:t>
      </w:r>
      <w:r w:rsidRPr="00E27531">
        <w:rPr>
          <w:rFonts w:ascii="Arial Narrow" w:hAnsi="Arial Narrow"/>
          <w:lang w:val="ru-RU"/>
        </w:rPr>
        <w:t xml:space="preserve"> района.</w:t>
      </w:r>
    </w:p>
    <w:p w:rsidR="006220DA" w:rsidRPr="00E27531" w:rsidRDefault="00B20883" w:rsidP="007E3892">
      <w:pPr>
        <w:pStyle w:val="a0"/>
        <w:rPr>
          <w:rFonts w:ascii="Arial Narrow" w:hAnsi="Arial Narrow"/>
          <w:lang w:val="ru-RU"/>
        </w:rPr>
      </w:pPr>
      <w:r w:rsidRPr="00E27531">
        <w:rPr>
          <w:rFonts w:ascii="Arial Narrow" w:hAnsi="Arial Narrow"/>
          <w:lang w:val="ru-RU"/>
        </w:rPr>
        <w:t xml:space="preserve">Транспортная система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840B7F" w:rsidRPr="00E27531">
        <w:rPr>
          <w:rFonts w:ascii="Arial Narrow" w:hAnsi="Arial Narrow"/>
          <w:lang w:val="ru-RU"/>
        </w:rPr>
        <w:t xml:space="preserve"> сельсовет</w:t>
      </w:r>
      <w:r w:rsidRPr="00E27531">
        <w:rPr>
          <w:rFonts w:ascii="Arial Narrow" w:hAnsi="Arial Narrow"/>
          <w:lang w:val="ru-RU"/>
        </w:rPr>
        <w:t xml:space="preserve"> представлена </w:t>
      </w:r>
      <w:r w:rsidR="00FE2BD5" w:rsidRPr="00E27531">
        <w:rPr>
          <w:rFonts w:ascii="Arial Narrow" w:hAnsi="Arial Narrow"/>
          <w:lang w:val="ru-RU"/>
        </w:rPr>
        <w:t>двумя</w:t>
      </w:r>
      <w:r w:rsidR="00470027" w:rsidRPr="00E27531">
        <w:rPr>
          <w:rFonts w:ascii="Arial Narrow" w:hAnsi="Arial Narrow"/>
          <w:lang w:val="ru-RU"/>
        </w:rPr>
        <w:t xml:space="preserve"> вид</w:t>
      </w:r>
      <w:r w:rsidR="00FE2BD5" w:rsidRPr="00E27531">
        <w:rPr>
          <w:rFonts w:ascii="Arial Narrow" w:hAnsi="Arial Narrow"/>
          <w:lang w:val="ru-RU"/>
        </w:rPr>
        <w:t>а</w:t>
      </w:r>
      <w:r w:rsidR="00470027" w:rsidRPr="00E27531">
        <w:rPr>
          <w:rFonts w:ascii="Arial Narrow" w:hAnsi="Arial Narrow"/>
          <w:lang w:val="ru-RU"/>
        </w:rPr>
        <w:t>м</w:t>
      </w:r>
      <w:r w:rsidR="00FE2BD5" w:rsidRPr="00E27531">
        <w:rPr>
          <w:rFonts w:ascii="Arial Narrow" w:hAnsi="Arial Narrow"/>
          <w:lang w:val="ru-RU"/>
        </w:rPr>
        <w:t>и транспорта:</w:t>
      </w:r>
    </w:p>
    <w:p w:rsidR="006220DA" w:rsidRPr="00E27531" w:rsidRDefault="006220DA" w:rsidP="006220DA">
      <w:pPr>
        <w:pStyle w:val="a0"/>
        <w:numPr>
          <w:ilvl w:val="0"/>
          <w:numId w:val="52"/>
        </w:numPr>
        <w:rPr>
          <w:rFonts w:ascii="Arial Narrow" w:hAnsi="Arial Narrow"/>
          <w:lang w:val="ru-RU"/>
        </w:rPr>
      </w:pPr>
      <w:r w:rsidRPr="00E27531">
        <w:rPr>
          <w:rFonts w:ascii="Arial Narrow" w:hAnsi="Arial Narrow"/>
          <w:lang w:val="ru-RU"/>
        </w:rPr>
        <w:t>а</w:t>
      </w:r>
      <w:r w:rsidR="00FE2BD5" w:rsidRPr="00E27531">
        <w:rPr>
          <w:rFonts w:ascii="Arial Narrow" w:hAnsi="Arial Narrow"/>
          <w:lang w:val="ru-RU"/>
        </w:rPr>
        <w:t>втомобильным</w:t>
      </w:r>
      <w:r w:rsidRPr="00E27531">
        <w:rPr>
          <w:rFonts w:ascii="Arial Narrow" w:hAnsi="Arial Narrow"/>
          <w:lang w:val="ru-RU"/>
        </w:rPr>
        <w:t>;</w:t>
      </w:r>
    </w:p>
    <w:p w:rsidR="00B20883" w:rsidRPr="00E27531" w:rsidRDefault="006220DA" w:rsidP="006220DA">
      <w:pPr>
        <w:pStyle w:val="a0"/>
        <w:numPr>
          <w:ilvl w:val="0"/>
          <w:numId w:val="52"/>
        </w:numPr>
        <w:rPr>
          <w:rFonts w:ascii="Arial Narrow" w:hAnsi="Arial Narrow"/>
          <w:lang w:val="ru-RU"/>
        </w:rPr>
      </w:pPr>
      <w:r w:rsidRPr="00E27531">
        <w:rPr>
          <w:rFonts w:ascii="Arial Narrow" w:hAnsi="Arial Narrow"/>
          <w:lang w:val="ru-RU"/>
        </w:rPr>
        <w:t>ж</w:t>
      </w:r>
      <w:r w:rsidR="00FE2BD5" w:rsidRPr="00E27531">
        <w:rPr>
          <w:rFonts w:ascii="Arial Narrow" w:hAnsi="Arial Narrow"/>
          <w:lang w:val="ru-RU"/>
        </w:rPr>
        <w:t>елезнодорожным.</w:t>
      </w:r>
    </w:p>
    <w:p w:rsidR="00B20883" w:rsidRPr="00E27531" w:rsidRDefault="00B20883" w:rsidP="00D528A2">
      <w:pPr>
        <w:pStyle w:val="2"/>
        <w:rPr>
          <w:rFonts w:cs="Times New Roman"/>
          <w:szCs w:val="24"/>
        </w:rPr>
      </w:pPr>
      <w:bookmarkStart w:id="275" w:name="_Toc242512382"/>
      <w:bookmarkStart w:id="276" w:name="_Toc270950885"/>
      <w:bookmarkStart w:id="277" w:name="_Toc312530951"/>
      <w:bookmarkStart w:id="278" w:name="_Toc370201555"/>
      <w:bookmarkStart w:id="279" w:name="_Toc217298963"/>
      <w:r w:rsidRPr="00E27531">
        <w:rPr>
          <w:rFonts w:cs="Times New Roman"/>
          <w:szCs w:val="24"/>
        </w:rPr>
        <w:t>13.1 Внешний транспорт</w:t>
      </w:r>
      <w:bookmarkEnd w:id="275"/>
      <w:bookmarkEnd w:id="276"/>
      <w:bookmarkEnd w:id="277"/>
      <w:bookmarkEnd w:id="278"/>
      <w:bookmarkEnd w:id="279"/>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Внешний транспорт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840B7F" w:rsidRPr="00E27531">
        <w:rPr>
          <w:rFonts w:ascii="Arial Narrow" w:hAnsi="Arial Narrow"/>
          <w:lang w:val="ru-RU"/>
        </w:rPr>
        <w:t xml:space="preserve"> </w:t>
      </w:r>
      <w:r w:rsidRPr="00E27531">
        <w:rPr>
          <w:rFonts w:ascii="Arial Narrow" w:hAnsi="Arial Narrow"/>
          <w:lang w:val="ru-RU"/>
        </w:rPr>
        <w:t xml:space="preserve">представлен </w:t>
      </w:r>
      <w:r w:rsidR="00FE2BD5" w:rsidRPr="00E27531">
        <w:rPr>
          <w:rFonts w:ascii="Arial Narrow" w:hAnsi="Arial Narrow"/>
          <w:lang w:val="ru-RU"/>
        </w:rPr>
        <w:t>двумя</w:t>
      </w:r>
      <w:r w:rsidRPr="00E27531">
        <w:rPr>
          <w:rFonts w:ascii="Arial Narrow" w:hAnsi="Arial Narrow"/>
          <w:lang w:val="ru-RU"/>
        </w:rPr>
        <w:t xml:space="preserve"> вид</w:t>
      </w:r>
      <w:r w:rsidR="00FE2BD5" w:rsidRPr="00E27531">
        <w:rPr>
          <w:rFonts w:ascii="Arial Narrow" w:hAnsi="Arial Narrow"/>
          <w:lang w:val="ru-RU"/>
        </w:rPr>
        <w:t>ами: автомобильным и железнодорожным.</w:t>
      </w:r>
    </w:p>
    <w:p w:rsidR="00B20883" w:rsidRPr="00E27531" w:rsidRDefault="00B20883" w:rsidP="005238C4">
      <w:pPr>
        <w:pStyle w:val="2"/>
      </w:pPr>
      <w:bookmarkStart w:id="280" w:name="_Toc242512385"/>
      <w:bookmarkStart w:id="281" w:name="_Toc270950887"/>
      <w:bookmarkStart w:id="282" w:name="_Toc312530953"/>
      <w:bookmarkStart w:id="283" w:name="_Toc370201556"/>
      <w:bookmarkStart w:id="284" w:name="_Toc217298964"/>
      <w:r w:rsidRPr="00E27531">
        <w:t>13.1.1</w:t>
      </w:r>
      <w:r w:rsidR="00454F14" w:rsidRPr="00E27531">
        <w:t xml:space="preserve"> </w:t>
      </w:r>
      <w:r w:rsidRPr="00E27531">
        <w:t>Автомобильный транспорт</w:t>
      </w:r>
      <w:bookmarkEnd w:id="280"/>
      <w:bookmarkEnd w:id="281"/>
      <w:bookmarkEnd w:id="282"/>
      <w:bookmarkEnd w:id="283"/>
      <w:bookmarkEnd w:id="284"/>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Расположение, преимущественное направление имеющихся автомобильных дорог, дальнейшее их развитие объективно связано с географическим и историческим нахождением населенных пунктов, местоположением имеющихся природных ресурсов и полезных ископаемых, особенностями рельефа и гидрогеологическими условиями местности. </w:t>
      </w:r>
    </w:p>
    <w:p w:rsidR="00B20883" w:rsidRPr="00E27531" w:rsidRDefault="00B20883" w:rsidP="006220DA">
      <w:pPr>
        <w:pStyle w:val="a0"/>
        <w:rPr>
          <w:rFonts w:ascii="Arial Narrow" w:hAnsi="Arial Narrow"/>
          <w:lang w:val="ru-RU"/>
        </w:rPr>
      </w:pPr>
      <w:r w:rsidRPr="00E27531">
        <w:rPr>
          <w:rFonts w:ascii="Arial Narrow" w:hAnsi="Arial Narrow"/>
          <w:lang w:val="ru-RU"/>
        </w:rPr>
        <w:t>Автомобильные дороги являются обязательной составной частью любой хозяйственной системы. При этом автомобильные дороги выполняют не только функцию связи, но и сами являются побудительным фактором к созданию мощных хозяйственных систем. Дороги, связывая пространственно разделенные части хозяйственной системы, делают их доступными и создают благоприятные условия для развития взаимодополняющих отношений между населенными пунктами.</w:t>
      </w:r>
    </w:p>
    <w:p w:rsidR="00B20883" w:rsidRPr="00E27531" w:rsidRDefault="00B20883" w:rsidP="007E3892">
      <w:pPr>
        <w:pStyle w:val="a0"/>
        <w:rPr>
          <w:rFonts w:ascii="Arial Narrow" w:hAnsi="Arial Narrow"/>
          <w:lang w:val="ru-RU"/>
        </w:rPr>
      </w:pPr>
      <w:r w:rsidRPr="00E27531">
        <w:rPr>
          <w:rFonts w:ascii="Arial Narrow" w:hAnsi="Arial Narrow"/>
          <w:lang w:val="ru-RU"/>
        </w:rPr>
        <w:t xml:space="preserve">Основой дорожной сети </w:t>
      </w:r>
      <w:r w:rsidR="009302E0" w:rsidRPr="00E27531">
        <w:rPr>
          <w:rFonts w:ascii="Arial Narrow" w:hAnsi="Arial Narrow"/>
          <w:lang w:val="ru-RU"/>
        </w:rPr>
        <w:t>Сакмарского</w:t>
      </w:r>
      <w:r w:rsidRPr="00E27531">
        <w:rPr>
          <w:rFonts w:ascii="Arial Narrow" w:hAnsi="Arial Narrow"/>
          <w:lang w:val="ru-RU"/>
        </w:rPr>
        <w:t xml:space="preserve"> района является сеть автомобильных дорог общего пользования.</w:t>
      </w:r>
      <w:r w:rsidR="00327977" w:rsidRPr="00E27531">
        <w:rPr>
          <w:rFonts w:ascii="Arial Narrow" w:hAnsi="Arial Narrow"/>
          <w:lang w:val="ru-RU"/>
        </w:rPr>
        <w:t xml:space="preserve">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p>
    <w:p w:rsidR="00327977" w:rsidRPr="00E27531" w:rsidRDefault="00327977" w:rsidP="00327977">
      <w:pPr>
        <w:pStyle w:val="a0"/>
        <w:rPr>
          <w:rFonts w:ascii="Arial Narrow" w:hAnsi="Arial Narrow"/>
          <w:lang w:val="ru-RU"/>
        </w:rPr>
      </w:pPr>
      <w:r w:rsidRPr="00E27531">
        <w:rPr>
          <w:rFonts w:ascii="Arial Narrow" w:hAnsi="Arial Narrow"/>
          <w:lang w:val="ru-RU"/>
        </w:rPr>
        <w:t>Автомобильные дороги делятся на категории. В зависимости от категории автодороги имеют соответствующие геометрические характеристики и эксплуатационные параметры.</w:t>
      </w:r>
    </w:p>
    <w:p w:rsidR="00E276D2" w:rsidRPr="00E27531" w:rsidRDefault="00E276D2" w:rsidP="00E276D2">
      <w:pPr>
        <w:pStyle w:val="a0"/>
        <w:rPr>
          <w:rFonts w:ascii="Arial Narrow" w:hAnsi="Arial Narrow"/>
          <w:lang w:val="ru-RU"/>
        </w:rPr>
      </w:pPr>
      <w:r w:rsidRPr="00E27531">
        <w:rPr>
          <w:rFonts w:ascii="Arial Narrow" w:hAnsi="Arial Narrow"/>
          <w:lang w:val="ru-RU"/>
        </w:rPr>
        <w:t xml:space="preserve">На дорогах </w:t>
      </w:r>
      <w:r w:rsidRPr="00E27531">
        <w:rPr>
          <w:rFonts w:ascii="Arial Narrow" w:hAnsi="Arial Narrow"/>
        </w:rPr>
        <w:t>I</w:t>
      </w:r>
      <w:r w:rsidRPr="00E27531">
        <w:rPr>
          <w:rFonts w:ascii="Arial Narrow" w:hAnsi="Arial Narrow"/>
          <w:lang w:val="ru-RU"/>
        </w:rPr>
        <w:t xml:space="preserve"> категории ширина проезжей части – 15 м, ширина обочины – 3,75 м, укрепленная полоса обочины а/б – 0,75 м.</w:t>
      </w:r>
    </w:p>
    <w:p w:rsidR="00E276D2" w:rsidRPr="00E27531" w:rsidRDefault="00E276D2" w:rsidP="00E276D2">
      <w:pPr>
        <w:pStyle w:val="a0"/>
        <w:rPr>
          <w:rFonts w:ascii="Arial Narrow" w:hAnsi="Arial Narrow"/>
          <w:lang w:val="ru-RU"/>
        </w:rPr>
      </w:pPr>
      <w:r w:rsidRPr="00E27531">
        <w:rPr>
          <w:rFonts w:ascii="Arial Narrow" w:hAnsi="Arial Narrow"/>
          <w:lang w:val="ru-RU"/>
        </w:rPr>
        <w:t xml:space="preserve">На дорогах </w:t>
      </w:r>
      <w:r w:rsidRPr="00E27531">
        <w:rPr>
          <w:rFonts w:ascii="Arial Narrow" w:hAnsi="Arial Narrow"/>
        </w:rPr>
        <w:t>II</w:t>
      </w:r>
      <w:r w:rsidRPr="00E27531">
        <w:rPr>
          <w:rFonts w:ascii="Arial Narrow" w:hAnsi="Arial Narrow"/>
          <w:lang w:val="ru-RU"/>
        </w:rPr>
        <w:t xml:space="preserve"> категории ширина проезжей части – 7,5 м, ширина обочины – 3,75 м, укрепленная полоса обочины а/б – 0,75 м.</w:t>
      </w:r>
    </w:p>
    <w:p w:rsidR="00E276D2" w:rsidRPr="00E27531" w:rsidRDefault="00E276D2" w:rsidP="00E276D2">
      <w:pPr>
        <w:pStyle w:val="a0"/>
        <w:rPr>
          <w:rFonts w:ascii="Arial Narrow" w:hAnsi="Arial Narrow"/>
          <w:lang w:val="ru-RU"/>
        </w:rPr>
      </w:pPr>
      <w:r w:rsidRPr="00E27531">
        <w:rPr>
          <w:rFonts w:ascii="Arial Narrow" w:hAnsi="Arial Narrow"/>
          <w:lang w:val="ru-RU"/>
        </w:rPr>
        <w:t xml:space="preserve">На дорогах </w:t>
      </w:r>
      <w:r w:rsidRPr="00E27531">
        <w:rPr>
          <w:rFonts w:ascii="Arial Narrow" w:hAnsi="Arial Narrow"/>
        </w:rPr>
        <w:t>III</w:t>
      </w:r>
      <w:r w:rsidRPr="00E27531">
        <w:rPr>
          <w:rFonts w:ascii="Arial Narrow" w:hAnsi="Arial Narrow"/>
          <w:lang w:val="ru-RU"/>
        </w:rPr>
        <w:t xml:space="preserve"> категории ширина проезжей части – 7,0 м, ширина обочины – 2,5 м, укрепленная полоса обочины а/б – 0,5 м.</w:t>
      </w:r>
    </w:p>
    <w:p w:rsidR="00E276D2" w:rsidRPr="00E27531" w:rsidRDefault="00E276D2" w:rsidP="00E276D2">
      <w:pPr>
        <w:pStyle w:val="a0"/>
        <w:rPr>
          <w:rFonts w:ascii="Arial Narrow" w:hAnsi="Arial Narrow"/>
          <w:lang w:val="ru-RU"/>
        </w:rPr>
      </w:pPr>
      <w:r w:rsidRPr="00E27531">
        <w:rPr>
          <w:rFonts w:ascii="Arial Narrow" w:hAnsi="Arial Narrow"/>
          <w:lang w:val="ru-RU"/>
        </w:rPr>
        <w:t xml:space="preserve">На дорогах </w:t>
      </w:r>
      <w:r w:rsidRPr="00E27531">
        <w:rPr>
          <w:rFonts w:ascii="Arial Narrow" w:hAnsi="Arial Narrow"/>
        </w:rPr>
        <w:t>IV</w:t>
      </w:r>
      <w:r w:rsidRPr="00E27531">
        <w:rPr>
          <w:rFonts w:ascii="Arial Narrow" w:hAnsi="Arial Narrow"/>
          <w:lang w:val="ru-RU"/>
        </w:rPr>
        <w:t xml:space="preserve"> категории ширина проезжей части – 6,0 м, ширина обочины – 2,0 м, укрепленная полоса обочины а/б – 0,5 м.</w:t>
      </w:r>
    </w:p>
    <w:p w:rsidR="00E276D2" w:rsidRPr="00E27531" w:rsidRDefault="00E276D2" w:rsidP="00E276D2">
      <w:pPr>
        <w:pStyle w:val="a0"/>
        <w:rPr>
          <w:rFonts w:ascii="Arial Narrow" w:hAnsi="Arial Narrow"/>
          <w:lang w:val="ru-RU"/>
        </w:rPr>
      </w:pPr>
      <w:r w:rsidRPr="00E27531">
        <w:rPr>
          <w:rFonts w:ascii="Arial Narrow" w:hAnsi="Arial Narrow"/>
          <w:lang w:val="ru-RU"/>
        </w:rPr>
        <w:t xml:space="preserve">На дорогах </w:t>
      </w:r>
      <w:r w:rsidRPr="00E27531">
        <w:rPr>
          <w:rFonts w:ascii="Arial Narrow" w:hAnsi="Arial Narrow"/>
        </w:rPr>
        <w:t>V</w:t>
      </w:r>
      <w:r w:rsidRPr="00E27531">
        <w:rPr>
          <w:rFonts w:ascii="Arial Narrow" w:hAnsi="Arial Narrow"/>
          <w:lang w:val="ru-RU"/>
        </w:rPr>
        <w:t xml:space="preserve"> категории ширина проезжей части – 4,5 м, ширина обочины-1,75 м.</w:t>
      </w:r>
    </w:p>
    <w:p w:rsidR="00E276D2" w:rsidRPr="00E27531" w:rsidRDefault="00E276D2" w:rsidP="00E276D2">
      <w:pPr>
        <w:pStyle w:val="a0"/>
        <w:rPr>
          <w:rFonts w:ascii="Arial Narrow" w:hAnsi="Arial Narrow"/>
          <w:lang w:val="ru-RU"/>
        </w:rPr>
      </w:pPr>
      <w:r w:rsidRPr="00E27531">
        <w:rPr>
          <w:rFonts w:ascii="Arial Narrow" w:hAnsi="Arial Narrow"/>
          <w:lang w:val="ru-RU"/>
        </w:rPr>
        <w:t>Грунтовые дороги идут вне категории.</w:t>
      </w:r>
    </w:p>
    <w:p w:rsidR="00327977" w:rsidRPr="00E27531" w:rsidRDefault="00327977" w:rsidP="00E276D2">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имеются автомобильные дороги общего пользования:</w:t>
      </w:r>
    </w:p>
    <w:p w:rsidR="00327977" w:rsidRPr="00E27531" w:rsidRDefault="00327977" w:rsidP="002B0723">
      <w:pPr>
        <w:pStyle w:val="a0"/>
        <w:numPr>
          <w:ilvl w:val="0"/>
          <w:numId w:val="38"/>
        </w:numPr>
        <w:rPr>
          <w:rFonts w:ascii="Arial Narrow" w:hAnsi="Arial Narrow"/>
          <w:lang w:val="ru-RU"/>
        </w:rPr>
      </w:pPr>
      <w:r w:rsidRPr="00E27531">
        <w:rPr>
          <w:rFonts w:ascii="Arial Narrow" w:hAnsi="Arial Narrow"/>
          <w:lang w:val="ru-RU"/>
        </w:rPr>
        <w:t>межмуниципального значения;</w:t>
      </w:r>
    </w:p>
    <w:p w:rsidR="00327977" w:rsidRPr="00E27531" w:rsidRDefault="00327977" w:rsidP="002B0723">
      <w:pPr>
        <w:pStyle w:val="a0"/>
        <w:numPr>
          <w:ilvl w:val="0"/>
          <w:numId w:val="38"/>
        </w:numPr>
        <w:rPr>
          <w:rFonts w:ascii="Arial Narrow" w:hAnsi="Arial Narrow"/>
          <w:lang w:val="ru-RU"/>
        </w:rPr>
      </w:pPr>
      <w:r w:rsidRPr="00E27531">
        <w:rPr>
          <w:rFonts w:ascii="Arial Narrow" w:hAnsi="Arial Narrow"/>
          <w:lang w:val="ru-RU"/>
        </w:rPr>
        <w:t>местного значения.</w:t>
      </w:r>
    </w:p>
    <w:p w:rsidR="00B20883" w:rsidRPr="00E27531" w:rsidRDefault="00327977" w:rsidP="007E3892">
      <w:pPr>
        <w:pStyle w:val="a0"/>
        <w:rPr>
          <w:rFonts w:ascii="Arial Narrow" w:hAnsi="Arial Narrow"/>
          <w:lang w:val="ru-RU"/>
        </w:rPr>
      </w:pPr>
      <w:r w:rsidRPr="00E27531">
        <w:rPr>
          <w:rFonts w:ascii="Arial Narrow" w:hAnsi="Arial Narrow"/>
          <w:lang w:val="ru-RU"/>
        </w:rPr>
        <w:lastRenderedPageBreak/>
        <w:t>С</w:t>
      </w:r>
      <w:r w:rsidR="00B20883" w:rsidRPr="00E27531">
        <w:rPr>
          <w:rFonts w:ascii="Arial Narrow" w:hAnsi="Arial Narrow"/>
          <w:lang w:val="ru-RU"/>
        </w:rPr>
        <w:t xml:space="preserve">огласно постановлению Правительства Оренбургской области </w:t>
      </w:r>
      <w:r w:rsidR="00062F88" w:rsidRPr="00E27531">
        <w:rPr>
          <w:rFonts w:ascii="Arial Narrow" w:hAnsi="Arial Narrow"/>
          <w:lang w:val="ru-RU"/>
        </w:rPr>
        <w:t>Оренбургской области от 10.04.</w:t>
      </w:r>
      <w:r w:rsidR="005C6A41">
        <w:rPr>
          <w:rFonts w:ascii="Arial Narrow" w:hAnsi="Arial Narrow"/>
          <w:lang w:val="ru-RU"/>
        </w:rPr>
        <w:t>2025</w:t>
      </w:r>
      <w:r w:rsidR="00062F88" w:rsidRPr="00E27531">
        <w:rPr>
          <w:rFonts w:ascii="Arial Narrow" w:hAnsi="Arial Narrow"/>
          <w:lang w:val="ru-RU"/>
        </w:rPr>
        <w:t xml:space="preserve"> </w:t>
      </w:r>
      <w:r w:rsidR="0043684A" w:rsidRPr="00E27531">
        <w:rPr>
          <w:rFonts w:ascii="Arial Narrow" w:hAnsi="Arial Narrow"/>
          <w:lang w:val="ru-RU"/>
        </w:rPr>
        <w:t>№ </w:t>
      </w:r>
      <w:r w:rsidR="00062F88" w:rsidRPr="00E27531">
        <w:rPr>
          <w:rFonts w:ascii="Arial Narrow" w:hAnsi="Arial Narrow"/>
          <w:lang w:val="ru-RU"/>
        </w:rPr>
        <w:t xml:space="preserve">313-п </w:t>
      </w:r>
      <w:r w:rsidR="00DD25BE" w:rsidRPr="00E27531">
        <w:rPr>
          <w:rFonts w:ascii="Arial Narrow" w:hAnsi="Arial Narrow"/>
          <w:lang w:val="ru-RU"/>
        </w:rPr>
        <w:t>«</w:t>
      </w:r>
      <w:r w:rsidR="00062F88" w:rsidRPr="00E27531">
        <w:rPr>
          <w:rFonts w:ascii="Arial Narrow" w:hAnsi="Arial Narrow"/>
          <w:lang w:val="ru-RU"/>
        </w:rPr>
        <w:t>Об утверждении перечня автомобильных дорог общего пользования регионального и межмуниципального значения, находящихся в государственной собственности Оренбургской области</w:t>
      </w:r>
      <w:r w:rsidR="00DD25BE" w:rsidRPr="00E27531">
        <w:rPr>
          <w:rFonts w:ascii="Arial Narrow" w:hAnsi="Arial Narrow"/>
          <w:lang w:val="ru-RU"/>
        </w:rPr>
        <w:t>»</w:t>
      </w:r>
      <w:r w:rsidR="00B20883" w:rsidRPr="00E27531">
        <w:rPr>
          <w:rFonts w:ascii="Arial Narrow" w:hAnsi="Arial Narrow"/>
          <w:lang w:val="ru-RU"/>
        </w:rPr>
        <w:t xml:space="preserve">,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B20883" w:rsidRPr="00E27531">
        <w:rPr>
          <w:rFonts w:ascii="Arial Narrow" w:hAnsi="Arial Narrow"/>
          <w:lang w:val="ru-RU"/>
        </w:rPr>
        <w:t xml:space="preserve"> сельсовет имеются автомобильные дороги общего пользования </w:t>
      </w:r>
      <w:r w:rsidRPr="00E27531">
        <w:rPr>
          <w:rFonts w:ascii="Arial Narrow" w:hAnsi="Arial Narrow"/>
          <w:lang w:val="ru-RU"/>
        </w:rPr>
        <w:t>меж</w:t>
      </w:r>
      <w:r w:rsidR="00B20883" w:rsidRPr="00E27531">
        <w:rPr>
          <w:rFonts w:ascii="Arial Narrow" w:hAnsi="Arial Narrow"/>
          <w:lang w:val="ru-RU"/>
        </w:rPr>
        <w:t>муниципального значения.</w:t>
      </w:r>
    </w:p>
    <w:p w:rsidR="00B20883" w:rsidRPr="00E27531" w:rsidRDefault="00B20883" w:rsidP="00BE17DA">
      <w:pPr>
        <w:pStyle w:val="a0"/>
        <w:spacing w:before="120"/>
        <w:jc w:val="right"/>
        <w:outlineLvl w:val="0"/>
        <w:rPr>
          <w:rFonts w:ascii="Arial Narrow" w:hAnsi="Arial Narrow"/>
          <w:b/>
          <w:i/>
          <w:lang w:val="ru-RU"/>
        </w:rPr>
      </w:pPr>
      <w:r w:rsidRPr="00E27531">
        <w:rPr>
          <w:rFonts w:ascii="Arial Narrow" w:hAnsi="Arial Narrow"/>
          <w:b/>
          <w:i/>
          <w:lang w:val="ru-RU"/>
        </w:rPr>
        <w:t>Таблица 13.1</w:t>
      </w:r>
      <w:r w:rsidR="00BE17DA" w:rsidRPr="00E27531">
        <w:rPr>
          <w:rFonts w:ascii="Arial Narrow" w:hAnsi="Arial Narrow"/>
          <w:b/>
          <w:i/>
          <w:lang w:val="ru-RU"/>
        </w:rPr>
        <w:t>.1</w:t>
      </w:r>
    </w:p>
    <w:p w:rsidR="00B20883" w:rsidRPr="00E27531" w:rsidRDefault="00B20883" w:rsidP="00D528A2">
      <w:pPr>
        <w:pStyle w:val="a0"/>
        <w:spacing w:after="120"/>
        <w:ind w:firstLine="0"/>
        <w:jc w:val="center"/>
        <w:outlineLvl w:val="0"/>
        <w:rPr>
          <w:rFonts w:ascii="Arial Narrow" w:hAnsi="Arial Narrow"/>
          <w:b/>
          <w:i/>
          <w:lang w:val="ru-RU"/>
        </w:rPr>
      </w:pPr>
      <w:r w:rsidRPr="00E27531">
        <w:rPr>
          <w:rFonts w:ascii="Arial Narrow" w:hAnsi="Arial Narrow"/>
          <w:b/>
          <w:i/>
          <w:lang w:val="ru-RU"/>
        </w:rPr>
        <w:t>Перечень</w:t>
      </w:r>
      <w:r w:rsidR="00C40598" w:rsidRPr="00E27531">
        <w:rPr>
          <w:rFonts w:ascii="Arial Narrow" w:hAnsi="Arial Narrow"/>
          <w:b/>
          <w:i/>
          <w:lang w:val="ru-RU"/>
        </w:rPr>
        <w:t xml:space="preserve"> меж</w:t>
      </w:r>
      <w:r w:rsidR="00327977" w:rsidRPr="00E27531">
        <w:rPr>
          <w:rFonts w:ascii="Arial Narrow" w:hAnsi="Arial Narrow"/>
          <w:b/>
          <w:i/>
          <w:lang w:val="ru-RU"/>
        </w:rPr>
        <w:t xml:space="preserve">муниципальных </w:t>
      </w:r>
      <w:r w:rsidRPr="00E27531">
        <w:rPr>
          <w:rFonts w:ascii="Arial Narrow" w:hAnsi="Arial Narrow"/>
          <w:b/>
          <w:i/>
          <w:lang w:val="ru-RU"/>
        </w:rPr>
        <w:t xml:space="preserve">автомобильных дорог </w:t>
      </w:r>
      <w:r w:rsidR="0013369A" w:rsidRPr="00E27531">
        <w:rPr>
          <w:rFonts w:ascii="Arial Narrow" w:hAnsi="Arial Narrow"/>
          <w:b/>
          <w:i/>
          <w:lang w:val="ru-RU"/>
        </w:rPr>
        <w:t>МО</w:t>
      </w:r>
      <w:r w:rsidR="00A333D6"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9420" w:type="dxa"/>
        <w:tblInd w:w="10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28" w:type="dxa"/>
          <w:right w:w="28" w:type="dxa"/>
        </w:tblCellMar>
        <w:tblLook w:val="04A0" w:firstRow="1" w:lastRow="0" w:firstColumn="1" w:lastColumn="0" w:noHBand="0" w:noVBand="1"/>
      </w:tblPr>
      <w:tblGrid>
        <w:gridCol w:w="1763"/>
        <w:gridCol w:w="2126"/>
        <w:gridCol w:w="993"/>
        <w:gridCol w:w="1702"/>
        <w:gridCol w:w="709"/>
        <w:gridCol w:w="851"/>
        <w:gridCol w:w="1276"/>
      </w:tblGrid>
      <w:tr w:rsidR="00280F33" w:rsidRPr="00E27531" w:rsidTr="006220DA">
        <w:trPr>
          <w:cantSplit/>
          <w:trHeight w:val="280"/>
        </w:trPr>
        <w:tc>
          <w:tcPr>
            <w:tcW w:w="1763" w:type="dxa"/>
            <w:vMerge w:val="restart"/>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Идентифи-кационный номер</w:t>
            </w:r>
          </w:p>
        </w:tc>
        <w:tc>
          <w:tcPr>
            <w:tcW w:w="2126" w:type="dxa"/>
            <w:vMerge w:val="restart"/>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 xml:space="preserve">Наименование автомобильной дороги </w:t>
            </w:r>
          </w:p>
        </w:tc>
        <w:tc>
          <w:tcPr>
            <w:tcW w:w="993" w:type="dxa"/>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Всего</w:t>
            </w:r>
          </w:p>
        </w:tc>
        <w:tc>
          <w:tcPr>
            <w:tcW w:w="1702" w:type="dxa"/>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В том числе с твердым покрытием</w:t>
            </w:r>
          </w:p>
        </w:tc>
        <w:tc>
          <w:tcPr>
            <w:tcW w:w="1560" w:type="dxa"/>
            <w:gridSpan w:val="2"/>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Всего мостов</w:t>
            </w:r>
          </w:p>
        </w:tc>
        <w:tc>
          <w:tcPr>
            <w:tcW w:w="1276" w:type="dxa"/>
            <w:vMerge w:val="restart"/>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Категория дороги</w:t>
            </w:r>
          </w:p>
        </w:tc>
      </w:tr>
      <w:tr w:rsidR="00280F33" w:rsidRPr="00E27531" w:rsidTr="006220DA">
        <w:trPr>
          <w:cantSplit/>
          <w:trHeight w:val="280"/>
        </w:trPr>
        <w:tc>
          <w:tcPr>
            <w:tcW w:w="1763" w:type="dxa"/>
            <w:vMerge/>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p>
        </w:tc>
        <w:tc>
          <w:tcPr>
            <w:tcW w:w="2126" w:type="dxa"/>
            <w:vMerge/>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p>
        </w:tc>
        <w:tc>
          <w:tcPr>
            <w:tcW w:w="993" w:type="dxa"/>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км</w:t>
            </w:r>
          </w:p>
        </w:tc>
        <w:tc>
          <w:tcPr>
            <w:tcW w:w="1702" w:type="dxa"/>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км</w:t>
            </w:r>
          </w:p>
        </w:tc>
        <w:tc>
          <w:tcPr>
            <w:tcW w:w="709" w:type="dxa"/>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шт.</w:t>
            </w:r>
          </w:p>
        </w:tc>
        <w:tc>
          <w:tcPr>
            <w:tcW w:w="851" w:type="dxa"/>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r w:rsidRPr="005C6A41">
              <w:rPr>
                <w:rFonts w:ascii="Arial Narrow" w:hAnsi="Arial Narrow"/>
                <w:szCs w:val="24"/>
              </w:rPr>
              <w:t>п.м.</w:t>
            </w:r>
          </w:p>
        </w:tc>
        <w:tc>
          <w:tcPr>
            <w:tcW w:w="1276" w:type="dxa"/>
            <w:vMerge/>
            <w:shd w:val="clear" w:color="auto" w:fill="BFBFBF" w:themeFill="background1" w:themeFillShade="BF"/>
          </w:tcPr>
          <w:p w:rsidR="00280F33" w:rsidRPr="005C6A41" w:rsidRDefault="00280F33" w:rsidP="00EC4C44">
            <w:pPr>
              <w:spacing w:before="0" w:after="0"/>
              <w:ind w:left="0"/>
              <w:jc w:val="center"/>
              <w:rPr>
                <w:rFonts w:ascii="Arial Narrow" w:hAnsi="Arial Narrow"/>
                <w:szCs w:val="24"/>
              </w:rPr>
            </w:pPr>
          </w:p>
        </w:tc>
      </w:tr>
      <w:tr w:rsidR="00FE2BD5" w:rsidRPr="00E27531" w:rsidTr="006220DA">
        <w:trPr>
          <w:cantSplit/>
          <w:trHeight w:val="228"/>
        </w:trPr>
        <w:tc>
          <w:tcPr>
            <w:tcW w:w="1763" w:type="dxa"/>
            <w:shd w:val="clear" w:color="auto" w:fill="BFBFBF" w:themeFill="background1" w:themeFillShade="BF"/>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53 ОП МЗ 53Н-2510000</w:t>
            </w:r>
          </w:p>
        </w:tc>
        <w:tc>
          <w:tcPr>
            <w:tcW w:w="2126" w:type="dxa"/>
            <w:shd w:val="clear" w:color="auto" w:fill="D9D9D9" w:themeFill="background1" w:themeFillShade="D9"/>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Сакмара – Каменка</w:t>
            </w:r>
          </w:p>
        </w:tc>
        <w:tc>
          <w:tcPr>
            <w:tcW w:w="993"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41,37</w:t>
            </w:r>
          </w:p>
        </w:tc>
        <w:tc>
          <w:tcPr>
            <w:tcW w:w="1702"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41,37</w:t>
            </w:r>
          </w:p>
        </w:tc>
        <w:tc>
          <w:tcPr>
            <w:tcW w:w="709"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2</w:t>
            </w:r>
          </w:p>
        </w:tc>
        <w:tc>
          <w:tcPr>
            <w:tcW w:w="851"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193,25</w:t>
            </w:r>
          </w:p>
        </w:tc>
        <w:tc>
          <w:tcPr>
            <w:tcW w:w="1276"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IV</w:t>
            </w:r>
          </w:p>
        </w:tc>
      </w:tr>
      <w:tr w:rsidR="00FE2BD5" w:rsidRPr="00E27531" w:rsidTr="006220DA">
        <w:trPr>
          <w:cantSplit/>
          <w:trHeight w:val="228"/>
        </w:trPr>
        <w:tc>
          <w:tcPr>
            <w:tcW w:w="1763" w:type="dxa"/>
            <w:shd w:val="clear" w:color="auto" w:fill="BFBFBF" w:themeFill="background1" w:themeFillShade="BF"/>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53 ОП МЗ 53Н-2510110</w:t>
            </w:r>
          </w:p>
        </w:tc>
        <w:tc>
          <w:tcPr>
            <w:tcW w:w="2126" w:type="dxa"/>
            <w:shd w:val="clear" w:color="auto" w:fill="D9D9D9" w:themeFill="background1" w:themeFillShade="D9"/>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Подъезд к с. Донское от а/д Сакмара – Каменка</w:t>
            </w:r>
          </w:p>
        </w:tc>
        <w:tc>
          <w:tcPr>
            <w:tcW w:w="993"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1,13</w:t>
            </w:r>
          </w:p>
        </w:tc>
        <w:tc>
          <w:tcPr>
            <w:tcW w:w="1702"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1,13</w:t>
            </w:r>
          </w:p>
        </w:tc>
        <w:tc>
          <w:tcPr>
            <w:tcW w:w="709"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w:t>
            </w:r>
          </w:p>
        </w:tc>
        <w:tc>
          <w:tcPr>
            <w:tcW w:w="851"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w:t>
            </w:r>
          </w:p>
        </w:tc>
        <w:tc>
          <w:tcPr>
            <w:tcW w:w="1276" w:type="dxa"/>
            <w:shd w:val="clear" w:color="auto" w:fill="F2F2F2" w:themeFill="background1" w:themeFillShade="F2"/>
          </w:tcPr>
          <w:p w:rsidR="00FE2BD5" w:rsidRPr="005C6A41" w:rsidRDefault="00FE2BD5" w:rsidP="005C6A41">
            <w:pPr>
              <w:spacing w:before="0" w:after="0"/>
              <w:ind w:left="0"/>
              <w:jc w:val="center"/>
              <w:rPr>
                <w:rFonts w:ascii="Arial Narrow" w:hAnsi="Arial Narrow"/>
                <w:szCs w:val="24"/>
              </w:rPr>
            </w:pPr>
            <w:r w:rsidRPr="005C6A41">
              <w:rPr>
                <w:rFonts w:ascii="Arial Narrow" w:hAnsi="Arial Narrow"/>
                <w:szCs w:val="24"/>
              </w:rPr>
              <w:t>IV</w:t>
            </w:r>
          </w:p>
        </w:tc>
      </w:tr>
    </w:tbl>
    <w:p w:rsidR="00327977" w:rsidRPr="00E27531" w:rsidRDefault="00327977" w:rsidP="00327977">
      <w:pPr>
        <w:pStyle w:val="a0"/>
        <w:spacing w:before="120"/>
        <w:rPr>
          <w:rFonts w:ascii="Arial Narrow" w:hAnsi="Arial Narrow"/>
          <w:lang w:val="ru-RU"/>
        </w:rPr>
      </w:pPr>
      <w:r w:rsidRPr="00E27531">
        <w:rPr>
          <w:rFonts w:ascii="Arial Narrow" w:hAnsi="Arial Narrow"/>
          <w:lang w:val="ru-RU"/>
        </w:rPr>
        <w:t>Автомобильными дорогами общего пользования местного значения поселения являются автомобильные дороги общего пользования в границах населенных пунктов поселения, за исключением автомобильных дорог общего пользования федерального, регионального или межмуниципального значения, частных автомобильных дорог.</w:t>
      </w:r>
    </w:p>
    <w:p w:rsidR="00BE17DA" w:rsidRPr="00E27531" w:rsidRDefault="00BE17DA" w:rsidP="007E3892">
      <w:pPr>
        <w:pStyle w:val="a0"/>
        <w:rPr>
          <w:rFonts w:ascii="Arial Narrow" w:hAnsi="Arial Narrow"/>
          <w:lang w:val="ru-RU"/>
        </w:rPr>
      </w:pPr>
      <w:r w:rsidRPr="00E27531">
        <w:rPr>
          <w:rFonts w:ascii="Arial Narrow" w:hAnsi="Arial Narrow"/>
          <w:lang w:val="ru-RU"/>
        </w:rPr>
        <w:t xml:space="preserve">Протяженность дорог 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w:t>
      </w:r>
      <w:r w:rsidR="00F8321F" w:rsidRPr="00E27531">
        <w:rPr>
          <w:rFonts w:ascii="Arial Narrow" w:hAnsi="Arial Narrow"/>
          <w:lang w:val="ru-RU"/>
        </w:rPr>
        <w:t xml:space="preserve"> (по результатам обмера опорного плана)</w:t>
      </w:r>
      <w:r w:rsidRPr="00E27531">
        <w:rPr>
          <w:rFonts w:ascii="Arial Narrow" w:hAnsi="Arial Narrow"/>
          <w:lang w:val="ru-RU"/>
        </w:rPr>
        <w:t>:</w:t>
      </w:r>
    </w:p>
    <w:p w:rsidR="00BE17DA" w:rsidRPr="00E27531" w:rsidRDefault="00BE17DA" w:rsidP="002B0723">
      <w:pPr>
        <w:pStyle w:val="a0"/>
        <w:numPr>
          <w:ilvl w:val="0"/>
          <w:numId w:val="30"/>
        </w:numPr>
        <w:rPr>
          <w:rFonts w:ascii="Arial Narrow" w:hAnsi="Arial Narrow"/>
          <w:lang w:val="ru-RU"/>
        </w:rPr>
      </w:pPr>
      <w:r w:rsidRPr="00E27531">
        <w:rPr>
          <w:rFonts w:ascii="Arial Narrow" w:hAnsi="Arial Narrow"/>
          <w:lang w:val="ru-RU"/>
        </w:rPr>
        <w:t xml:space="preserve">межмуниципального значения – </w:t>
      </w:r>
      <w:r w:rsidR="00FE2BD5" w:rsidRPr="00E27531">
        <w:rPr>
          <w:rFonts w:ascii="Arial Narrow" w:hAnsi="Arial Narrow"/>
          <w:lang w:val="ru-RU"/>
        </w:rPr>
        <w:t>9,49</w:t>
      </w:r>
      <w:r w:rsidRPr="00E27531">
        <w:rPr>
          <w:rFonts w:ascii="Arial Narrow" w:hAnsi="Arial Narrow"/>
          <w:lang w:val="ru-RU"/>
        </w:rPr>
        <w:t xml:space="preserve"> км</w:t>
      </w:r>
      <w:r w:rsidR="00E276D2" w:rsidRPr="00E27531">
        <w:rPr>
          <w:rFonts w:ascii="Arial Narrow" w:hAnsi="Arial Narrow"/>
          <w:lang w:val="ru-RU"/>
        </w:rPr>
        <w:t>;</w:t>
      </w:r>
    </w:p>
    <w:p w:rsidR="00BE17DA" w:rsidRPr="00E27531" w:rsidRDefault="00E276D2" w:rsidP="002B0723">
      <w:pPr>
        <w:pStyle w:val="a0"/>
        <w:numPr>
          <w:ilvl w:val="0"/>
          <w:numId w:val="30"/>
        </w:numPr>
        <w:rPr>
          <w:rFonts w:ascii="Arial Narrow" w:hAnsi="Arial Narrow"/>
          <w:lang w:val="ru-RU"/>
        </w:rPr>
      </w:pPr>
      <w:r w:rsidRPr="00E27531">
        <w:rPr>
          <w:rFonts w:ascii="Arial Narrow" w:hAnsi="Arial Narrow"/>
          <w:lang w:val="ru-RU"/>
        </w:rPr>
        <w:t>местного значения</w:t>
      </w:r>
      <w:r w:rsidR="00BE17DA" w:rsidRPr="00E27531">
        <w:rPr>
          <w:rFonts w:ascii="Arial Narrow" w:hAnsi="Arial Narrow"/>
          <w:lang w:val="ru-RU"/>
        </w:rPr>
        <w:t xml:space="preserve"> – </w:t>
      </w:r>
      <w:r w:rsidR="00FE2BD5" w:rsidRPr="00E27531">
        <w:rPr>
          <w:rFonts w:ascii="Arial Narrow" w:hAnsi="Arial Narrow"/>
          <w:lang w:val="ru-RU"/>
        </w:rPr>
        <w:t>10,5</w:t>
      </w:r>
      <w:r w:rsidR="00BE17DA" w:rsidRPr="00E27531">
        <w:rPr>
          <w:rFonts w:ascii="Arial Narrow" w:hAnsi="Arial Narrow"/>
          <w:lang w:val="ru-RU"/>
        </w:rPr>
        <w:t xml:space="preserve"> км.</w:t>
      </w:r>
    </w:p>
    <w:p w:rsidR="00100AA8" w:rsidRPr="00E27531" w:rsidRDefault="00100AA8" w:rsidP="00100AA8">
      <w:pPr>
        <w:pStyle w:val="a0"/>
        <w:rPr>
          <w:rFonts w:ascii="Arial Narrow" w:hAnsi="Arial Narrow"/>
          <w:lang w:val="ru-RU"/>
        </w:rPr>
      </w:pPr>
      <w:r w:rsidRPr="00E27531">
        <w:rPr>
          <w:rFonts w:ascii="Arial Narrow" w:hAnsi="Arial Narrow"/>
          <w:lang w:val="ru-RU"/>
        </w:rPr>
        <w:t>Ремонт</w:t>
      </w:r>
      <w:r w:rsidR="00DF1C94" w:rsidRPr="00E27531">
        <w:rPr>
          <w:rFonts w:ascii="Arial Narrow" w:hAnsi="Arial Narrow"/>
          <w:lang w:val="ru-RU"/>
        </w:rPr>
        <w:t xml:space="preserve"> </w:t>
      </w:r>
      <w:r w:rsidRPr="00E27531">
        <w:rPr>
          <w:rFonts w:ascii="Arial Narrow" w:hAnsi="Arial Narrow"/>
          <w:lang w:val="ru-RU"/>
        </w:rPr>
        <w:t>и содержание</w:t>
      </w:r>
      <w:r w:rsidR="00DF1C94" w:rsidRPr="00E27531">
        <w:rPr>
          <w:rFonts w:ascii="Arial Narrow" w:hAnsi="Arial Narrow"/>
          <w:lang w:val="ru-RU"/>
        </w:rPr>
        <w:t xml:space="preserve"> </w:t>
      </w:r>
      <w:r w:rsidRPr="00E27531">
        <w:rPr>
          <w:rFonts w:ascii="Arial Narrow" w:hAnsi="Arial Narrow"/>
          <w:lang w:val="ru-RU"/>
        </w:rPr>
        <w:t>дорог осуществляется</w:t>
      </w:r>
      <w:r w:rsidR="00DF1C94" w:rsidRPr="00E27531">
        <w:rPr>
          <w:rFonts w:ascii="Arial Narrow" w:hAnsi="Arial Narrow"/>
          <w:lang w:val="ru-RU"/>
        </w:rPr>
        <w:t xml:space="preserve"> </w:t>
      </w:r>
      <w:r w:rsidRPr="00E27531">
        <w:rPr>
          <w:rFonts w:ascii="Arial Narrow" w:hAnsi="Arial Narrow"/>
          <w:lang w:val="ru-RU"/>
        </w:rPr>
        <w:t>ГУ «Главное управление дорожного хозяйства Оренбургской области» Участок № 4. Средств на ремонт и содержание</w:t>
      </w:r>
      <w:r w:rsidR="00DF1C94" w:rsidRPr="00E27531">
        <w:rPr>
          <w:rFonts w:ascii="Arial Narrow" w:hAnsi="Arial Narrow"/>
          <w:lang w:val="ru-RU"/>
        </w:rPr>
        <w:t xml:space="preserve"> </w:t>
      </w:r>
      <w:r w:rsidRPr="00E27531">
        <w:rPr>
          <w:rFonts w:ascii="Arial Narrow" w:hAnsi="Arial Narrow"/>
          <w:lang w:val="ru-RU"/>
        </w:rPr>
        <w:t>дорог</w:t>
      </w:r>
      <w:r w:rsidR="00DF1C94" w:rsidRPr="00E27531">
        <w:rPr>
          <w:rFonts w:ascii="Arial Narrow" w:hAnsi="Arial Narrow"/>
          <w:lang w:val="ru-RU"/>
        </w:rPr>
        <w:t xml:space="preserve"> </w:t>
      </w:r>
      <w:r w:rsidRPr="00E27531">
        <w:rPr>
          <w:rFonts w:ascii="Arial Narrow" w:hAnsi="Arial Narrow"/>
          <w:lang w:val="ru-RU"/>
        </w:rPr>
        <w:t>выделяется недостаточно.</w:t>
      </w:r>
    </w:p>
    <w:p w:rsidR="00B20883" w:rsidRPr="00E27531" w:rsidRDefault="007E3892" w:rsidP="006C749E">
      <w:pPr>
        <w:pStyle w:val="2"/>
      </w:pPr>
      <w:bookmarkStart w:id="285" w:name="_Toc370201557"/>
      <w:bookmarkStart w:id="286" w:name="_Toc242512388"/>
      <w:bookmarkStart w:id="287" w:name="_Toc217298965"/>
      <w:r w:rsidRPr="00E27531">
        <w:t>13</w:t>
      </w:r>
      <w:r w:rsidR="00B20883" w:rsidRPr="00E27531">
        <w:t>.1.2</w:t>
      </w:r>
      <w:r w:rsidR="00913BBF" w:rsidRPr="00E27531">
        <w:t xml:space="preserve"> </w:t>
      </w:r>
      <w:r w:rsidR="00B20883" w:rsidRPr="00E27531">
        <w:t>Железнодорожный транспорт</w:t>
      </w:r>
      <w:bookmarkEnd w:id="285"/>
      <w:bookmarkEnd w:id="287"/>
    </w:p>
    <w:p w:rsidR="006220DA" w:rsidRPr="00E27531" w:rsidRDefault="006913AC" w:rsidP="006913AC">
      <w:pPr>
        <w:pStyle w:val="a0"/>
        <w:rPr>
          <w:rFonts w:ascii="Arial Narrow" w:hAnsi="Arial Narrow"/>
          <w:lang w:val="ru-RU"/>
        </w:rPr>
      </w:pPr>
      <w:r w:rsidRPr="00E27531">
        <w:rPr>
          <w:rFonts w:ascii="Arial Narrow" w:hAnsi="Arial Narrow"/>
          <w:lang w:val="ru-RU"/>
        </w:rPr>
        <w:t xml:space="preserve">Через с. Архиповка проходит железнодорожная ветка в направлении Оренбург – Уфа. </w:t>
      </w:r>
    </w:p>
    <w:p w:rsidR="006913AC" w:rsidRPr="00E27531" w:rsidRDefault="006913AC" w:rsidP="006913AC">
      <w:pPr>
        <w:pStyle w:val="a0"/>
        <w:rPr>
          <w:rFonts w:ascii="Arial Narrow" w:hAnsi="Arial Narrow"/>
          <w:lang w:val="ru-RU"/>
        </w:rPr>
      </w:pPr>
      <w:r w:rsidRPr="00E27531">
        <w:rPr>
          <w:rFonts w:ascii="Arial Narrow" w:hAnsi="Arial Narrow"/>
          <w:lang w:val="ru-RU"/>
        </w:rPr>
        <w:t xml:space="preserve">Общая протяженность железнодорожных путей на территории </w:t>
      </w:r>
      <w:r w:rsidR="0013369A" w:rsidRPr="00E27531">
        <w:rPr>
          <w:rFonts w:ascii="Arial Narrow" w:hAnsi="Arial Narrow"/>
          <w:lang w:val="ru-RU"/>
        </w:rPr>
        <w:t>МО</w:t>
      </w:r>
      <w:r w:rsidRPr="00E27531">
        <w:rPr>
          <w:rFonts w:ascii="Arial Narrow" w:hAnsi="Arial Narrow"/>
          <w:lang w:val="ru-RU"/>
        </w:rPr>
        <w:t xml:space="preserve"> Архиповский сельсовет составляет 19,06 км.</w:t>
      </w:r>
    </w:p>
    <w:p w:rsidR="00B20883" w:rsidRPr="00E27531" w:rsidRDefault="00E404EF" w:rsidP="007E3892">
      <w:pPr>
        <w:pStyle w:val="a0"/>
        <w:rPr>
          <w:rFonts w:ascii="Arial Narrow" w:hAnsi="Arial Narrow"/>
          <w:lang w:val="ru-RU"/>
        </w:rPr>
      </w:pPr>
      <w:r w:rsidRPr="00E27531">
        <w:rPr>
          <w:rFonts w:ascii="Arial Narrow" w:hAnsi="Arial Narrow"/>
          <w:lang w:val="ru-RU"/>
        </w:rPr>
        <w:t xml:space="preserve">До ближайшей железнодорожной станции Сакмарская – </w:t>
      </w:r>
      <w:r w:rsidR="006913AC" w:rsidRPr="00E27531">
        <w:rPr>
          <w:rFonts w:ascii="Arial Narrow" w:hAnsi="Arial Narrow"/>
          <w:lang w:val="ru-RU"/>
        </w:rPr>
        <w:t>17</w:t>
      </w:r>
      <w:r w:rsidRPr="00E27531">
        <w:rPr>
          <w:rFonts w:ascii="Arial Narrow" w:hAnsi="Arial Narrow"/>
          <w:lang w:val="ru-RU"/>
        </w:rPr>
        <w:t xml:space="preserve"> км.</w:t>
      </w:r>
    </w:p>
    <w:p w:rsidR="00E404EF" w:rsidRPr="00E27531" w:rsidRDefault="00E404EF" w:rsidP="007E3892">
      <w:pPr>
        <w:pStyle w:val="a0"/>
        <w:rPr>
          <w:rFonts w:ascii="Arial Narrow" w:hAnsi="Arial Narrow"/>
          <w:lang w:val="ru-RU"/>
        </w:rPr>
      </w:pPr>
      <w:r w:rsidRPr="00E27531">
        <w:rPr>
          <w:rFonts w:ascii="Arial Narrow" w:hAnsi="Arial Narrow"/>
          <w:lang w:val="ru-RU"/>
        </w:rPr>
        <w:t>Станция Сакмарская относится к Оренбургскому отделению Южно-Уральской железной дороги.</w:t>
      </w:r>
    </w:p>
    <w:p w:rsidR="00E404EF" w:rsidRPr="00E27531" w:rsidRDefault="00E404EF" w:rsidP="007E3892">
      <w:pPr>
        <w:pStyle w:val="a0"/>
        <w:rPr>
          <w:rFonts w:ascii="Arial Narrow" w:hAnsi="Arial Narrow"/>
          <w:lang w:val="ru-RU"/>
        </w:rPr>
      </w:pPr>
      <w:r w:rsidRPr="00E27531">
        <w:rPr>
          <w:rFonts w:ascii="Arial Narrow" w:hAnsi="Arial Narrow"/>
          <w:lang w:val="ru-RU"/>
        </w:rPr>
        <w:t>Код ЕСР: 812503.</w:t>
      </w:r>
    </w:p>
    <w:p w:rsidR="00E404EF" w:rsidRPr="00E27531" w:rsidRDefault="00E404EF" w:rsidP="007E3892">
      <w:pPr>
        <w:pStyle w:val="a0"/>
        <w:rPr>
          <w:rFonts w:ascii="Arial Narrow" w:hAnsi="Arial Narrow"/>
          <w:lang w:val="ru-RU"/>
        </w:rPr>
      </w:pPr>
      <w:r w:rsidRPr="00E27531">
        <w:rPr>
          <w:rFonts w:ascii="Arial Narrow" w:hAnsi="Arial Narrow"/>
          <w:lang w:val="ru-RU"/>
        </w:rPr>
        <w:t>Признаки станции: Станция открыта для грузовой работы.</w:t>
      </w:r>
    </w:p>
    <w:p w:rsidR="00E404EF" w:rsidRPr="00E27531" w:rsidRDefault="00E404EF" w:rsidP="007E3892">
      <w:pPr>
        <w:pStyle w:val="a0"/>
        <w:rPr>
          <w:rFonts w:ascii="Arial Narrow" w:hAnsi="Arial Narrow"/>
          <w:lang w:val="ru-RU"/>
        </w:rPr>
      </w:pPr>
      <w:r w:rsidRPr="00E27531">
        <w:rPr>
          <w:rFonts w:ascii="Arial Narrow" w:hAnsi="Arial Narrow"/>
          <w:lang w:val="ru-RU"/>
        </w:rPr>
        <w:t>Параграфы:</w:t>
      </w:r>
    </w:p>
    <w:p w:rsidR="00E404EF" w:rsidRPr="00E27531" w:rsidRDefault="00E404EF" w:rsidP="007E3892">
      <w:pPr>
        <w:pStyle w:val="a0"/>
        <w:rPr>
          <w:rFonts w:ascii="Arial Narrow" w:hAnsi="Arial Narrow"/>
          <w:lang w:val="ru-RU"/>
        </w:rPr>
      </w:pPr>
      <w:r w:rsidRPr="00E27531">
        <w:rPr>
          <w:rFonts w:ascii="Arial Narrow" w:hAnsi="Arial Narrow"/>
          <w:lang w:val="ru-RU"/>
        </w:rPr>
        <w:t>2, Прием и выдача повагонных отправок грузов, допускаемых к хранению на открытых площадках станций.</w:t>
      </w:r>
    </w:p>
    <w:p w:rsidR="00E404EF" w:rsidRPr="00E27531" w:rsidRDefault="00E404EF" w:rsidP="007E3892">
      <w:pPr>
        <w:pStyle w:val="a0"/>
        <w:rPr>
          <w:rFonts w:ascii="Arial Narrow" w:hAnsi="Arial Narrow"/>
          <w:lang w:val="ru-RU"/>
        </w:rPr>
      </w:pPr>
      <w:r w:rsidRPr="00E27531">
        <w:rPr>
          <w:rFonts w:ascii="Arial Narrow" w:hAnsi="Arial Narrow"/>
          <w:lang w:val="ru-RU"/>
        </w:rPr>
        <w:t>3, Прием и выдача грузов повагонными и мелкими отправками, загружаемых целыми вагонами, только на подъездных путях и местах необщего пользования.</w:t>
      </w:r>
    </w:p>
    <w:p w:rsidR="00E404EF" w:rsidRPr="00E27531" w:rsidRDefault="00E404EF" w:rsidP="007E3892">
      <w:pPr>
        <w:pStyle w:val="a0"/>
        <w:rPr>
          <w:rFonts w:ascii="Arial Narrow" w:hAnsi="Arial Narrow"/>
          <w:lang w:val="ru-RU"/>
        </w:rPr>
      </w:pPr>
      <w:r w:rsidRPr="00E27531">
        <w:rPr>
          <w:rFonts w:ascii="Arial Narrow" w:hAnsi="Arial Narrow"/>
          <w:lang w:val="ru-RU"/>
        </w:rPr>
        <w:t>Коммерческие операции, выполняемые на станции:</w:t>
      </w:r>
    </w:p>
    <w:p w:rsidR="00E404EF" w:rsidRPr="00E27531" w:rsidRDefault="00E404EF" w:rsidP="007E3892">
      <w:pPr>
        <w:pStyle w:val="a0"/>
        <w:rPr>
          <w:rFonts w:ascii="Arial Narrow" w:hAnsi="Arial Narrow"/>
          <w:lang w:val="ru-RU"/>
        </w:rPr>
      </w:pPr>
      <w:r w:rsidRPr="00E27531">
        <w:rPr>
          <w:rFonts w:ascii="Arial Narrow" w:hAnsi="Arial Narrow"/>
          <w:lang w:val="ru-RU"/>
        </w:rPr>
        <w:t xml:space="preserve">1, </w:t>
      </w:r>
      <w:r w:rsidR="00E625A2" w:rsidRPr="00E27531">
        <w:rPr>
          <w:rFonts w:ascii="Arial Narrow" w:hAnsi="Arial Narrow"/>
          <w:lang w:val="ru-RU"/>
        </w:rPr>
        <w:t>Продажа пассажирских</w:t>
      </w:r>
      <w:r w:rsidRPr="00E27531">
        <w:rPr>
          <w:rFonts w:ascii="Arial Narrow" w:hAnsi="Arial Narrow"/>
          <w:lang w:val="ru-RU"/>
        </w:rPr>
        <w:t xml:space="preserve"> билетов. Прием, выдача багажа</w:t>
      </w:r>
      <w:r w:rsidR="00E625A2" w:rsidRPr="00E27531">
        <w:rPr>
          <w:rFonts w:ascii="Arial Narrow" w:hAnsi="Arial Narrow"/>
          <w:lang w:val="ru-RU"/>
        </w:rPr>
        <w:t>.</w:t>
      </w:r>
    </w:p>
    <w:p w:rsidR="00E404EF" w:rsidRPr="00E27531" w:rsidRDefault="00E404EF" w:rsidP="007E3892">
      <w:pPr>
        <w:pStyle w:val="a0"/>
        <w:rPr>
          <w:rFonts w:ascii="Arial Narrow" w:hAnsi="Arial Narrow"/>
          <w:lang w:val="ru-RU"/>
        </w:rPr>
      </w:pPr>
      <w:r w:rsidRPr="00E27531">
        <w:rPr>
          <w:rFonts w:ascii="Arial Narrow" w:hAnsi="Arial Narrow"/>
          <w:lang w:val="ru-RU"/>
        </w:rPr>
        <w:t>5, Пр</w:t>
      </w:r>
      <w:r w:rsidR="00E625A2" w:rsidRPr="00E27531">
        <w:rPr>
          <w:rFonts w:ascii="Arial Narrow" w:hAnsi="Arial Narrow"/>
          <w:lang w:val="ru-RU"/>
        </w:rPr>
        <w:t>ием/выдача</w:t>
      </w:r>
      <w:r w:rsidRPr="00E27531">
        <w:rPr>
          <w:rFonts w:ascii="Arial Narrow" w:hAnsi="Arial Narrow"/>
          <w:lang w:val="ru-RU"/>
        </w:rPr>
        <w:t xml:space="preserve"> п</w:t>
      </w:r>
      <w:r w:rsidR="00E625A2" w:rsidRPr="00E27531">
        <w:rPr>
          <w:rFonts w:ascii="Arial Narrow" w:hAnsi="Arial Narrow"/>
          <w:lang w:val="ru-RU"/>
        </w:rPr>
        <w:t>овагонных отправок грузов (открытая</w:t>
      </w:r>
      <w:r w:rsidRPr="00E27531">
        <w:rPr>
          <w:rFonts w:ascii="Arial Narrow" w:hAnsi="Arial Narrow"/>
          <w:lang w:val="ru-RU"/>
        </w:rPr>
        <w:t xml:space="preserve"> площ</w:t>
      </w:r>
      <w:r w:rsidR="00E625A2" w:rsidRPr="00E27531">
        <w:rPr>
          <w:rFonts w:ascii="Arial Narrow" w:hAnsi="Arial Narrow"/>
          <w:lang w:val="ru-RU"/>
        </w:rPr>
        <w:t>адка</w:t>
      </w:r>
      <w:r w:rsidRPr="00E27531">
        <w:rPr>
          <w:rFonts w:ascii="Arial Narrow" w:hAnsi="Arial Narrow"/>
          <w:lang w:val="ru-RU"/>
        </w:rPr>
        <w:t>)</w:t>
      </w:r>
      <w:r w:rsidR="00E625A2" w:rsidRPr="00E27531">
        <w:rPr>
          <w:rFonts w:ascii="Arial Narrow" w:hAnsi="Arial Narrow"/>
          <w:lang w:val="ru-RU"/>
        </w:rPr>
        <w:t>.</w:t>
      </w:r>
    </w:p>
    <w:p w:rsidR="00E404EF" w:rsidRPr="00E27531" w:rsidRDefault="00E404EF" w:rsidP="007E3892">
      <w:pPr>
        <w:pStyle w:val="a0"/>
        <w:rPr>
          <w:rFonts w:ascii="Arial Narrow" w:hAnsi="Arial Narrow"/>
          <w:lang w:val="ru-RU"/>
        </w:rPr>
      </w:pPr>
      <w:r w:rsidRPr="00E27531">
        <w:rPr>
          <w:rFonts w:ascii="Arial Narrow" w:hAnsi="Arial Narrow"/>
          <w:lang w:val="ru-RU"/>
        </w:rPr>
        <w:t>7, Пр</w:t>
      </w:r>
      <w:r w:rsidR="00E625A2" w:rsidRPr="00E27531">
        <w:rPr>
          <w:rFonts w:ascii="Arial Narrow" w:hAnsi="Arial Narrow"/>
          <w:lang w:val="ru-RU"/>
        </w:rPr>
        <w:t>ием</w:t>
      </w:r>
      <w:r w:rsidRPr="00E27531">
        <w:rPr>
          <w:rFonts w:ascii="Arial Narrow" w:hAnsi="Arial Narrow"/>
          <w:lang w:val="ru-RU"/>
        </w:rPr>
        <w:t>/выд</w:t>
      </w:r>
      <w:r w:rsidR="00E625A2" w:rsidRPr="00E27531">
        <w:rPr>
          <w:rFonts w:ascii="Arial Narrow" w:hAnsi="Arial Narrow"/>
          <w:lang w:val="ru-RU"/>
        </w:rPr>
        <w:t>ача</w:t>
      </w:r>
      <w:r w:rsidRPr="00E27531">
        <w:rPr>
          <w:rFonts w:ascii="Arial Narrow" w:hAnsi="Arial Narrow"/>
          <w:lang w:val="ru-RU"/>
        </w:rPr>
        <w:t xml:space="preserve"> поваг</w:t>
      </w:r>
      <w:r w:rsidR="00E625A2" w:rsidRPr="00E27531">
        <w:rPr>
          <w:rFonts w:ascii="Arial Narrow" w:hAnsi="Arial Narrow"/>
          <w:lang w:val="ru-RU"/>
        </w:rPr>
        <w:t>онных</w:t>
      </w:r>
      <w:r w:rsidRPr="00E27531">
        <w:rPr>
          <w:rFonts w:ascii="Arial Narrow" w:hAnsi="Arial Narrow"/>
          <w:lang w:val="ru-RU"/>
        </w:rPr>
        <w:t xml:space="preserve"> и мелк</w:t>
      </w:r>
      <w:r w:rsidR="00E625A2" w:rsidRPr="00E27531">
        <w:rPr>
          <w:rFonts w:ascii="Arial Narrow" w:hAnsi="Arial Narrow"/>
          <w:lang w:val="ru-RU"/>
        </w:rPr>
        <w:t>их</w:t>
      </w:r>
      <w:r w:rsidRPr="00E27531">
        <w:rPr>
          <w:rFonts w:ascii="Arial Narrow" w:hAnsi="Arial Narrow"/>
          <w:lang w:val="ru-RU"/>
        </w:rPr>
        <w:t xml:space="preserve"> отправок (подъездн</w:t>
      </w:r>
      <w:r w:rsidR="00E625A2" w:rsidRPr="00E27531">
        <w:rPr>
          <w:rFonts w:ascii="Arial Narrow" w:hAnsi="Arial Narrow"/>
          <w:lang w:val="ru-RU"/>
        </w:rPr>
        <w:t>ые</w:t>
      </w:r>
      <w:r w:rsidRPr="00E27531">
        <w:rPr>
          <w:rFonts w:ascii="Arial Narrow" w:hAnsi="Arial Narrow"/>
          <w:lang w:val="ru-RU"/>
        </w:rPr>
        <w:t xml:space="preserve"> пути)</w:t>
      </w:r>
      <w:r w:rsidR="00E625A2" w:rsidRPr="00E27531">
        <w:rPr>
          <w:rFonts w:ascii="Arial Narrow" w:hAnsi="Arial Narrow"/>
          <w:lang w:val="ru-RU"/>
        </w:rPr>
        <w:t>.</w:t>
      </w:r>
    </w:p>
    <w:p w:rsidR="00B20883" w:rsidRPr="00E27531" w:rsidRDefault="007E3892" w:rsidP="006C749E">
      <w:pPr>
        <w:pStyle w:val="2"/>
      </w:pPr>
      <w:bookmarkStart w:id="288" w:name="_Toc370201558"/>
      <w:bookmarkStart w:id="289" w:name="_Toc217298966"/>
      <w:r w:rsidRPr="00E27531">
        <w:t>13</w:t>
      </w:r>
      <w:r w:rsidR="00B20883" w:rsidRPr="00E27531">
        <w:t>.1.3 Воздушный транспорт</w:t>
      </w:r>
      <w:bookmarkEnd w:id="288"/>
      <w:bookmarkEnd w:id="289"/>
    </w:p>
    <w:p w:rsidR="00C40598" w:rsidRPr="00E27531" w:rsidRDefault="00B20883" w:rsidP="007E3892">
      <w:pPr>
        <w:pStyle w:val="a0"/>
        <w:rPr>
          <w:rFonts w:ascii="Arial Narrow" w:hAnsi="Arial Narrow"/>
          <w:lang w:val="ru-RU"/>
        </w:rPr>
      </w:pPr>
      <w:r w:rsidRPr="00E27531">
        <w:rPr>
          <w:rFonts w:ascii="Arial Narrow" w:hAnsi="Arial Narrow"/>
          <w:lang w:val="ru-RU"/>
        </w:rPr>
        <w:t>Воздушный транспорт в</w:t>
      </w:r>
      <w:r w:rsidR="00165168" w:rsidRPr="00E27531">
        <w:rPr>
          <w:rFonts w:ascii="Arial Narrow" w:hAnsi="Arial Narrow"/>
          <w:lang w:val="ru-RU"/>
        </w:rPr>
        <w:t xml:space="preserve">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165168" w:rsidRPr="00E27531">
        <w:rPr>
          <w:rFonts w:ascii="Arial Narrow" w:hAnsi="Arial Narrow"/>
          <w:lang w:val="ru-RU"/>
        </w:rPr>
        <w:t xml:space="preserve"> сельсовет</w:t>
      </w:r>
      <w:r w:rsidRPr="00E27531">
        <w:rPr>
          <w:rFonts w:ascii="Arial Narrow" w:hAnsi="Arial Narrow"/>
          <w:lang w:val="ru-RU"/>
        </w:rPr>
        <w:t xml:space="preserve"> отсутствует.</w:t>
      </w:r>
      <w:r w:rsidR="00C40598" w:rsidRPr="00E27531">
        <w:rPr>
          <w:rFonts w:ascii="Arial Narrow" w:hAnsi="Arial Narrow"/>
          <w:lang w:val="ru-RU"/>
        </w:rPr>
        <w:t xml:space="preserve"> Воздушные сообщения осуществляются через аэропорт Центральный гор. Оренбурга, для жителей </w:t>
      </w:r>
      <w:r w:rsidR="0013369A" w:rsidRPr="00E27531">
        <w:rPr>
          <w:rFonts w:ascii="Arial Narrow" w:hAnsi="Arial Narrow"/>
          <w:lang w:val="ru-RU"/>
        </w:rPr>
        <w:t>МО</w:t>
      </w:r>
      <w:r w:rsidR="00C40598" w:rsidRPr="00E27531">
        <w:rPr>
          <w:rFonts w:ascii="Arial Narrow" w:hAnsi="Arial Narrow"/>
          <w:lang w:val="ru-RU"/>
        </w:rPr>
        <w:t xml:space="preserve"> </w:t>
      </w:r>
      <w:r w:rsidR="0026308F" w:rsidRPr="00E27531">
        <w:rPr>
          <w:rFonts w:ascii="Arial Narrow" w:hAnsi="Arial Narrow"/>
          <w:lang w:val="ru-RU"/>
        </w:rPr>
        <w:t>Архиповский</w:t>
      </w:r>
      <w:r w:rsidR="00C40598" w:rsidRPr="00E27531">
        <w:rPr>
          <w:rFonts w:ascii="Arial Narrow" w:hAnsi="Arial Narrow"/>
          <w:lang w:val="ru-RU"/>
        </w:rPr>
        <w:t xml:space="preserve"> сельсовет доступность до него составляет</w:t>
      </w:r>
      <w:r w:rsidR="00DF1C94" w:rsidRPr="00E27531">
        <w:rPr>
          <w:rFonts w:ascii="Arial Narrow" w:hAnsi="Arial Narrow"/>
          <w:lang w:val="ru-RU"/>
        </w:rPr>
        <w:t xml:space="preserve"> </w:t>
      </w:r>
      <w:r w:rsidR="00C40598" w:rsidRPr="00E27531">
        <w:rPr>
          <w:rFonts w:ascii="Arial Narrow" w:hAnsi="Arial Narrow"/>
          <w:lang w:val="ru-RU"/>
        </w:rPr>
        <w:t>в среднем до 1 часа.</w:t>
      </w:r>
    </w:p>
    <w:p w:rsidR="00B20883" w:rsidRPr="00E27531" w:rsidRDefault="00B20883" w:rsidP="00D528A2">
      <w:pPr>
        <w:pStyle w:val="2"/>
        <w:rPr>
          <w:rFonts w:cs="Times New Roman"/>
          <w:szCs w:val="24"/>
        </w:rPr>
      </w:pPr>
      <w:bookmarkStart w:id="290" w:name="_Toc270950889"/>
      <w:bookmarkStart w:id="291" w:name="_Toc312530955"/>
      <w:bookmarkStart w:id="292" w:name="_Toc370201559"/>
      <w:bookmarkStart w:id="293" w:name="_Toc217298967"/>
      <w:r w:rsidRPr="00E27531">
        <w:rPr>
          <w:rFonts w:cs="Times New Roman"/>
          <w:szCs w:val="24"/>
        </w:rPr>
        <w:lastRenderedPageBreak/>
        <w:t>13.2 Улично-дорожная сеть</w:t>
      </w:r>
      <w:bookmarkEnd w:id="286"/>
      <w:bookmarkEnd w:id="290"/>
      <w:bookmarkEnd w:id="291"/>
      <w:bookmarkEnd w:id="292"/>
      <w:bookmarkEnd w:id="293"/>
    </w:p>
    <w:p w:rsidR="00B20883" w:rsidRPr="00E27531" w:rsidRDefault="00B20883" w:rsidP="001A5E45">
      <w:pPr>
        <w:pStyle w:val="a0"/>
        <w:rPr>
          <w:rFonts w:ascii="Arial Narrow" w:hAnsi="Arial Narrow"/>
          <w:lang w:val="ru-RU"/>
        </w:rPr>
      </w:pPr>
      <w:r w:rsidRPr="00E27531">
        <w:rPr>
          <w:rFonts w:ascii="Arial Narrow" w:hAnsi="Arial Narrow"/>
          <w:lang w:val="ru-RU"/>
        </w:rPr>
        <w:t xml:space="preserve">Дорожная сеть </w:t>
      </w:r>
      <w:r w:rsidR="007E3892" w:rsidRPr="00E27531">
        <w:rPr>
          <w:rFonts w:ascii="Arial Narrow" w:hAnsi="Arial Narrow"/>
          <w:lang w:val="ru-RU"/>
        </w:rPr>
        <w:t>муниципального образования</w:t>
      </w:r>
      <w:r w:rsidRPr="00E27531">
        <w:rPr>
          <w:rFonts w:ascii="Arial Narrow" w:hAnsi="Arial Narrow"/>
          <w:lang w:val="ru-RU"/>
        </w:rPr>
        <w:t xml:space="preserve"> представляет собой сложную схему, основанную на сочетании исторически сформировавшихся планировочных схем</w:t>
      </w:r>
      <w:r w:rsidR="00327977" w:rsidRPr="00E27531">
        <w:rPr>
          <w:rFonts w:ascii="Arial Narrow" w:hAnsi="Arial Narrow"/>
          <w:lang w:val="ru-RU"/>
        </w:rPr>
        <w:t>:</w:t>
      </w:r>
      <w:r w:rsidRPr="00E27531">
        <w:rPr>
          <w:rFonts w:ascii="Arial Narrow" w:hAnsi="Arial Narrow"/>
          <w:lang w:val="ru-RU"/>
        </w:rPr>
        <w:t xml:space="preserve"> линейной, комбинированной и прочих.</w:t>
      </w:r>
      <w:bookmarkStart w:id="294" w:name="_Toc242512389"/>
      <w:bookmarkStart w:id="295" w:name="_Toc270950890"/>
      <w:bookmarkStart w:id="296" w:name="_Toc312530956"/>
    </w:p>
    <w:p w:rsidR="002267D5" w:rsidRPr="00E27531" w:rsidRDefault="002267D5" w:rsidP="00F73A32">
      <w:pPr>
        <w:pStyle w:val="a0"/>
        <w:rPr>
          <w:rFonts w:ascii="Arial Narrow" w:hAnsi="Arial Narrow"/>
          <w:color w:val="000000" w:themeColor="text1"/>
          <w:lang w:val="ru-RU"/>
        </w:rPr>
      </w:pPr>
      <w:r w:rsidRPr="00E27531">
        <w:rPr>
          <w:rFonts w:ascii="Arial Narrow" w:hAnsi="Arial Narrow"/>
          <w:color w:val="000000" w:themeColor="text1"/>
          <w:lang w:val="ru-RU"/>
        </w:rPr>
        <w:t xml:space="preserve">По данным Федеральной службы государственной статистики </w:t>
      </w:r>
      <w:r w:rsidRPr="00E27531">
        <w:rPr>
          <w:rFonts w:ascii="Arial Narrow" w:hAnsi="Arial Narrow"/>
          <w:lang w:val="ru-RU"/>
        </w:rPr>
        <w:t xml:space="preserve">на начало </w:t>
      </w:r>
      <w:r w:rsidR="005C6A41">
        <w:rPr>
          <w:rFonts w:ascii="Arial Narrow" w:hAnsi="Arial Narrow"/>
          <w:lang w:val="ru-RU"/>
        </w:rPr>
        <w:t>2025</w:t>
      </w:r>
      <w:r w:rsidRPr="00E27531">
        <w:rPr>
          <w:rFonts w:ascii="Arial Narrow" w:hAnsi="Arial Narrow"/>
          <w:lang w:val="ru-RU"/>
        </w:rPr>
        <w:t xml:space="preserve"> года общая протяженность улиц, проездов, набережных </w:t>
      </w:r>
      <w:r w:rsidR="0013369A" w:rsidRPr="00E27531">
        <w:rPr>
          <w:rFonts w:ascii="Arial Narrow" w:hAnsi="Arial Narrow"/>
          <w:lang w:val="ru-RU"/>
        </w:rPr>
        <w:t>МО</w:t>
      </w:r>
      <w:r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составляла </w:t>
      </w:r>
      <w:r w:rsidR="00AF599F" w:rsidRPr="00E27531">
        <w:rPr>
          <w:rFonts w:ascii="Arial Narrow" w:hAnsi="Arial Narrow"/>
          <w:lang w:val="ru-RU"/>
        </w:rPr>
        <w:t>12</w:t>
      </w:r>
      <w:r w:rsidRPr="00E27531">
        <w:rPr>
          <w:rFonts w:ascii="Arial Narrow" w:hAnsi="Arial Narrow"/>
          <w:lang w:val="ru-RU"/>
        </w:rPr>
        <w:t xml:space="preserve"> км.</w:t>
      </w:r>
    </w:p>
    <w:p w:rsidR="006220DA" w:rsidRPr="00E27531" w:rsidRDefault="00B20883" w:rsidP="00F73A32">
      <w:pPr>
        <w:pStyle w:val="a0"/>
        <w:rPr>
          <w:rFonts w:ascii="Arial Narrow" w:hAnsi="Arial Narrow"/>
          <w:color w:val="000000" w:themeColor="text1"/>
          <w:lang w:val="ru-RU"/>
        </w:rPr>
      </w:pPr>
      <w:r w:rsidRPr="00E27531">
        <w:rPr>
          <w:rFonts w:ascii="Arial Narrow" w:hAnsi="Arial Narrow"/>
          <w:color w:val="000000" w:themeColor="text1"/>
          <w:lang w:val="ru-RU"/>
        </w:rPr>
        <w:t>Большая часть внутрипоселковых автомобильных дорог требует реконструкции и ремонта.</w:t>
      </w:r>
      <w:bookmarkEnd w:id="294"/>
      <w:bookmarkEnd w:id="295"/>
      <w:bookmarkEnd w:id="296"/>
      <w:r w:rsidR="001A5E45" w:rsidRPr="00E27531">
        <w:rPr>
          <w:rFonts w:ascii="Arial Narrow" w:hAnsi="Arial Narrow"/>
          <w:color w:val="000000" w:themeColor="text1"/>
          <w:lang w:val="ru-RU"/>
        </w:rPr>
        <w:t xml:space="preserve"> </w:t>
      </w:r>
    </w:p>
    <w:p w:rsidR="00B20883" w:rsidRPr="00E27531" w:rsidRDefault="00B20883" w:rsidP="00F73A32">
      <w:pPr>
        <w:pStyle w:val="a0"/>
        <w:rPr>
          <w:rFonts w:ascii="Arial Narrow" w:hAnsi="Arial Narrow"/>
          <w:lang w:val="ru-RU"/>
        </w:rPr>
      </w:pPr>
      <w:r w:rsidRPr="00E27531">
        <w:rPr>
          <w:rFonts w:ascii="Arial Narrow" w:hAnsi="Arial Narrow"/>
          <w:lang w:val="ru-RU"/>
        </w:rPr>
        <w:t>Улицы и дороги населённых пунктов поселения представлены как с асфальтовым покрытием, так и грунто</w:t>
      </w:r>
      <w:r w:rsidR="00165168" w:rsidRPr="00E27531">
        <w:rPr>
          <w:rFonts w:ascii="Arial Narrow" w:hAnsi="Arial Narrow"/>
          <w:lang w:val="ru-RU"/>
        </w:rPr>
        <w:t>выми и щебёночными.</w:t>
      </w:r>
    </w:p>
    <w:p w:rsidR="00B20883" w:rsidRPr="00E27531" w:rsidRDefault="00586C2E" w:rsidP="00D528A2">
      <w:pPr>
        <w:pStyle w:val="2"/>
        <w:rPr>
          <w:rFonts w:cs="Times New Roman"/>
          <w:szCs w:val="24"/>
        </w:rPr>
      </w:pPr>
      <w:bookmarkStart w:id="297" w:name="_Toc242512393"/>
      <w:bookmarkStart w:id="298" w:name="_Toc270950894"/>
      <w:bookmarkStart w:id="299" w:name="_Toc312530960"/>
      <w:bookmarkStart w:id="300" w:name="_Toc370201563"/>
      <w:bookmarkStart w:id="301" w:name="_Toc217298968"/>
      <w:r w:rsidRPr="00E27531">
        <w:rPr>
          <w:rFonts w:cs="Times New Roman"/>
          <w:szCs w:val="24"/>
        </w:rPr>
        <w:t>13</w:t>
      </w:r>
      <w:r w:rsidR="00B20883" w:rsidRPr="00E27531">
        <w:rPr>
          <w:rFonts w:cs="Times New Roman"/>
          <w:szCs w:val="24"/>
        </w:rPr>
        <w:t>.3 Транспорт</w:t>
      </w:r>
      <w:bookmarkEnd w:id="297"/>
      <w:r w:rsidR="00B20883" w:rsidRPr="00E27531">
        <w:rPr>
          <w:rFonts w:cs="Times New Roman"/>
          <w:szCs w:val="24"/>
        </w:rPr>
        <w:t xml:space="preserve"> сельского поселения</w:t>
      </w:r>
      <w:bookmarkEnd w:id="298"/>
      <w:bookmarkEnd w:id="299"/>
      <w:bookmarkEnd w:id="300"/>
      <w:bookmarkEnd w:id="301"/>
    </w:p>
    <w:p w:rsidR="00B20883" w:rsidRPr="00E27531" w:rsidRDefault="00586C2E" w:rsidP="005238C4">
      <w:pPr>
        <w:pStyle w:val="2"/>
      </w:pPr>
      <w:bookmarkStart w:id="302" w:name="_Toc242512395"/>
      <w:bookmarkStart w:id="303" w:name="_Toc270950896"/>
      <w:bookmarkStart w:id="304" w:name="_Toc312530962"/>
      <w:bookmarkStart w:id="305" w:name="_Toc370201564"/>
      <w:bookmarkStart w:id="306" w:name="_Toc217298969"/>
      <w:r w:rsidRPr="00E27531">
        <w:t>13</w:t>
      </w:r>
      <w:r w:rsidR="00B20883" w:rsidRPr="00E27531">
        <w:t>.3.</w:t>
      </w:r>
      <w:r w:rsidR="004C4A53" w:rsidRPr="00E27531">
        <w:t>1</w:t>
      </w:r>
      <w:r w:rsidR="00B20883" w:rsidRPr="00E27531">
        <w:t xml:space="preserve"> Общественный транспорт</w:t>
      </w:r>
      <w:bookmarkEnd w:id="302"/>
      <w:bookmarkEnd w:id="303"/>
      <w:bookmarkEnd w:id="304"/>
      <w:bookmarkEnd w:id="305"/>
      <w:bookmarkEnd w:id="306"/>
    </w:p>
    <w:p w:rsidR="006C749E" w:rsidRDefault="00B20883" w:rsidP="006C749E">
      <w:pPr>
        <w:pStyle w:val="a0"/>
        <w:rPr>
          <w:rFonts w:ascii="Arial Narrow" w:hAnsi="Arial Narrow"/>
          <w:lang w:val="ru-RU"/>
        </w:rPr>
      </w:pPr>
      <w:r w:rsidRPr="00E27531">
        <w:rPr>
          <w:rFonts w:ascii="Arial Narrow" w:hAnsi="Arial Narrow"/>
          <w:lang w:val="ru-RU"/>
        </w:rPr>
        <w:t>Пассажирские перевозки по межмуниципальным маршрутам</w:t>
      </w:r>
      <w:r w:rsidR="001E11C0" w:rsidRPr="00E27531">
        <w:rPr>
          <w:rFonts w:ascii="Arial Narrow" w:hAnsi="Arial Narrow"/>
          <w:lang w:val="ru-RU"/>
        </w:rPr>
        <w:t xml:space="preserve"> в сельском поселении</w:t>
      </w:r>
      <w:r w:rsidRPr="00E27531">
        <w:rPr>
          <w:rFonts w:ascii="Arial Narrow" w:hAnsi="Arial Narrow"/>
          <w:lang w:val="ru-RU"/>
        </w:rPr>
        <w:t xml:space="preserve"> осуществляются посредством проходящих по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347F0D" w:rsidRPr="00E27531">
        <w:rPr>
          <w:rFonts w:ascii="Arial Narrow" w:hAnsi="Arial Narrow"/>
          <w:lang w:val="ru-RU"/>
        </w:rPr>
        <w:t xml:space="preserve"> сельсовет</w:t>
      </w:r>
      <w:r w:rsidRPr="00E27531">
        <w:rPr>
          <w:rFonts w:ascii="Arial Narrow" w:hAnsi="Arial Narrow"/>
          <w:lang w:val="ru-RU"/>
        </w:rPr>
        <w:t xml:space="preserve"> автобусов.</w:t>
      </w:r>
    </w:p>
    <w:p w:rsidR="002A79BB" w:rsidRPr="00E27531" w:rsidRDefault="002A79BB" w:rsidP="006C749E">
      <w:pPr>
        <w:pStyle w:val="a0"/>
        <w:rPr>
          <w:rFonts w:ascii="Arial Narrow" w:hAnsi="Arial Narrow"/>
          <w:b/>
          <w:i/>
          <w:lang w:val="ru-RU"/>
        </w:rPr>
      </w:pPr>
      <w:r w:rsidRPr="00E27531">
        <w:rPr>
          <w:rFonts w:ascii="Arial Narrow" w:hAnsi="Arial Narrow"/>
          <w:b/>
          <w:i/>
          <w:lang w:val="ru-RU"/>
        </w:rPr>
        <w:t>Таблица 13.3.1</w:t>
      </w:r>
    </w:p>
    <w:p w:rsidR="002A79BB" w:rsidRPr="00E27531" w:rsidRDefault="002A79BB" w:rsidP="002A79BB">
      <w:pPr>
        <w:pStyle w:val="a0"/>
        <w:spacing w:after="120"/>
        <w:ind w:firstLine="0"/>
        <w:jc w:val="center"/>
        <w:rPr>
          <w:rFonts w:ascii="Arial Narrow" w:hAnsi="Arial Narrow"/>
          <w:b/>
          <w:i/>
          <w:lang w:val="ru-RU"/>
        </w:rPr>
      </w:pPr>
      <w:r w:rsidRPr="00E27531">
        <w:rPr>
          <w:rFonts w:ascii="Arial Narrow" w:hAnsi="Arial Narrow"/>
          <w:b/>
          <w:i/>
          <w:lang w:val="ru-RU"/>
        </w:rPr>
        <w:t xml:space="preserve">Автобусные маршруты, проходящие по территории </w:t>
      </w:r>
      <w:r w:rsidR="0013369A" w:rsidRPr="00E27531">
        <w:rPr>
          <w:rFonts w:ascii="Arial Narrow" w:hAnsi="Arial Narrow"/>
          <w:b/>
          <w:i/>
          <w:lang w:val="ru-RU"/>
        </w:rPr>
        <w:t>МО</w:t>
      </w:r>
      <w:r w:rsidRPr="00E27531">
        <w:rPr>
          <w:rFonts w:ascii="Arial Narrow" w:hAnsi="Arial Narrow"/>
          <w:b/>
          <w:i/>
          <w:lang w:val="ru-RU"/>
        </w:rPr>
        <w:t xml:space="preserve"> </w:t>
      </w:r>
      <w:r w:rsidR="0026308F" w:rsidRPr="00E27531">
        <w:rPr>
          <w:rFonts w:ascii="Arial Narrow" w:hAnsi="Arial Narrow"/>
          <w:b/>
          <w:i/>
          <w:lang w:val="ru-RU"/>
        </w:rPr>
        <w:t>Архиповский</w:t>
      </w:r>
      <w:r w:rsidRPr="00E27531">
        <w:rPr>
          <w:rFonts w:ascii="Arial Narrow" w:hAnsi="Arial Narrow"/>
          <w:b/>
          <w:i/>
          <w:lang w:val="ru-RU"/>
        </w:rPr>
        <w:t xml:space="preserve"> сельсовет</w:t>
      </w: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655"/>
        <w:gridCol w:w="2430"/>
        <w:gridCol w:w="3119"/>
        <w:gridCol w:w="3068"/>
      </w:tblGrid>
      <w:tr w:rsidR="002A79BB" w:rsidRPr="00E27531" w:rsidTr="00DB6BD0">
        <w:trPr>
          <w:jc w:val="center"/>
        </w:trPr>
        <w:tc>
          <w:tcPr>
            <w:tcW w:w="655" w:type="dxa"/>
            <w:shd w:val="clear" w:color="auto" w:fill="BFBFBF" w:themeFill="background1" w:themeFillShade="BF"/>
          </w:tcPr>
          <w:p w:rsidR="002A79BB" w:rsidRPr="005C6A41" w:rsidRDefault="002A79BB" w:rsidP="002A79BB">
            <w:pPr>
              <w:spacing w:before="0" w:after="0"/>
              <w:ind w:left="0"/>
              <w:jc w:val="center"/>
              <w:rPr>
                <w:rFonts w:ascii="Arial Narrow" w:hAnsi="Arial Narrow"/>
                <w:szCs w:val="24"/>
              </w:rPr>
            </w:pPr>
            <w:r w:rsidRPr="005C6A41">
              <w:rPr>
                <w:rFonts w:ascii="Arial Narrow" w:hAnsi="Arial Narrow"/>
                <w:szCs w:val="24"/>
              </w:rPr>
              <w:t>№ п/п</w:t>
            </w:r>
          </w:p>
        </w:tc>
        <w:tc>
          <w:tcPr>
            <w:tcW w:w="2430" w:type="dxa"/>
            <w:shd w:val="clear" w:color="auto" w:fill="BFBFBF" w:themeFill="background1" w:themeFillShade="BF"/>
          </w:tcPr>
          <w:p w:rsidR="002A79BB" w:rsidRPr="005C6A41" w:rsidRDefault="002A79BB" w:rsidP="002A79BB">
            <w:pPr>
              <w:spacing w:before="0" w:after="0"/>
              <w:ind w:left="0"/>
              <w:jc w:val="center"/>
              <w:rPr>
                <w:rFonts w:ascii="Arial Narrow" w:hAnsi="Arial Narrow"/>
                <w:szCs w:val="24"/>
              </w:rPr>
            </w:pPr>
            <w:r w:rsidRPr="005C6A41">
              <w:rPr>
                <w:rFonts w:ascii="Arial Narrow" w:hAnsi="Arial Narrow"/>
                <w:szCs w:val="24"/>
              </w:rPr>
              <w:t>Наименование маршрута, (номер)</w:t>
            </w:r>
          </w:p>
        </w:tc>
        <w:tc>
          <w:tcPr>
            <w:tcW w:w="3119" w:type="dxa"/>
            <w:shd w:val="clear" w:color="auto" w:fill="BFBFBF" w:themeFill="background1" w:themeFillShade="BF"/>
          </w:tcPr>
          <w:p w:rsidR="002A79BB" w:rsidRPr="005C6A41" w:rsidRDefault="002A79BB" w:rsidP="002A79BB">
            <w:pPr>
              <w:spacing w:before="0" w:after="0"/>
              <w:ind w:left="0"/>
              <w:jc w:val="center"/>
              <w:rPr>
                <w:rFonts w:ascii="Arial Narrow" w:hAnsi="Arial Narrow"/>
                <w:szCs w:val="24"/>
              </w:rPr>
            </w:pPr>
            <w:r w:rsidRPr="005C6A41">
              <w:rPr>
                <w:rFonts w:ascii="Arial Narrow" w:hAnsi="Arial Narrow"/>
                <w:szCs w:val="24"/>
              </w:rPr>
              <w:t>Наименование населенных пунктов, через которые проходит маршрут</w:t>
            </w:r>
          </w:p>
        </w:tc>
        <w:tc>
          <w:tcPr>
            <w:tcW w:w="3068" w:type="dxa"/>
            <w:shd w:val="clear" w:color="auto" w:fill="BFBFBF" w:themeFill="background1" w:themeFillShade="BF"/>
          </w:tcPr>
          <w:p w:rsidR="002A79BB" w:rsidRPr="005C6A41" w:rsidRDefault="002A79BB" w:rsidP="002A79BB">
            <w:pPr>
              <w:spacing w:before="0" w:after="0"/>
              <w:ind w:left="0"/>
              <w:jc w:val="center"/>
              <w:rPr>
                <w:rFonts w:ascii="Arial Narrow" w:hAnsi="Arial Narrow"/>
                <w:szCs w:val="24"/>
              </w:rPr>
            </w:pPr>
            <w:r w:rsidRPr="005C6A41">
              <w:rPr>
                <w:rFonts w:ascii="Arial Narrow" w:hAnsi="Arial Narrow"/>
                <w:szCs w:val="24"/>
              </w:rPr>
              <w:t>Вид сообщения пассажирских перевозок</w:t>
            </w:r>
            <w:r w:rsidR="006220DA" w:rsidRPr="005C6A41">
              <w:rPr>
                <w:rFonts w:ascii="Arial Narrow" w:hAnsi="Arial Narrow"/>
                <w:szCs w:val="24"/>
              </w:rPr>
              <w:t>, время следования</w:t>
            </w:r>
          </w:p>
        </w:tc>
      </w:tr>
      <w:tr w:rsidR="006220DA" w:rsidRPr="00E27531" w:rsidTr="00DB6BD0">
        <w:trPr>
          <w:jc w:val="center"/>
        </w:trPr>
        <w:tc>
          <w:tcPr>
            <w:tcW w:w="655" w:type="dxa"/>
            <w:shd w:val="clear" w:color="auto" w:fill="BFBFBF" w:themeFill="background1" w:themeFillShade="BF"/>
          </w:tcPr>
          <w:p w:rsidR="006220DA" w:rsidRPr="005C6A41" w:rsidRDefault="006220DA" w:rsidP="002A79BB">
            <w:pPr>
              <w:spacing w:before="0" w:after="0"/>
              <w:ind w:left="0"/>
              <w:jc w:val="center"/>
              <w:rPr>
                <w:rFonts w:ascii="Arial Narrow" w:hAnsi="Arial Narrow"/>
                <w:szCs w:val="24"/>
              </w:rPr>
            </w:pPr>
            <w:r w:rsidRPr="005C6A41">
              <w:rPr>
                <w:rFonts w:ascii="Arial Narrow" w:hAnsi="Arial Narrow"/>
                <w:szCs w:val="24"/>
              </w:rPr>
              <w:t>1</w:t>
            </w:r>
          </w:p>
        </w:tc>
        <w:tc>
          <w:tcPr>
            <w:tcW w:w="2430" w:type="dxa"/>
            <w:shd w:val="clear" w:color="auto" w:fill="D9D9D9" w:themeFill="background1" w:themeFillShade="D9"/>
          </w:tcPr>
          <w:p w:rsidR="006220DA" w:rsidRPr="005C6A41" w:rsidRDefault="006220DA" w:rsidP="006220DA">
            <w:pPr>
              <w:spacing w:before="0" w:after="0"/>
              <w:ind w:left="0"/>
              <w:jc w:val="left"/>
              <w:rPr>
                <w:rFonts w:ascii="Arial Narrow" w:hAnsi="Arial Narrow"/>
                <w:szCs w:val="24"/>
              </w:rPr>
            </w:pPr>
            <w:r w:rsidRPr="005C6A41">
              <w:rPr>
                <w:rFonts w:ascii="Arial Narrow" w:hAnsi="Arial Narrow"/>
                <w:szCs w:val="24"/>
              </w:rPr>
              <w:t>Архиповка-Сакмара (№ 114)</w:t>
            </w:r>
          </w:p>
        </w:tc>
        <w:tc>
          <w:tcPr>
            <w:tcW w:w="3119" w:type="dxa"/>
            <w:shd w:val="clear" w:color="auto" w:fill="F2F2F2" w:themeFill="background1" w:themeFillShade="F2"/>
          </w:tcPr>
          <w:p w:rsidR="006220DA" w:rsidRPr="005C6A41" w:rsidRDefault="006220DA" w:rsidP="006220DA">
            <w:pPr>
              <w:spacing w:before="0" w:after="0"/>
              <w:ind w:left="0"/>
              <w:jc w:val="left"/>
              <w:rPr>
                <w:rFonts w:ascii="Arial Narrow" w:hAnsi="Arial Narrow"/>
                <w:szCs w:val="24"/>
              </w:rPr>
            </w:pPr>
            <w:r w:rsidRPr="005C6A41">
              <w:rPr>
                <w:rFonts w:ascii="Arial Narrow" w:hAnsi="Arial Narrow"/>
                <w:szCs w:val="24"/>
              </w:rPr>
              <w:t>Архиповка – Сакмара</w:t>
            </w:r>
          </w:p>
        </w:tc>
        <w:tc>
          <w:tcPr>
            <w:tcW w:w="3068" w:type="dxa"/>
            <w:shd w:val="clear" w:color="auto" w:fill="F2F2F2" w:themeFill="background1" w:themeFillShade="F2"/>
          </w:tcPr>
          <w:p w:rsidR="006220DA" w:rsidRPr="005C6A41" w:rsidRDefault="00CB6075" w:rsidP="00CB6075">
            <w:pPr>
              <w:spacing w:before="0" w:after="0"/>
              <w:ind w:left="0"/>
              <w:rPr>
                <w:rFonts w:ascii="Arial Narrow" w:hAnsi="Arial Narrow"/>
                <w:szCs w:val="24"/>
              </w:rPr>
            </w:pPr>
            <w:r w:rsidRPr="005C6A41">
              <w:rPr>
                <w:rFonts w:ascii="Arial Narrow" w:hAnsi="Arial Narrow"/>
                <w:szCs w:val="24"/>
              </w:rPr>
              <w:t xml:space="preserve">Пригородное, </w:t>
            </w:r>
            <w:r w:rsidR="006220DA" w:rsidRPr="005C6A41">
              <w:rPr>
                <w:rFonts w:ascii="Arial Narrow" w:hAnsi="Arial Narrow"/>
                <w:szCs w:val="24"/>
              </w:rPr>
              <w:t>ежедневно</w:t>
            </w:r>
          </w:p>
        </w:tc>
      </w:tr>
      <w:tr w:rsidR="006220DA" w:rsidRPr="00E27531" w:rsidTr="00DB6BD0">
        <w:trPr>
          <w:jc w:val="center"/>
        </w:trPr>
        <w:tc>
          <w:tcPr>
            <w:tcW w:w="655" w:type="dxa"/>
            <w:shd w:val="clear" w:color="auto" w:fill="BFBFBF" w:themeFill="background1" w:themeFillShade="BF"/>
          </w:tcPr>
          <w:p w:rsidR="006220DA" w:rsidRPr="005C6A41" w:rsidRDefault="006220DA" w:rsidP="002A79BB">
            <w:pPr>
              <w:spacing w:before="0" w:after="0"/>
              <w:ind w:left="0"/>
              <w:jc w:val="center"/>
              <w:rPr>
                <w:rFonts w:ascii="Arial Narrow" w:hAnsi="Arial Narrow"/>
                <w:szCs w:val="24"/>
              </w:rPr>
            </w:pPr>
            <w:r w:rsidRPr="005C6A41">
              <w:rPr>
                <w:rFonts w:ascii="Arial Narrow" w:hAnsi="Arial Narrow"/>
                <w:szCs w:val="24"/>
              </w:rPr>
              <w:t>2</w:t>
            </w:r>
          </w:p>
        </w:tc>
        <w:tc>
          <w:tcPr>
            <w:tcW w:w="2430" w:type="dxa"/>
            <w:shd w:val="clear" w:color="auto" w:fill="D9D9D9" w:themeFill="background1" w:themeFillShade="D9"/>
          </w:tcPr>
          <w:p w:rsidR="006220DA" w:rsidRPr="005C6A41" w:rsidRDefault="006220DA" w:rsidP="006220DA">
            <w:pPr>
              <w:spacing w:before="0" w:after="0"/>
              <w:ind w:left="0"/>
              <w:jc w:val="left"/>
              <w:rPr>
                <w:rFonts w:ascii="Arial Narrow" w:hAnsi="Arial Narrow"/>
                <w:szCs w:val="24"/>
              </w:rPr>
            </w:pPr>
            <w:r w:rsidRPr="005C6A41">
              <w:rPr>
                <w:rFonts w:ascii="Arial Narrow" w:hAnsi="Arial Narrow"/>
                <w:szCs w:val="24"/>
              </w:rPr>
              <w:t>Никольское-Оренбург (№ 782)</w:t>
            </w:r>
          </w:p>
        </w:tc>
        <w:tc>
          <w:tcPr>
            <w:tcW w:w="3119" w:type="dxa"/>
            <w:shd w:val="clear" w:color="auto" w:fill="F2F2F2" w:themeFill="background1" w:themeFillShade="F2"/>
          </w:tcPr>
          <w:p w:rsidR="006220DA" w:rsidRPr="005C6A41" w:rsidRDefault="006220DA" w:rsidP="00CB6075">
            <w:pPr>
              <w:spacing w:before="0" w:after="0"/>
              <w:ind w:left="0"/>
              <w:jc w:val="left"/>
              <w:rPr>
                <w:rFonts w:ascii="Arial Narrow" w:hAnsi="Arial Narrow"/>
                <w:szCs w:val="24"/>
              </w:rPr>
            </w:pPr>
            <w:r w:rsidRPr="005C6A41">
              <w:rPr>
                <w:rFonts w:ascii="Arial Narrow" w:hAnsi="Arial Narrow"/>
                <w:szCs w:val="24"/>
              </w:rPr>
              <w:t>Никольское</w:t>
            </w:r>
            <w:r w:rsidR="00CB6075" w:rsidRPr="005C6A41">
              <w:rPr>
                <w:rFonts w:ascii="Arial Narrow" w:hAnsi="Arial Narrow"/>
                <w:szCs w:val="24"/>
              </w:rPr>
              <w:t xml:space="preserve"> – </w:t>
            </w:r>
            <w:r w:rsidRPr="005C6A41">
              <w:rPr>
                <w:rFonts w:ascii="Arial Narrow" w:hAnsi="Arial Narrow"/>
                <w:szCs w:val="24"/>
              </w:rPr>
              <w:t>Петропавлов</w:t>
            </w:r>
            <w:r w:rsidR="00CB6075" w:rsidRPr="005C6A41">
              <w:rPr>
                <w:rFonts w:ascii="Arial Narrow" w:hAnsi="Arial Narrow"/>
                <w:szCs w:val="24"/>
              </w:rPr>
              <w:t xml:space="preserve">ка – </w:t>
            </w:r>
            <w:r w:rsidRPr="005C6A41">
              <w:rPr>
                <w:rFonts w:ascii="Arial Narrow" w:hAnsi="Arial Narrow"/>
                <w:szCs w:val="24"/>
              </w:rPr>
              <w:t>Украинка</w:t>
            </w:r>
            <w:r w:rsidR="00CB6075" w:rsidRPr="005C6A41">
              <w:rPr>
                <w:rFonts w:ascii="Arial Narrow" w:hAnsi="Arial Narrow"/>
                <w:szCs w:val="24"/>
              </w:rPr>
              <w:t xml:space="preserve"> – </w:t>
            </w:r>
            <w:r w:rsidRPr="005C6A41">
              <w:rPr>
                <w:rFonts w:ascii="Arial Narrow" w:hAnsi="Arial Narrow"/>
                <w:szCs w:val="24"/>
              </w:rPr>
              <w:t>Донское</w:t>
            </w:r>
            <w:r w:rsidR="00CB6075" w:rsidRPr="005C6A41">
              <w:rPr>
                <w:rFonts w:ascii="Arial Narrow" w:hAnsi="Arial Narrow"/>
                <w:szCs w:val="24"/>
              </w:rPr>
              <w:t xml:space="preserve"> –</w:t>
            </w:r>
            <w:r w:rsidRPr="005C6A41">
              <w:rPr>
                <w:rFonts w:ascii="Arial Narrow" w:hAnsi="Arial Narrow"/>
                <w:szCs w:val="24"/>
              </w:rPr>
              <w:t>Архиповка</w:t>
            </w:r>
            <w:r w:rsidR="00CB6075" w:rsidRPr="005C6A41">
              <w:rPr>
                <w:rFonts w:ascii="Arial Narrow" w:hAnsi="Arial Narrow"/>
                <w:szCs w:val="24"/>
              </w:rPr>
              <w:t xml:space="preserve"> – </w:t>
            </w:r>
            <w:r w:rsidRPr="005C6A41">
              <w:rPr>
                <w:rFonts w:ascii="Arial Narrow" w:hAnsi="Arial Narrow"/>
                <w:szCs w:val="24"/>
              </w:rPr>
              <w:t>Сакмара</w:t>
            </w:r>
            <w:r w:rsidR="00CB6075" w:rsidRPr="005C6A41">
              <w:rPr>
                <w:rFonts w:ascii="Arial Narrow" w:hAnsi="Arial Narrow"/>
                <w:szCs w:val="24"/>
              </w:rPr>
              <w:t xml:space="preserve"> </w:t>
            </w:r>
          </w:p>
        </w:tc>
        <w:tc>
          <w:tcPr>
            <w:tcW w:w="3068" w:type="dxa"/>
            <w:shd w:val="clear" w:color="auto" w:fill="F2F2F2" w:themeFill="background1" w:themeFillShade="F2"/>
          </w:tcPr>
          <w:p w:rsidR="006220DA" w:rsidRPr="005C6A41" w:rsidRDefault="006220DA" w:rsidP="00CB6075">
            <w:pPr>
              <w:spacing w:before="0" w:after="0"/>
              <w:ind w:left="0"/>
              <w:rPr>
                <w:rFonts w:ascii="Arial Narrow" w:hAnsi="Arial Narrow"/>
                <w:szCs w:val="24"/>
              </w:rPr>
            </w:pPr>
            <w:r w:rsidRPr="005C6A41">
              <w:rPr>
                <w:rFonts w:ascii="Arial Narrow" w:hAnsi="Arial Narrow"/>
                <w:szCs w:val="24"/>
              </w:rPr>
              <w:t>По 1-5 дням</w:t>
            </w:r>
          </w:p>
        </w:tc>
      </w:tr>
      <w:tr w:rsidR="006220DA" w:rsidRPr="00E27531" w:rsidTr="00DB6BD0">
        <w:trPr>
          <w:jc w:val="center"/>
        </w:trPr>
        <w:tc>
          <w:tcPr>
            <w:tcW w:w="655" w:type="dxa"/>
            <w:shd w:val="clear" w:color="auto" w:fill="BFBFBF" w:themeFill="background1" w:themeFillShade="BF"/>
          </w:tcPr>
          <w:p w:rsidR="006220DA" w:rsidRPr="005C6A41" w:rsidRDefault="006220DA" w:rsidP="002A79BB">
            <w:pPr>
              <w:spacing w:before="0" w:after="0"/>
              <w:ind w:left="0"/>
              <w:jc w:val="center"/>
              <w:rPr>
                <w:rFonts w:ascii="Arial Narrow" w:hAnsi="Arial Narrow"/>
                <w:szCs w:val="24"/>
              </w:rPr>
            </w:pPr>
            <w:r w:rsidRPr="005C6A41">
              <w:rPr>
                <w:rFonts w:ascii="Arial Narrow" w:hAnsi="Arial Narrow"/>
                <w:szCs w:val="24"/>
              </w:rPr>
              <w:t>3</w:t>
            </w:r>
          </w:p>
        </w:tc>
        <w:tc>
          <w:tcPr>
            <w:tcW w:w="2430" w:type="dxa"/>
            <w:shd w:val="clear" w:color="auto" w:fill="D9D9D9" w:themeFill="background1" w:themeFillShade="D9"/>
          </w:tcPr>
          <w:p w:rsidR="006220DA" w:rsidRPr="005C6A41" w:rsidRDefault="006220DA" w:rsidP="006220DA">
            <w:pPr>
              <w:spacing w:before="0" w:after="0"/>
              <w:ind w:left="0"/>
              <w:jc w:val="left"/>
              <w:rPr>
                <w:rFonts w:ascii="Arial Narrow" w:hAnsi="Arial Narrow"/>
                <w:szCs w:val="24"/>
              </w:rPr>
            </w:pPr>
            <w:r w:rsidRPr="005C6A41">
              <w:rPr>
                <w:rFonts w:ascii="Arial Narrow" w:hAnsi="Arial Narrow"/>
                <w:szCs w:val="24"/>
              </w:rPr>
              <w:t>Никольское-Сакмара (№ 106)</w:t>
            </w:r>
          </w:p>
        </w:tc>
        <w:tc>
          <w:tcPr>
            <w:tcW w:w="3119" w:type="dxa"/>
            <w:shd w:val="clear" w:color="auto" w:fill="F2F2F2" w:themeFill="background1" w:themeFillShade="F2"/>
          </w:tcPr>
          <w:p w:rsidR="006220DA" w:rsidRPr="005C6A41" w:rsidRDefault="006220DA" w:rsidP="00CB6075">
            <w:pPr>
              <w:spacing w:before="0" w:after="0"/>
              <w:ind w:left="0"/>
              <w:jc w:val="left"/>
              <w:rPr>
                <w:rFonts w:ascii="Arial Narrow" w:hAnsi="Arial Narrow"/>
                <w:szCs w:val="24"/>
              </w:rPr>
            </w:pPr>
            <w:r w:rsidRPr="005C6A41">
              <w:rPr>
                <w:rFonts w:ascii="Arial Narrow" w:hAnsi="Arial Narrow"/>
                <w:szCs w:val="24"/>
              </w:rPr>
              <w:t>Никольское</w:t>
            </w:r>
            <w:r w:rsidR="00CB6075" w:rsidRPr="005C6A41">
              <w:rPr>
                <w:rFonts w:ascii="Arial Narrow" w:hAnsi="Arial Narrow"/>
                <w:szCs w:val="24"/>
              </w:rPr>
              <w:t xml:space="preserve"> – </w:t>
            </w:r>
            <w:r w:rsidRPr="005C6A41">
              <w:rPr>
                <w:rFonts w:ascii="Arial Narrow" w:hAnsi="Arial Narrow"/>
                <w:szCs w:val="24"/>
              </w:rPr>
              <w:t>Петропавловка</w:t>
            </w:r>
            <w:r w:rsidR="00CB6075" w:rsidRPr="005C6A41">
              <w:rPr>
                <w:rFonts w:ascii="Arial Narrow" w:hAnsi="Arial Narrow"/>
                <w:szCs w:val="24"/>
              </w:rPr>
              <w:t xml:space="preserve"> – </w:t>
            </w:r>
            <w:r w:rsidRPr="005C6A41">
              <w:rPr>
                <w:rFonts w:ascii="Arial Narrow" w:hAnsi="Arial Narrow"/>
                <w:szCs w:val="24"/>
              </w:rPr>
              <w:t>Украинка</w:t>
            </w:r>
            <w:r w:rsidR="00CB6075" w:rsidRPr="005C6A41">
              <w:rPr>
                <w:rFonts w:ascii="Arial Narrow" w:hAnsi="Arial Narrow"/>
                <w:szCs w:val="24"/>
              </w:rPr>
              <w:t xml:space="preserve"> – </w:t>
            </w:r>
            <w:r w:rsidRPr="005C6A41">
              <w:rPr>
                <w:rFonts w:ascii="Arial Narrow" w:hAnsi="Arial Narrow"/>
                <w:szCs w:val="24"/>
              </w:rPr>
              <w:t>Григорьевка</w:t>
            </w:r>
            <w:r w:rsidR="00CB6075" w:rsidRPr="005C6A41">
              <w:rPr>
                <w:rFonts w:ascii="Arial Narrow" w:hAnsi="Arial Narrow"/>
                <w:szCs w:val="24"/>
              </w:rPr>
              <w:t xml:space="preserve"> – </w:t>
            </w:r>
            <w:r w:rsidRPr="005C6A41">
              <w:rPr>
                <w:rFonts w:ascii="Arial Narrow" w:hAnsi="Arial Narrow"/>
                <w:szCs w:val="24"/>
              </w:rPr>
              <w:t>Донское</w:t>
            </w:r>
            <w:r w:rsidR="00CB6075" w:rsidRPr="005C6A41">
              <w:rPr>
                <w:rFonts w:ascii="Arial Narrow" w:hAnsi="Arial Narrow"/>
                <w:szCs w:val="24"/>
              </w:rPr>
              <w:t xml:space="preserve"> –</w:t>
            </w:r>
            <w:r w:rsidR="00123B03" w:rsidRPr="005C6A41">
              <w:rPr>
                <w:rFonts w:ascii="Arial Narrow" w:hAnsi="Arial Narrow"/>
                <w:szCs w:val="24"/>
              </w:rPr>
              <w:t xml:space="preserve"> </w:t>
            </w:r>
            <w:r w:rsidRPr="005C6A41">
              <w:rPr>
                <w:rFonts w:ascii="Arial Narrow" w:hAnsi="Arial Narrow"/>
                <w:szCs w:val="24"/>
              </w:rPr>
              <w:t>Архиповка</w:t>
            </w:r>
            <w:r w:rsidR="00CB6075" w:rsidRPr="005C6A41">
              <w:rPr>
                <w:rFonts w:ascii="Arial Narrow" w:hAnsi="Arial Narrow"/>
                <w:szCs w:val="24"/>
              </w:rPr>
              <w:t xml:space="preserve"> – </w:t>
            </w:r>
            <w:r w:rsidRPr="005C6A41">
              <w:rPr>
                <w:rFonts w:ascii="Arial Narrow" w:hAnsi="Arial Narrow"/>
                <w:szCs w:val="24"/>
              </w:rPr>
              <w:t>Жданово</w:t>
            </w:r>
            <w:r w:rsidR="00CB6075" w:rsidRPr="005C6A41">
              <w:rPr>
                <w:rFonts w:ascii="Arial Narrow" w:hAnsi="Arial Narrow"/>
                <w:szCs w:val="24"/>
              </w:rPr>
              <w:t xml:space="preserve"> – </w:t>
            </w:r>
            <w:r w:rsidRPr="005C6A41">
              <w:rPr>
                <w:rFonts w:ascii="Arial Narrow" w:hAnsi="Arial Narrow"/>
                <w:szCs w:val="24"/>
              </w:rPr>
              <w:t>Сакмара</w:t>
            </w:r>
          </w:p>
        </w:tc>
        <w:tc>
          <w:tcPr>
            <w:tcW w:w="3068" w:type="dxa"/>
            <w:shd w:val="clear" w:color="auto" w:fill="F2F2F2" w:themeFill="background1" w:themeFillShade="F2"/>
          </w:tcPr>
          <w:p w:rsidR="006220DA" w:rsidRPr="005C6A41" w:rsidRDefault="006220DA" w:rsidP="00CB6075">
            <w:pPr>
              <w:spacing w:before="0" w:after="0"/>
              <w:ind w:left="0"/>
              <w:rPr>
                <w:rFonts w:ascii="Arial Narrow" w:hAnsi="Arial Narrow"/>
                <w:szCs w:val="24"/>
              </w:rPr>
            </w:pPr>
            <w:r w:rsidRPr="005C6A41">
              <w:rPr>
                <w:rFonts w:ascii="Arial Narrow" w:hAnsi="Arial Narrow"/>
                <w:szCs w:val="24"/>
              </w:rPr>
              <w:t>Пригородное</w:t>
            </w:r>
          </w:p>
        </w:tc>
      </w:tr>
      <w:tr w:rsidR="006220DA" w:rsidRPr="00E27531" w:rsidTr="00DB6BD0">
        <w:trPr>
          <w:jc w:val="center"/>
        </w:trPr>
        <w:tc>
          <w:tcPr>
            <w:tcW w:w="655" w:type="dxa"/>
            <w:shd w:val="clear" w:color="auto" w:fill="BFBFBF" w:themeFill="background1" w:themeFillShade="BF"/>
          </w:tcPr>
          <w:p w:rsidR="006220DA" w:rsidRPr="005C6A41" w:rsidRDefault="006220DA" w:rsidP="002A79BB">
            <w:pPr>
              <w:spacing w:before="0" w:after="0"/>
              <w:ind w:left="0"/>
              <w:jc w:val="center"/>
              <w:rPr>
                <w:rFonts w:ascii="Arial Narrow" w:hAnsi="Arial Narrow"/>
                <w:szCs w:val="24"/>
              </w:rPr>
            </w:pPr>
            <w:r w:rsidRPr="005C6A41">
              <w:rPr>
                <w:rFonts w:ascii="Arial Narrow" w:hAnsi="Arial Narrow"/>
                <w:szCs w:val="24"/>
              </w:rPr>
              <w:t>4</w:t>
            </w:r>
          </w:p>
        </w:tc>
        <w:tc>
          <w:tcPr>
            <w:tcW w:w="2430" w:type="dxa"/>
            <w:shd w:val="clear" w:color="auto" w:fill="D9D9D9" w:themeFill="background1" w:themeFillShade="D9"/>
          </w:tcPr>
          <w:p w:rsidR="006220DA" w:rsidRPr="005C6A41" w:rsidRDefault="006220DA" w:rsidP="006220DA">
            <w:pPr>
              <w:spacing w:before="0" w:after="0"/>
              <w:ind w:left="0"/>
              <w:jc w:val="left"/>
              <w:rPr>
                <w:rFonts w:ascii="Arial Narrow" w:hAnsi="Arial Narrow"/>
                <w:szCs w:val="24"/>
              </w:rPr>
            </w:pPr>
            <w:r w:rsidRPr="005C6A41">
              <w:rPr>
                <w:rFonts w:ascii="Arial Narrow" w:hAnsi="Arial Narrow"/>
                <w:szCs w:val="24"/>
              </w:rPr>
              <w:t>Каменка-Сакмара (№ 115)</w:t>
            </w:r>
          </w:p>
        </w:tc>
        <w:tc>
          <w:tcPr>
            <w:tcW w:w="3119" w:type="dxa"/>
            <w:shd w:val="clear" w:color="auto" w:fill="F2F2F2" w:themeFill="background1" w:themeFillShade="F2"/>
          </w:tcPr>
          <w:p w:rsidR="006220DA" w:rsidRPr="005C6A41" w:rsidRDefault="006220DA" w:rsidP="006220DA">
            <w:pPr>
              <w:spacing w:before="0" w:after="0"/>
              <w:ind w:left="0"/>
              <w:jc w:val="left"/>
              <w:rPr>
                <w:rFonts w:ascii="Arial Narrow" w:hAnsi="Arial Narrow"/>
                <w:szCs w:val="24"/>
              </w:rPr>
            </w:pPr>
            <w:r w:rsidRPr="005C6A41">
              <w:rPr>
                <w:rFonts w:ascii="Arial Narrow" w:hAnsi="Arial Narrow"/>
                <w:szCs w:val="24"/>
              </w:rPr>
              <w:t>Каменка – Никольское – Украинка – Донское – Архиповка – Жданово – Сакмара</w:t>
            </w:r>
          </w:p>
        </w:tc>
        <w:tc>
          <w:tcPr>
            <w:tcW w:w="3068" w:type="dxa"/>
            <w:shd w:val="clear" w:color="auto" w:fill="F2F2F2" w:themeFill="background1" w:themeFillShade="F2"/>
          </w:tcPr>
          <w:p w:rsidR="006220DA" w:rsidRPr="005C6A41" w:rsidRDefault="006220DA" w:rsidP="006220DA">
            <w:pPr>
              <w:spacing w:before="0" w:after="0"/>
              <w:ind w:left="0"/>
              <w:rPr>
                <w:rFonts w:ascii="Arial Narrow" w:hAnsi="Arial Narrow"/>
                <w:szCs w:val="24"/>
              </w:rPr>
            </w:pPr>
            <w:r w:rsidRPr="005C6A41">
              <w:rPr>
                <w:rFonts w:ascii="Arial Narrow" w:hAnsi="Arial Narrow"/>
                <w:szCs w:val="24"/>
              </w:rPr>
              <w:t>Междугородний, ежедневно</w:t>
            </w:r>
          </w:p>
        </w:tc>
      </w:tr>
      <w:tr w:rsidR="00015930" w:rsidRPr="00E27531" w:rsidTr="00DB6BD0">
        <w:trPr>
          <w:jc w:val="center"/>
        </w:trPr>
        <w:tc>
          <w:tcPr>
            <w:tcW w:w="655" w:type="dxa"/>
            <w:shd w:val="clear" w:color="auto" w:fill="BFBFBF" w:themeFill="background1" w:themeFillShade="BF"/>
          </w:tcPr>
          <w:p w:rsidR="00015930" w:rsidRPr="005C6A41" w:rsidRDefault="00015930" w:rsidP="002A79BB">
            <w:pPr>
              <w:spacing w:before="0" w:after="0"/>
              <w:ind w:left="0"/>
              <w:jc w:val="center"/>
              <w:rPr>
                <w:rFonts w:ascii="Arial Narrow" w:hAnsi="Arial Narrow"/>
                <w:szCs w:val="24"/>
              </w:rPr>
            </w:pPr>
            <w:r w:rsidRPr="005C6A41">
              <w:rPr>
                <w:rFonts w:ascii="Arial Narrow" w:hAnsi="Arial Narrow"/>
                <w:szCs w:val="24"/>
              </w:rPr>
              <w:t>5</w:t>
            </w:r>
          </w:p>
        </w:tc>
        <w:tc>
          <w:tcPr>
            <w:tcW w:w="2430" w:type="dxa"/>
            <w:shd w:val="clear" w:color="auto" w:fill="D9D9D9" w:themeFill="background1" w:themeFillShade="D9"/>
          </w:tcPr>
          <w:p w:rsidR="00015930" w:rsidRPr="005C6A41" w:rsidRDefault="00015930" w:rsidP="00015930">
            <w:pPr>
              <w:spacing w:before="0" w:after="0"/>
              <w:ind w:left="0"/>
              <w:jc w:val="left"/>
              <w:rPr>
                <w:rFonts w:ascii="Arial Narrow" w:hAnsi="Arial Narrow"/>
                <w:szCs w:val="24"/>
              </w:rPr>
            </w:pPr>
            <w:r w:rsidRPr="005C6A41">
              <w:rPr>
                <w:rFonts w:ascii="Arial Narrow" w:hAnsi="Arial Narrow"/>
                <w:szCs w:val="24"/>
              </w:rPr>
              <w:t>Григорьевка-Оренбург (№ 783)</w:t>
            </w:r>
          </w:p>
        </w:tc>
        <w:tc>
          <w:tcPr>
            <w:tcW w:w="3119" w:type="dxa"/>
            <w:shd w:val="clear" w:color="auto" w:fill="F2F2F2" w:themeFill="background1" w:themeFillShade="F2"/>
          </w:tcPr>
          <w:p w:rsidR="00015930" w:rsidRPr="005C6A41" w:rsidRDefault="00015930" w:rsidP="00015930">
            <w:pPr>
              <w:spacing w:before="0" w:after="0"/>
              <w:ind w:left="0"/>
              <w:jc w:val="left"/>
              <w:rPr>
                <w:rFonts w:ascii="Arial Narrow" w:hAnsi="Arial Narrow"/>
                <w:szCs w:val="24"/>
              </w:rPr>
            </w:pPr>
            <w:r w:rsidRPr="005C6A41">
              <w:rPr>
                <w:rFonts w:ascii="Arial Narrow" w:hAnsi="Arial Narrow"/>
                <w:szCs w:val="24"/>
              </w:rPr>
              <w:t>Григорьевка – Украинка – Донское – Архиповка – Жданово – Сакмара – Оренбург</w:t>
            </w:r>
          </w:p>
        </w:tc>
        <w:tc>
          <w:tcPr>
            <w:tcW w:w="3068" w:type="dxa"/>
            <w:shd w:val="clear" w:color="auto" w:fill="F2F2F2" w:themeFill="background1" w:themeFillShade="F2"/>
          </w:tcPr>
          <w:p w:rsidR="00015930" w:rsidRPr="005C6A41" w:rsidRDefault="00015930" w:rsidP="006220DA">
            <w:pPr>
              <w:spacing w:before="0" w:after="0"/>
              <w:ind w:left="0"/>
              <w:rPr>
                <w:rFonts w:ascii="Arial Narrow" w:hAnsi="Arial Narrow"/>
                <w:szCs w:val="24"/>
              </w:rPr>
            </w:pPr>
            <w:r w:rsidRPr="005C6A41">
              <w:rPr>
                <w:rFonts w:ascii="Arial Narrow" w:hAnsi="Arial Narrow"/>
                <w:szCs w:val="24"/>
              </w:rPr>
              <w:t>Междугородний, ежедневно</w:t>
            </w:r>
          </w:p>
        </w:tc>
      </w:tr>
    </w:tbl>
    <w:p w:rsidR="00B20883" w:rsidRPr="00E27531" w:rsidRDefault="00586C2E" w:rsidP="006C749E">
      <w:pPr>
        <w:pStyle w:val="2"/>
      </w:pPr>
      <w:bookmarkStart w:id="307" w:name="_Toc242512396"/>
      <w:bookmarkStart w:id="308" w:name="_Toc270950897"/>
      <w:bookmarkStart w:id="309" w:name="_Toc312530963"/>
      <w:bookmarkStart w:id="310" w:name="_Toc370201565"/>
      <w:bookmarkStart w:id="311" w:name="_Toc217298970"/>
      <w:r w:rsidRPr="00E27531">
        <w:t>13</w:t>
      </w:r>
      <w:r w:rsidR="00B20883" w:rsidRPr="00E27531">
        <w:t>.3.</w:t>
      </w:r>
      <w:r w:rsidR="004C4A53" w:rsidRPr="00E27531">
        <w:t>2</w:t>
      </w:r>
      <w:r w:rsidR="00B20883" w:rsidRPr="00E27531">
        <w:t xml:space="preserve"> Организация мест стоянки и долговременного хранения транспорта</w:t>
      </w:r>
      <w:bookmarkEnd w:id="307"/>
      <w:r w:rsidR="00B20883" w:rsidRPr="00E27531">
        <w:t xml:space="preserve"> сельского поселения</w:t>
      </w:r>
      <w:bookmarkEnd w:id="308"/>
      <w:bookmarkEnd w:id="309"/>
      <w:bookmarkEnd w:id="310"/>
      <w:bookmarkEnd w:id="311"/>
    </w:p>
    <w:p w:rsidR="007B7332" w:rsidRPr="00E27531" w:rsidRDefault="00B20883" w:rsidP="00347F0D">
      <w:pPr>
        <w:pStyle w:val="a0"/>
        <w:rPr>
          <w:rFonts w:ascii="Arial Narrow" w:eastAsiaTheme="majorEastAsia" w:hAnsi="Arial Narrow"/>
          <w:b/>
          <w:bCs/>
          <w:caps/>
          <w:lang w:val="ru-RU"/>
        </w:rPr>
      </w:pPr>
      <w:r w:rsidRPr="00E27531">
        <w:rPr>
          <w:rFonts w:ascii="Arial Narrow" w:hAnsi="Arial Narrow"/>
          <w:lang w:val="ru-RU"/>
        </w:rPr>
        <w:t xml:space="preserve">Хранение автотранспорта граждан происходит на приусадебных участках или в гаражах, находящихся в личной собственности граждан. Гостевые стоянки находятся в </w:t>
      </w:r>
      <w:r w:rsidR="007B7332" w:rsidRPr="00E27531">
        <w:rPr>
          <w:rFonts w:ascii="Arial Narrow" w:hAnsi="Arial Narrow"/>
          <w:lang w:val="ru-RU"/>
        </w:rPr>
        <w:t xml:space="preserve">границах </w:t>
      </w:r>
      <w:r w:rsidR="004F530F" w:rsidRPr="00E27531">
        <w:rPr>
          <w:rFonts w:ascii="Arial Narrow" w:hAnsi="Arial Narrow"/>
          <w:lang w:val="ru-RU"/>
        </w:rPr>
        <w:t>населенных</w:t>
      </w:r>
      <w:r w:rsidRPr="00E27531">
        <w:rPr>
          <w:rFonts w:ascii="Arial Narrow" w:hAnsi="Arial Narrow"/>
          <w:lang w:val="ru-RU"/>
        </w:rPr>
        <w:t xml:space="preserve"> пункт</w:t>
      </w:r>
      <w:r w:rsidR="004F530F" w:rsidRPr="00E27531">
        <w:rPr>
          <w:rFonts w:ascii="Arial Narrow" w:hAnsi="Arial Narrow"/>
          <w:lang w:val="ru-RU"/>
        </w:rPr>
        <w:t>ов</w:t>
      </w:r>
      <w:r w:rsidRPr="00E27531">
        <w:rPr>
          <w:rFonts w:ascii="Arial Narrow" w:hAnsi="Arial Narrow"/>
          <w:lang w:val="ru-RU"/>
        </w:rPr>
        <w:t xml:space="preserve"> в карманах местных проездов. Грузовой автотранспорт хранится на соответствующих автобазах, предприятиях, гаражах и т.д.</w:t>
      </w:r>
      <w:bookmarkStart w:id="312" w:name="_Toc370201566"/>
    </w:p>
    <w:p w:rsidR="00B20883" w:rsidRPr="005238C4" w:rsidRDefault="005238C4" w:rsidP="005238C4">
      <w:pPr>
        <w:pStyle w:val="2"/>
        <w:rPr>
          <w:sz w:val="28"/>
        </w:rPr>
      </w:pPr>
      <w:bookmarkStart w:id="313" w:name="_Toc217298971"/>
      <w:r w:rsidRPr="005238C4">
        <w:rPr>
          <w:sz w:val="28"/>
        </w:rPr>
        <w:t>14. ПЕРЕЧЕНЬ МЕРОПРИЯТИЙ ПО ЗАЩИТЕ ОТ ЧРЕЗВЫЧАЙНЫХ ПРИРОДНЫХ И ТЕХНОГЕННЫХ ПРОЦЕССОВ, СУЩЕСТВУЮЩИЕ И РАЗРАБАТЫВАЕМЫЕ ПРОЕКТЫ ИНЖЕНЕРНОЙ ЗАЩИТЫ ТЕРРИТОРИИ</w:t>
      </w:r>
      <w:bookmarkEnd w:id="312"/>
      <w:bookmarkEnd w:id="313"/>
    </w:p>
    <w:p w:rsidR="00B20883" w:rsidRPr="00E27531" w:rsidRDefault="00B20883" w:rsidP="00586C2E">
      <w:pPr>
        <w:pStyle w:val="a0"/>
        <w:rPr>
          <w:rFonts w:ascii="Arial Narrow" w:hAnsi="Arial Narrow"/>
          <w:lang w:val="ru-RU"/>
        </w:rPr>
      </w:pPr>
      <w:r w:rsidRPr="00E27531">
        <w:rPr>
          <w:rFonts w:ascii="Arial Narrow" w:hAnsi="Arial Narrow"/>
          <w:lang w:val="ru-RU"/>
        </w:rPr>
        <w:t>Предупреждение чрезвычайных ситуаций как в части их предотвращения (снижения рисков их возникновения), так и в плане уменьшения потерь и ущерба от них (смягчения последствий) проводится по следующим направлениям:</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1) </w:t>
      </w:r>
      <w:r w:rsidR="00B20883" w:rsidRPr="00E27531">
        <w:rPr>
          <w:rFonts w:ascii="Arial Narrow" w:hAnsi="Arial Narrow"/>
          <w:lang w:val="ru-RU"/>
        </w:rPr>
        <w:t xml:space="preserve">мониторинг и прогнозирование чрезвычайных ситуаций; </w:t>
      </w:r>
    </w:p>
    <w:p w:rsidR="00B20883" w:rsidRPr="00E27531" w:rsidRDefault="00586C2E" w:rsidP="00586C2E">
      <w:pPr>
        <w:pStyle w:val="a0"/>
        <w:rPr>
          <w:rFonts w:ascii="Arial Narrow" w:hAnsi="Arial Narrow"/>
          <w:lang w:val="ru-RU"/>
        </w:rPr>
      </w:pPr>
      <w:r w:rsidRPr="00E27531">
        <w:rPr>
          <w:rFonts w:ascii="Arial Narrow" w:hAnsi="Arial Narrow"/>
          <w:lang w:val="ru-RU"/>
        </w:rPr>
        <w:lastRenderedPageBreak/>
        <w:t xml:space="preserve">2) </w:t>
      </w:r>
      <w:r w:rsidR="00B20883" w:rsidRPr="00E27531">
        <w:rPr>
          <w:rFonts w:ascii="Arial Narrow" w:hAnsi="Arial Narrow"/>
          <w:lang w:val="ru-RU"/>
        </w:rPr>
        <w:t xml:space="preserve">рациональное размещение производительных сил по территории с учетом природной и техногенной безопасности;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3) </w:t>
      </w:r>
      <w:r w:rsidR="00B20883" w:rsidRPr="00E27531">
        <w:rPr>
          <w:rFonts w:ascii="Arial Narrow" w:hAnsi="Arial Narrow"/>
          <w:lang w:val="ru-RU"/>
        </w:rPr>
        <w:t xml:space="preserve">предотвращение, в возможных пределах, некоторых неблагоприятных и опасных природных явлений и процессов путем систематического снижения их накапливающегося разрушительного потенциала;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4) </w:t>
      </w:r>
      <w:r w:rsidR="00B20883" w:rsidRPr="00E27531">
        <w:rPr>
          <w:rFonts w:ascii="Arial Narrow" w:hAnsi="Arial Narrow"/>
          <w:lang w:val="ru-RU"/>
        </w:rPr>
        <w:t xml:space="preserve">предотвращение аварий и техногенных катастроф путем повышения технологической безопасности производственных процессов и эксплуатационной надежности оборудования;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5) </w:t>
      </w:r>
      <w:r w:rsidR="00B20883" w:rsidRPr="00E27531">
        <w:rPr>
          <w:rFonts w:ascii="Arial Narrow" w:hAnsi="Arial Narrow"/>
          <w:lang w:val="ru-RU"/>
        </w:rPr>
        <w:t xml:space="preserve">разработка и осуществление инженерно-технических мероприятий, направленных на предотвращение источников чрезвычайных ситуаций, смягчение их последствий, защиту населения и материальных средств;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6) </w:t>
      </w:r>
      <w:r w:rsidR="00B20883" w:rsidRPr="00E27531">
        <w:rPr>
          <w:rFonts w:ascii="Arial Narrow" w:hAnsi="Arial Narrow"/>
          <w:lang w:val="ru-RU"/>
        </w:rPr>
        <w:t xml:space="preserve">подготовка объектов экономики и систем жизнеобеспечения населения к работе в условиях чрезвычайных ситуаций;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7) </w:t>
      </w:r>
      <w:r w:rsidR="00B20883" w:rsidRPr="00E27531">
        <w:rPr>
          <w:rFonts w:ascii="Arial Narrow" w:hAnsi="Arial Narrow"/>
          <w:lang w:val="ru-RU"/>
        </w:rPr>
        <w:t xml:space="preserve">декларирование промышленной безопасности;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8) </w:t>
      </w:r>
      <w:r w:rsidR="00B20883" w:rsidRPr="00E27531">
        <w:rPr>
          <w:rFonts w:ascii="Arial Narrow" w:hAnsi="Arial Narrow"/>
          <w:lang w:val="ru-RU"/>
        </w:rPr>
        <w:t xml:space="preserve">лицензирование деятельности опасных производственных объектов;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9) </w:t>
      </w:r>
      <w:r w:rsidR="00B20883" w:rsidRPr="00E27531">
        <w:rPr>
          <w:rFonts w:ascii="Arial Narrow" w:hAnsi="Arial Narrow"/>
          <w:lang w:val="ru-RU"/>
        </w:rPr>
        <w:t xml:space="preserve">страхование ответственности за причинение вреда при эксплуатации опасного производственного объекта;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10) </w:t>
      </w:r>
      <w:r w:rsidR="00B20883" w:rsidRPr="00E27531">
        <w:rPr>
          <w:rFonts w:ascii="Arial Narrow" w:hAnsi="Arial Narrow"/>
          <w:lang w:val="ru-RU"/>
        </w:rPr>
        <w:t xml:space="preserve">проведение государственной экспертизы в области предупреждения чрезвычайных ситуаций;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11) </w:t>
      </w:r>
      <w:r w:rsidR="00B20883" w:rsidRPr="00E27531">
        <w:rPr>
          <w:rFonts w:ascii="Arial Narrow" w:hAnsi="Arial Narrow"/>
          <w:lang w:val="ru-RU"/>
        </w:rPr>
        <w:t xml:space="preserve">государственный надзор и контроль по вопросам природной и техногенной безопасности;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12) </w:t>
      </w:r>
      <w:r w:rsidR="00B20883" w:rsidRPr="00E27531">
        <w:rPr>
          <w:rFonts w:ascii="Arial Narrow" w:hAnsi="Arial Narrow"/>
          <w:lang w:val="ru-RU"/>
        </w:rPr>
        <w:t xml:space="preserve">информирование населения о потенциальных природных и техногенных угрозах на территории проживания; </w:t>
      </w:r>
    </w:p>
    <w:p w:rsidR="00B20883" w:rsidRPr="00E27531" w:rsidRDefault="00586C2E" w:rsidP="00586C2E">
      <w:pPr>
        <w:pStyle w:val="a0"/>
        <w:rPr>
          <w:rFonts w:ascii="Arial Narrow" w:hAnsi="Arial Narrow"/>
          <w:lang w:val="ru-RU"/>
        </w:rPr>
      </w:pPr>
      <w:r w:rsidRPr="00E27531">
        <w:rPr>
          <w:rFonts w:ascii="Arial Narrow" w:hAnsi="Arial Narrow"/>
          <w:lang w:val="ru-RU"/>
        </w:rPr>
        <w:t xml:space="preserve">13) </w:t>
      </w:r>
      <w:r w:rsidR="00B20883" w:rsidRPr="00E27531">
        <w:rPr>
          <w:rFonts w:ascii="Arial Narrow" w:hAnsi="Arial Narrow"/>
          <w:lang w:val="ru-RU"/>
        </w:rPr>
        <w:t xml:space="preserve">подготовка населения в области защиты от чрезвычайных ситуаций. </w:t>
      </w:r>
    </w:p>
    <w:p w:rsidR="00B20883" w:rsidRPr="00E27531" w:rsidRDefault="00586C2E" w:rsidP="00D528A2">
      <w:pPr>
        <w:pStyle w:val="2"/>
        <w:rPr>
          <w:rFonts w:cs="Times New Roman"/>
          <w:szCs w:val="24"/>
        </w:rPr>
      </w:pPr>
      <w:bookmarkStart w:id="314" w:name="_Toc370201567"/>
      <w:bookmarkStart w:id="315" w:name="_Toc217298972"/>
      <w:r w:rsidRPr="00E27531">
        <w:rPr>
          <w:rFonts w:cs="Times New Roman"/>
          <w:szCs w:val="24"/>
        </w:rPr>
        <w:t xml:space="preserve">14.1 </w:t>
      </w:r>
      <w:r w:rsidR="00B20883" w:rsidRPr="00E27531">
        <w:rPr>
          <w:rFonts w:cs="Times New Roman"/>
          <w:szCs w:val="24"/>
        </w:rPr>
        <w:t>Рекомендации для размещения объектов капитального строительства</w:t>
      </w:r>
      <w:bookmarkEnd w:id="314"/>
      <w:bookmarkEnd w:id="315"/>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Создание новых и преобразование существующих систем расселения должно проводиться с учетом природно-климатических условий, существующей техногенной опасности, а также особенностей сложившейся сети населенных мест. Не должно допускаться размещение зданий и сооружений в опасных зонах отвалов породы шахт и оползней, в зонах, непосредственно прилегающих к активным разломам. В проектах планировки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предусматривать ограниченное развитие потенциально опасных объектов экономики, их постепенный вывод из городов, перепрофилирование или модернизацию, обеспечивающие снижение до приемлемого уровня, создаваемого функционированием этих объектов риска поражения населения, среды его обитания и объектов экономики.</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При формировании систем населенных мест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обеспечить снижение пожарной опасности застроек и улучшение санитарно-гигиенических условий проживания населения. Пожаро</w:t>
      </w:r>
      <w:r w:rsidR="000318F0" w:rsidRPr="00E27531">
        <w:rPr>
          <w:rFonts w:ascii="Arial Narrow" w:hAnsi="Arial Narrow"/>
          <w:lang w:val="ru-RU"/>
        </w:rPr>
        <w:t xml:space="preserve">- </w:t>
      </w:r>
      <w:r w:rsidRPr="00E27531">
        <w:rPr>
          <w:rFonts w:ascii="Arial Narrow" w:hAnsi="Arial Narrow"/>
          <w:lang w:val="ru-RU"/>
        </w:rPr>
        <w:t xml:space="preserve">и взрывоопасные объекты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выносить за пределы населенных пунктов. При размещении и формировании населенных пунктов и систем населенных мест надо также учитывать размещение уже существующих подобных объектов.</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При проектировании, строительстве и реконструкции сельских поселений следует предусматривать единую систему транспорта, представляющую удобные, быстрые и безопасные транспортные связи для удобства возможной эвакуации людей. </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Населенные территории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размещать с наветренной стороны (для ветров преобладающего направления) по отношению к производственным предприятиям, являющимися источниками загрязнения атмосферного воздуха, а также представляющим повышенную пожарную опасность.</w:t>
      </w:r>
    </w:p>
    <w:p w:rsidR="00B20883" w:rsidRPr="00E27531" w:rsidRDefault="00B20883" w:rsidP="00586C2E">
      <w:pPr>
        <w:pStyle w:val="a0"/>
        <w:rPr>
          <w:rFonts w:ascii="Arial Narrow" w:hAnsi="Arial Narrow"/>
          <w:lang w:val="ru-RU"/>
        </w:rPr>
      </w:pPr>
      <w:r w:rsidRPr="00E27531">
        <w:rPr>
          <w:rFonts w:ascii="Arial Narrow" w:hAnsi="Arial Narrow"/>
          <w:lang w:val="ru-RU"/>
        </w:rPr>
        <w:t>Животноводческие предприятия, склады по хранению ядохимикатов, биопрепаратов, удобрений, пожаро</w:t>
      </w:r>
      <w:r w:rsidR="000318F0" w:rsidRPr="00E27531">
        <w:rPr>
          <w:rFonts w:ascii="Arial Narrow" w:hAnsi="Arial Narrow"/>
          <w:lang w:val="ru-RU"/>
        </w:rPr>
        <w:t>-</w:t>
      </w:r>
      <w:r w:rsidRPr="00E27531">
        <w:rPr>
          <w:rFonts w:ascii="Arial Narrow" w:hAnsi="Arial Narrow"/>
          <w:lang w:val="ru-RU"/>
        </w:rPr>
        <w:t xml:space="preserve"> и взрывоопасные склады и производства, очистные сооружения должны располагаются с подветренной стороны по отношению к населенной территории.</w:t>
      </w:r>
    </w:p>
    <w:p w:rsidR="00B20883" w:rsidRPr="00E27531" w:rsidRDefault="000318F0" w:rsidP="00586C2E">
      <w:pPr>
        <w:pStyle w:val="a0"/>
        <w:rPr>
          <w:rFonts w:ascii="Arial Narrow" w:hAnsi="Arial Narrow"/>
          <w:lang w:val="ru-RU"/>
        </w:rPr>
      </w:pPr>
      <w:r w:rsidRPr="00E27531">
        <w:rPr>
          <w:rFonts w:ascii="Arial Narrow" w:hAnsi="Arial Narrow"/>
          <w:lang w:val="ru-RU"/>
        </w:rPr>
        <w:t xml:space="preserve">Территории сельских поселений </w:t>
      </w:r>
      <w:r w:rsidR="00B20883" w:rsidRPr="00E27531">
        <w:rPr>
          <w:rFonts w:ascii="Arial Narrow" w:hAnsi="Arial Narrow"/>
          <w:lang w:val="ru-RU"/>
        </w:rPr>
        <w:t>и места массового отдыха размещаются выше по течению водотоков и водоемов относительно выпусков производственных и хозяйственно-бытовых вод.</w:t>
      </w:r>
    </w:p>
    <w:p w:rsidR="00B20883" w:rsidRPr="00E27531" w:rsidRDefault="00B20883" w:rsidP="00586C2E">
      <w:pPr>
        <w:pStyle w:val="a0"/>
        <w:rPr>
          <w:rFonts w:ascii="Arial Narrow" w:hAnsi="Arial Narrow"/>
          <w:lang w:val="ru-RU"/>
        </w:rPr>
      </w:pPr>
      <w:r w:rsidRPr="00E27531">
        <w:rPr>
          <w:rFonts w:ascii="Arial Narrow" w:hAnsi="Arial Narrow"/>
          <w:lang w:val="ru-RU"/>
        </w:rPr>
        <w:t>За пределами территорий населенного пункта и их зеленых зон в обособленных складских районах пригородной зоны с соблюдением санитарных, противопожарных норм осуществляется рассредоточенное размещение складов и перевалочных баз нефти и нефтепродуктов, складов взрывчатых материалов и базисных складов АХОВ.</w:t>
      </w:r>
    </w:p>
    <w:p w:rsidR="00B20883" w:rsidRPr="00E27531" w:rsidRDefault="00B20883" w:rsidP="00586C2E">
      <w:pPr>
        <w:pStyle w:val="a0"/>
        <w:rPr>
          <w:rFonts w:ascii="Arial Narrow" w:hAnsi="Arial Narrow"/>
          <w:lang w:val="ru-RU"/>
        </w:rPr>
      </w:pPr>
      <w:r w:rsidRPr="00E27531">
        <w:rPr>
          <w:rFonts w:ascii="Arial Narrow" w:hAnsi="Arial Narrow"/>
          <w:lang w:val="ru-RU"/>
        </w:rPr>
        <w:lastRenderedPageBreak/>
        <w:t xml:space="preserve">При разработке проектов планировки населенного пункта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предусматривать безопасное размещение полигонов для утилизации, обезвреживания и захоронения твердых бытовых и токсичных промышленных отходов.</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Действительно, рационально размещенный объект фактически частично или полностью выводится из зоны действия поражающих факторов потенциального источника чрезвычайной ситуации. В случае реального возникновения бедствия ему или совсем не наносится ущерб, или этот ущерб и вообще последствия воздействия бывают столь незначительными, что чрезвычайная ситуация не возникает. </w:t>
      </w:r>
    </w:p>
    <w:p w:rsidR="00B20883" w:rsidRPr="00E27531" w:rsidRDefault="00B20883" w:rsidP="00586C2E">
      <w:pPr>
        <w:pStyle w:val="a0"/>
        <w:rPr>
          <w:rFonts w:ascii="Arial Narrow" w:hAnsi="Arial Narrow"/>
          <w:lang w:val="ru-RU"/>
        </w:rPr>
      </w:pPr>
      <w:r w:rsidRPr="00E27531">
        <w:rPr>
          <w:rFonts w:ascii="Arial Narrow" w:hAnsi="Arial Narrow"/>
          <w:lang w:val="ru-RU"/>
        </w:rPr>
        <w:t>Таким образом, проведенное заблаговременно мероприятие по рациональному размещению оказывается экономически эффективным. Эта эффективность могла бы быть оценена величиной предотвращенного ущерба. Чаще всего этот гипотетический предотвращенный ущерб оценивают при принятии решения на выбор места размещения – новое строительство, при обосновании переноса объекта в более безопасное место и в других случаях, предшествующих практическим мерам.</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Другая составляющая рационального безопасного размещения объектов – необходимость минимизации затрат на проведение мер по размещению. </w:t>
      </w:r>
    </w:p>
    <w:p w:rsidR="00B20883" w:rsidRPr="00E27531" w:rsidRDefault="00B20883" w:rsidP="00586C2E">
      <w:pPr>
        <w:pStyle w:val="a0"/>
        <w:rPr>
          <w:rFonts w:ascii="Arial Narrow" w:hAnsi="Arial Narrow"/>
          <w:lang w:val="ru-RU"/>
        </w:rPr>
      </w:pPr>
      <w:r w:rsidRPr="00E27531">
        <w:rPr>
          <w:rFonts w:ascii="Arial Narrow" w:hAnsi="Arial Narrow"/>
          <w:lang w:val="ru-RU"/>
        </w:rPr>
        <w:t>Таким образом, рациональное размещение объектов экономики и социальной сферы с точки зрения их природной и техногенной безопасности, являясь важной мерой предупреждения чрезвычайных ситуаций, одновременно играет роль механизма, снижающего потенциальные ущербы и в определенной степени страхующего от затрат на восстановление и перенос объектов.</w:t>
      </w:r>
    </w:p>
    <w:p w:rsidR="00B20883" w:rsidRPr="00E27531" w:rsidRDefault="00B20883" w:rsidP="00D528A2">
      <w:pPr>
        <w:pStyle w:val="2"/>
        <w:rPr>
          <w:rFonts w:cs="Times New Roman"/>
          <w:szCs w:val="24"/>
        </w:rPr>
      </w:pPr>
      <w:bookmarkStart w:id="316" w:name="_Toc370201568"/>
      <w:bookmarkStart w:id="317" w:name="_Toc217298973"/>
      <w:r w:rsidRPr="00E27531">
        <w:rPr>
          <w:rFonts w:cs="Times New Roman"/>
          <w:szCs w:val="24"/>
        </w:rPr>
        <w:t>14.2</w:t>
      </w:r>
      <w:r w:rsidR="00586C2E" w:rsidRPr="00E27531">
        <w:rPr>
          <w:rFonts w:cs="Times New Roman"/>
          <w:szCs w:val="24"/>
        </w:rPr>
        <w:t xml:space="preserve"> </w:t>
      </w:r>
      <w:r w:rsidRPr="00E27531">
        <w:rPr>
          <w:rFonts w:cs="Times New Roman"/>
          <w:szCs w:val="24"/>
        </w:rPr>
        <w:t>Противопожарные мероприятия на территории поселения</w:t>
      </w:r>
      <w:bookmarkEnd w:id="316"/>
      <w:bookmarkEnd w:id="317"/>
    </w:p>
    <w:p w:rsidR="00B20883" w:rsidRPr="00E27531" w:rsidRDefault="00B20883" w:rsidP="00586C2E">
      <w:pPr>
        <w:pStyle w:val="a0"/>
        <w:rPr>
          <w:rFonts w:ascii="Arial Narrow" w:hAnsi="Arial Narrow"/>
          <w:lang w:val="ru-RU"/>
        </w:rPr>
      </w:pPr>
      <w:r w:rsidRPr="00E27531">
        <w:rPr>
          <w:rFonts w:ascii="Arial Narrow" w:hAnsi="Arial Narrow"/>
          <w:lang w:val="ru-RU"/>
        </w:rPr>
        <w:t>На территории поселений наибольшую пожарную опасность несет возгорание жилой застройки.</w:t>
      </w:r>
    </w:p>
    <w:p w:rsidR="008E0700" w:rsidRPr="00E27531" w:rsidRDefault="00B20883" w:rsidP="00586C2E">
      <w:pPr>
        <w:pStyle w:val="a0"/>
        <w:rPr>
          <w:rFonts w:ascii="Arial Narrow" w:hAnsi="Arial Narrow"/>
          <w:lang w:val="ru-RU"/>
        </w:rPr>
      </w:pPr>
      <w:r w:rsidRPr="00E27531">
        <w:rPr>
          <w:rFonts w:ascii="Arial Narrow" w:hAnsi="Arial Narrow"/>
          <w:lang w:val="ru-RU"/>
        </w:rPr>
        <w:t xml:space="preserve">Основными причинами пожаров являются неосторожное обращение с огнём, нарушение правил пожарной безопасности при эксплуатации электрооборудования, поджоги. </w:t>
      </w:r>
    </w:p>
    <w:p w:rsidR="00B20883" w:rsidRPr="00E27531" w:rsidRDefault="00897C20" w:rsidP="00897C20">
      <w:pPr>
        <w:pStyle w:val="a0"/>
        <w:rPr>
          <w:rFonts w:ascii="Arial Narrow" w:hAnsi="Arial Narrow"/>
          <w:lang w:val="ru-RU"/>
        </w:rPr>
      </w:pPr>
      <w:r w:rsidRPr="00E27531">
        <w:rPr>
          <w:rFonts w:ascii="Arial Narrow" w:hAnsi="Arial Narrow"/>
          <w:lang w:val="ru-RU"/>
        </w:rPr>
        <w:t xml:space="preserve">Для населенных пунктов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w:t>
      </w:r>
      <w:r w:rsidR="00B20883" w:rsidRPr="00E27531">
        <w:rPr>
          <w:rFonts w:ascii="Arial Narrow" w:hAnsi="Arial Narrow"/>
          <w:lang w:val="ru-RU"/>
        </w:rPr>
        <w:t>характерна преимущественно одноэтажная деревянная застройка. Так же проблемой является то, что расстояния между домами и природными постройками не соответствуют требованиям пожарной безопасности, водопроводные сети с гидрантами изношены или отсутствуют, поэтому рекомендуется предусмотреть комплектование первичных средств пожаротушения, применяемых до прибытия пожарного расчета.</w:t>
      </w:r>
    </w:p>
    <w:p w:rsidR="00B20883" w:rsidRPr="00E27531" w:rsidRDefault="00B20883" w:rsidP="00586C2E">
      <w:pPr>
        <w:pStyle w:val="a0"/>
        <w:rPr>
          <w:rFonts w:ascii="Arial Narrow" w:hAnsi="Arial Narrow"/>
          <w:lang w:val="ru-RU"/>
        </w:rPr>
      </w:pPr>
      <w:r w:rsidRPr="00E27531">
        <w:rPr>
          <w:rFonts w:ascii="Arial Narrow" w:hAnsi="Arial Narrow"/>
          <w:lang w:val="ru-RU"/>
        </w:rPr>
        <w:t>Расход воды на наружное пожаротушение принимается по СП 8.13130.2009</w:t>
      </w:r>
      <w:r w:rsidR="006D0BBE" w:rsidRPr="00E27531">
        <w:rPr>
          <w:rFonts w:ascii="Arial Narrow" w:hAnsi="Arial Narrow"/>
          <w:lang w:val="ru-RU"/>
        </w:rPr>
        <w:t xml:space="preserve"> «Свод правил. Системы противопожарной защиты. Источники наружного противопожарного водоснабжения. Требования пожарной безопасности»</w:t>
      </w:r>
      <w:r w:rsidRPr="00E27531">
        <w:rPr>
          <w:rFonts w:ascii="Arial Narrow" w:hAnsi="Arial Narrow"/>
          <w:lang w:val="ru-RU"/>
        </w:rPr>
        <w:t>, п.5.1, табл.1 и составляет 1х10 л/с (без учета расхода на тушение предприятий различного назначения). Расход воды для производственных предприятий, для зданий административного и общественного назначения принимаются отдельно для каждого из этих предприятий в зависимости от их площади.</w:t>
      </w:r>
    </w:p>
    <w:p w:rsidR="00B20883" w:rsidRPr="00E27531" w:rsidRDefault="00B20883" w:rsidP="000B65CB">
      <w:pPr>
        <w:pStyle w:val="a0"/>
        <w:rPr>
          <w:rFonts w:ascii="Arial Narrow" w:hAnsi="Arial Narrow"/>
          <w:lang w:val="ru-RU"/>
        </w:rPr>
      </w:pPr>
      <w:r w:rsidRPr="00E27531">
        <w:rPr>
          <w:rFonts w:ascii="Arial Narrow" w:hAnsi="Arial Narrow"/>
          <w:lang w:val="ru-RU"/>
        </w:rPr>
        <w:t>В соответствии</w:t>
      </w:r>
      <w:r w:rsidR="000B65CB" w:rsidRPr="00E27531">
        <w:rPr>
          <w:rFonts w:ascii="Arial Narrow" w:hAnsi="Arial Narrow"/>
          <w:lang w:val="ru-RU"/>
        </w:rPr>
        <w:t xml:space="preserve"> со ст. 63</w:t>
      </w:r>
      <w:r w:rsidRPr="00E27531">
        <w:rPr>
          <w:rFonts w:ascii="Arial Narrow" w:hAnsi="Arial Narrow"/>
          <w:lang w:val="ru-RU"/>
        </w:rPr>
        <w:t xml:space="preserve"> </w:t>
      </w:r>
      <w:r w:rsidR="000B65CB" w:rsidRPr="00E27531">
        <w:rPr>
          <w:rFonts w:ascii="Arial Narrow" w:hAnsi="Arial Narrow"/>
          <w:lang w:val="ru-RU"/>
        </w:rPr>
        <w:t xml:space="preserve">Федерального закона от 22.07.2008 </w:t>
      </w:r>
      <w:r w:rsidR="0043684A" w:rsidRPr="00E27531">
        <w:rPr>
          <w:rFonts w:ascii="Arial Narrow" w:hAnsi="Arial Narrow"/>
          <w:lang w:val="ru-RU"/>
        </w:rPr>
        <w:t>№ </w:t>
      </w:r>
      <w:r w:rsidR="000B65CB" w:rsidRPr="00E27531">
        <w:rPr>
          <w:rFonts w:ascii="Arial Narrow" w:hAnsi="Arial Narrow"/>
          <w:lang w:val="ru-RU"/>
        </w:rPr>
        <w:t xml:space="preserve">123-ФЗ </w:t>
      </w:r>
      <w:r w:rsidR="00DD25BE" w:rsidRPr="00E27531">
        <w:rPr>
          <w:rFonts w:ascii="Arial Narrow" w:hAnsi="Arial Narrow"/>
          <w:lang w:val="ru-RU"/>
        </w:rPr>
        <w:t>«</w:t>
      </w:r>
      <w:r w:rsidR="000B65CB" w:rsidRPr="00E27531">
        <w:rPr>
          <w:rFonts w:ascii="Arial Narrow" w:hAnsi="Arial Narrow"/>
          <w:lang w:val="ru-RU"/>
        </w:rPr>
        <w:t>Технический регламент о требованиях пожарной безопасности</w:t>
      </w:r>
      <w:r w:rsidR="00DD25BE" w:rsidRPr="00E27531">
        <w:rPr>
          <w:rFonts w:ascii="Arial Narrow" w:hAnsi="Arial Narrow"/>
          <w:lang w:val="ru-RU"/>
        </w:rPr>
        <w:t>»</w:t>
      </w:r>
      <w:r w:rsidR="000B65CB" w:rsidRPr="00E27531">
        <w:rPr>
          <w:rFonts w:ascii="Arial Narrow" w:hAnsi="Arial Narrow"/>
          <w:lang w:val="ru-RU"/>
        </w:rPr>
        <w:t xml:space="preserve"> (ред. от 02.07.2013)</w:t>
      </w:r>
      <w:r w:rsidRPr="00E27531">
        <w:rPr>
          <w:rFonts w:ascii="Arial Narrow" w:hAnsi="Arial Narrow"/>
          <w:lang w:val="ru-RU"/>
        </w:rPr>
        <w:t xml:space="preserve"> первичные меры пожарной безопасности должны включать в себя:</w:t>
      </w:r>
    </w:p>
    <w:p w:rsidR="00B20883" w:rsidRPr="00E27531" w:rsidRDefault="00B20883" w:rsidP="00586C2E">
      <w:pPr>
        <w:pStyle w:val="a0"/>
        <w:rPr>
          <w:rFonts w:ascii="Arial Narrow" w:hAnsi="Arial Narrow"/>
          <w:lang w:val="ru-RU"/>
        </w:rPr>
      </w:pPr>
      <w:r w:rsidRPr="00E27531">
        <w:rPr>
          <w:rFonts w:ascii="Arial Narrow" w:hAnsi="Arial Narrow"/>
          <w:lang w:val="ru-RU"/>
        </w:rPr>
        <w:t>1) реализацию полномочий органов местного самоуправления по решению вопросов организационно-правового, финансового, материально-технического обеспечения пожарной безопасности муниципального образования;</w:t>
      </w:r>
    </w:p>
    <w:p w:rsidR="00B20883" w:rsidRPr="00E27531" w:rsidRDefault="00B20883" w:rsidP="00586C2E">
      <w:pPr>
        <w:pStyle w:val="a0"/>
        <w:rPr>
          <w:rFonts w:ascii="Arial Narrow" w:hAnsi="Arial Narrow"/>
          <w:lang w:val="ru-RU"/>
        </w:rPr>
      </w:pPr>
      <w:r w:rsidRPr="00E27531">
        <w:rPr>
          <w:rFonts w:ascii="Arial Narrow" w:hAnsi="Arial Narrow"/>
          <w:lang w:val="ru-RU"/>
        </w:rPr>
        <w:t>2) разработку и осуществление мероприятий по обеспечению пожарной безопасности муниципального образования и объектов муниципальной собственности, которые должны предусматриваться в планах и программах развития территории, обеспечение надлежащего состояния источников противопожарного водоснабжения, содержание в исправном состоянии средств обеспечения пожарной безопасности жилых и общественных зданий, находящихся в муниципальной собственности;</w:t>
      </w:r>
    </w:p>
    <w:p w:rsidR="00B20883" w:rsidRPr="00E27531" w:rsidRDefault="00B20883" w:rsidP="00586C2E">
      <w:pPr>
        <w:pStyle w:val="a0"/>
        <w:rPr>
          <w:rFonts w:ascii="Arial Narrow" w:hAnsi="Arial Narrow"/>
          <w:lang w:val="ru-RU"/>
        </w:rPr>
      </w:pPr>
      <w:r w:rsidRPr="00E27531">
        <w:rPr>
          <w:rFonts w:ascii="Arial Narrow" w:hAnsi="Arial Narrow"/>
          <w:lang w:val="ru-RU"/>
        </w:rPr>
        <w:t>3) разработку и организацию выполнения муниципальных целевых программ по вопросам обеспечения пожарной безопасности;</w:t>
      </w:r>
    </w:p>
    <w:p w:rsidR="00B20883" w:rsidRPr="00E27531" w:rsidRDefault="00B20883" w:rsidP="00586C2E">
      <w:pPr>
        <w:pStyle w:val="a0"/>
        <w:rPr>
          <w:rFonts w:ascii="Arial Narrow" w:hAnsi="Arial Narrow"/>
          <w:lang w:val="ru-RU"/>
        </w:rPr>
      </w:pPr>
      <w:r w:rsidRPr="00E27531">
        <w:rPr>
          <w:rFonts w:ascii="Arial Narrow" w:hAnsi="Arial Narrow"/>
          <w:lang w:val="ru-RU"/>
        </w:rPr>
        <w:t>4) разработку плана привлечения сил и средств для тушения пожаров и проведения аварийно-спасательных работ на территории муниципального образования и контроль за его выполнением;</w:t>
      </w:r>
    </w:p>
    <w:p w:rsidR="00B20883" w:rsidRPr="00E27531" w:rsidRDefault="00B20883" w:rsidP="00586C2E">
      <w:pPr>
        <w:pStyle w:val="a0"/>
        <w:rPr>
          <w:rFonts w:ascii="Arial Narrow" w:hAnsi="Arial Narrow"/>
          <w:lang w:val="ru-RU"/>
        </w:rPr>
      </w:pPr>
      <w:r w:rsidRPr="00E27531">
        <w:rPr>
          <w:rFonts w:ascii="Arial Narrow" w:hAnsi="Arial Narrow"/>
          <w:lang w:val="ru-RU"/>
        </w:rPr>
        <w:t>5) установление особого противопожарного режима на территории муниципального образования, а также дополнительных требований пожарной безопасности на время его действия;</w:t>
      </w:r>
    </w:p>
    <w:p w:rsidR="00B20883" w:rsidRPr="00E27531" w:rsidRDefault="00B20883" w:rsidP="00586C2E">
      <w:pPr>
        <w:pStyle w:val="a0"/>
        <w:rPr>
          <w:rFonts w:ascii="Arial Narrow" w:hAnsi="Arial Narrow"/>
          <w:lang w:val="ru-RU"/>
        </w:rPr>
      </w:pPr>
      <w:r w:rsidRPr="00E27531">
        <w:rPr>
          <w:rFonts w:ascii="Arial Narrow" w:hAnsi="Arial Narrow"/>
          <w:lang w:val="ru-RU"/>
        </w:rPr>
        <w:t>6) обеспечение беспрепятственного проезда пожарной техники к месту пожара;</w:t>
      </w:r>
    </w:p>
    <w:p w:rsidR="00B20883" w:rsidRPr="00E27531" w:rsidRDefault="00B20883" w:rsidP="00586C2E">
      <w:pPr>
        <w:pStyle w:val="a0"/>
        <w:rPr>
          <w:rFonts w:ascii="Arial Narrow" w:hAnsi="Arial Narrow"/>
          <w:lang w:val="ru-RU"/>
        </w:rPr>
      </w:pPr>
      <w:r w:rsidRPr="00E27531">
        <w:rPr>
          <w:rFonts w:ascii="Arial Narrow" w:hAnsi="Arial Narrow"/>
          <w:lang w:val="ru-RU"/>
        </w:rPr>
        <w:lastRenderedPageBreak/>
        <w:t>7) обеспечение связи и оповещения населения о пожаре;</w:t>
      </w:r>
    </w:p>
    <w:p w:rsidR="00B20883" w:rsidRPr="00E27531" w:rsidRDefault="00B20883" w:rsidP="00586C2E">
      <w:pPr>
        <w:pStyle w:val="a0"/>
        <w:rPr>
          <w:rFonts w:ascii="Arial Narrow" w:hAnsi="Arial Narrow"/>
          <w:lang w:val="ru-RU"/>
        </w:rPr>
      </w:pPr>
      <w:r w:rsidRPr="00E27531">
        <w:rPr>
          <w:rFonts w:ascii="Arial Narrow" w:hAnsi="Arial Narrow"/>
          <w:lang w:val="ru-RU"/>
        </w:rPr>
        <w:t>8) организацию обучения населения мерам пожарной безопасности и пропаганду в области пожарной безопасности, содействие распространению пожарно-технических знаний;</w:t>
      </w:r>
    </w:p>
    <w:p w:rsidR="00B20883" w:rsidRPr="00E27531" w:rsidRDefault="00B20883" w:rsidP="00586C2E">
      <w:pPr>
        <w:pStyle w:val="a0"/>
        <w:rPr>
          <w:rFonts w:ascii="Arial Narrow" w:hAnsi="Arial Narrow"/>
          <w:lang w:val="ru-RU"/>
        </w:rPr>
      </w:pPr>
      <w:r w:rsidRPr="00E27531">
        <w:rPr>
          <w:rFonts w:ascii="Arial Narrow" w:hAnsi="Arial Narrow"/>
          <w:lang w:val="ru-RU"/>
        </w:rPr>
        <w:t>9) социальное и экономическое стимулирование участия граждан и организаций в добровольной пожарной охране, в том числе участия в борьбе с пожарами.</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Так же в соответствии с </w:t>
      </w:r>
      <w:r w:rsidR="00647B85" w:rsidRPr="00E27531">
        <w:rPr>
          <w:rFonts w:ascii="Arial Narrow" w:hAnsi="Arial Narrow"/>
          <w:lang w:val="ru-RU"/>
        </w:rPr>
        <w:t>ст. 76 Федерального закона</w:t>
      </w:r>
      <w:r w:rsidRPr="00E27531">
        <w:rPr>
          <w:rFonts w:ascii="Arial Narrow" w:hAnsi="Arial Narrow"/>
          <w:lang w:val="ru-RU"/>
        </w:rPr>
        <w:t xml:space="preserve"> </w:t>
      </w:r>
      <w:r w:rsidR="00DD25BE" w:rsidRPr="00E27531">
        <w:rPr>
          <w:rFonts w:ascii="Arial Narrow" w:hAnsi="Arial Narrow"/>
          <w:lang w:val="ru-RU"/>
        </w:rPr>
        <w:t>«</w:t>
      </w:r>
      <w:r w:rsidRPr="00E27531">
        <w:rPr>
          <w:rFonts w:ascii="Arial Narrow" w:hAnsi="Arial Narrow"/>
          <w:lang w:val="ru-RU"/>
        </w:rPr>
        <w:t>Технический регламент о требованиях пожарной безопасности</w:t>
      </w:r>
      <w:r w:rsidR="00DD25BE" w:rsidRPr="00E27531">
        <w:rPr>
          <w:rFonts w:ascii="Arial Narrow" w:hAnsi="Arial Narrow"/>
          <w:lang w:val="ru-RU"/>
        </w:rPr>
        <w:t>»</w:t>
      </w:r>
      <w:r w:rsidRPr="00E27531">
        <w:rPr>
          <w:rFonts w:ascii="Arial Narrow" w:hAnsi="Arial Narrow"/>
          <w:lang w:val="ru-RU"/>
        </w:rPr>
        <w:t xml:space="preserve">, </w:t>
      </w:r>
      <w:r w:rsidR="00647B85" w:rsidRPr="00E27531">
        <w:rPr>
          <w:rFonts w:ascii="Arial Narrow" w:hAnsi="Arial Narrow"/>
          <w:lang w:val="ru-RU"/>
        </w:rPr>
        <w:t>предусмотрены требования</w:t>
      </w:r>
      <w:r w:rsidRPr="00E27531">
        <w:rPr>
          <w:rFonts w:ascii="Arial Narrow" w:hAnsi="Arial Narrow"/>
          <w:lang w:val="ru-RU"/>
        </w:rPr>
        <w:t xml:space="preserve"> пожарной безопасности по размещению подразделений пожарной охраны в поселениях и городских округах:</w:t>
      </w:r>
    </w:p>
    <w:p w:rsidR="00B20883" w:rsidRPr="00E27531" w:rsidRDefault="00B20883" w:rsidP="00586C2E">
      <w:pPr>
        <w:pStyle w:val="a0"/>
        <w:rPr>
          <w:rFonts w:ascii="Arial Narrow" w:hAnsi="Arial Narrow"/>
          <w:lang w:val="ru-RU"/>
        </w:rPr>
      </w:pPr>
      <w:r w:rsidRPr="00E27531">
        <w:rPr>
          <w:rFonts w:ascii="Arial Narrow" w:hAnsi="Arial Narrow"/>
          <w:lang w:val="ru-RU"/>
        </w:rPr>
        <w:t>1.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 20 минут.</w:t>
      </w:r>
    </w:p>
    <w:p w:rsidR="00B20883" w:rsidRPr="00E27531" w:rsidRDefault="00B20883" w:rsidP="00586C2E">
      <w:pPr>
        <w:pStyle w:val="a0"/>
        <w:rPr>
          <w:rFonts w:ascii="Arial Narrow" w:hAnsi="Arial Narrow"/>
          <w:lang w:val="ru-RU"/>
        </w:rPr>
      </w:pPr>
      <w:r w:rsidRPr="00E27531">
        <w:rPr>
          <w:rFonts w:ascii="Arial Narrow" w:hAnsi="Arial Narrow"/>
          <w:lang w:val="ru-RU"/>
        </w:rPr>
        <w:t>2. Подразделения пожарной охраны населенного пункта должны размещаться в зданиях пожарных депо.</w:t>
      </w:r>
    </w:p>
    <w:p w:rsidR="00B20883" w:rsidRPr="00E27531" w:rsidRDefault="00647B85" w:rsidP="00586C2E">
      <w:pPr>
        <w:pStyle w:val="a0"/>
        <w:rPr>
          <w:rFonts w:ascii="Arial Narrow" w:hAnsi="Arial Narrow"/>
          <w:lang w:val="ru-RU"/>
        </w:rPr>
      </w:pPr>
      <w:r w:rsidRPr="00E27531">
        <w:rPr>
          <w:rFonts w:ascii="Arial Narrow" w:hAnsi="Arial Narrow"/>
          <w:lang w:val="ru-RU"/>
        </w:rPr>
        <w:t xml:space="preserve">В соответствии с п. 9 ст. 14 </w:t>
      </w:r>
      <w:r w:rsidR="00B20883" w:rsidRPr="00E27531">
        <w:rPr>
          <w:rFonts w:ascii="Arial Narrow" w:hAnsi="Arial Narrow"/>
          <w:lang w:val="ru-RU"/>
        </w:rPr>
        <w:t>Федеральн</w:t>
      </w:r>
      <w:r w:rsidRPr="00E27531">
        <w:rPr>
          <w:rFonts w:ascii="Arial Narrow" w:hAnsi="Arial Narrow"/>
          <w:lang w:val="ru-RU"/>
        </w:rPr>
        <w:t>ого</w:t>
      </w:r>
      <w:r w:rsidR="00B20883" w:rsidRPr="00E27531">
        <w:rPr>
          <w:rFonts w:ascii="Arial Narrow" w:hAnsi="Arial Narrow"/>
          <w:lang w:val="ru-RU"/>
        </w:rPr>
        <w:t xml:space="preserve"> закон</w:t>
      </w:r>
      <w:r w:rsidRPr="00E27531">
        <w:rPr>
          <w:rFonts w:ascii="Arial Narrow" w:hAnsi="Arial Narrow"/>
          <w:lang w:val="ru-RU"/>
        </w:rPr>
        <w:t>а</w:t>
      </w:r>
      <w:r w:rsidR="00B20883" w:rsidRPr="00E27531">
        <w:rPr>
          <w:rFonts w:ascii="Arial Narrow" w:hAnsi="Arial Narrow"/>
          <w:lang w:val="ru-RU"/>
        </w:rPr>
        <w:t xml:space="preserve"> </w:t>
      </w:r>
      <w:r w:rsidR="00DD25BE" w:rsidRPr="00E27531">
        <w:rPr>
          <w:rFonts w:ascii="Arial Narrow" w:hAnsi="Arial Narrow"/>
          <w:lang w:val="ru-RU"/>
        </w:rPr>
        <w:t>«</w:t>
      </w:r>
      <w:r w:rsidRPr="00E27531">
        <w:rPr>
          <w:rFonts w:ascii="Arial Narrow" w:hAnsi="Arial Narrow"/>
          <w:lang w:val="ru-RU"/>
        </w:rPr>
        <w:t>Об общих принципах организации местного самоуправления в Российской Федерации</w:t>
      </w:r>
      <w:r w:rsidR="00DD25BE" w:rsidRPr="00E27531">
        <w:rPr>
          <w:rFonts w:ascii="Arial Narrow" w:hAnsi="Arial Narrow"/>
          <w:lang w:val="ru-RU"/>
        </w:rPr>
        <w:t>»</w:t>
      </w:r>
      <w:r w:rsidRPr="00E27531">
        <w:rPr>
          <w:rFonts w:ascii="Arial Narrow" w:hAnsi="Arial Narrow"/>
          <w:lang w:val="ru-RU"/>
        </w:rPr>
        <w:t xml:space="preserve"> </w:t>
      </w:r>
      <w:r w:rsidR="00B20883" w:rsidRPr="00E27531">
        <w:rPr>
          <w:rFonts w:ascii="Arial Narrow" w:hAnsi="Arial Narrow"/>
          <w:lang w:val="ru-RU"/>
        </w:rPr>
        <w:t>обеспечение первичных мер пожарной безопасности в границах населенных пунктов поселения, относятся к вопросам местного значения поселения.</w:t>
      </w:r>
    </w:p>
    <w:p w:rsidR="00B20883" w:rsidRPr="00E27531" w:rsidRDefault="00586C2E" w:rsidP="00D528A2">
      <w:pPr>
        <w:pStyle w:val="2"/>
        <w:rPr>
          <w:rFonts w:cs="Times New Roman"/>
          <w:szCs w:val="24"/>
        </w:rPr>
      </w:pPr>
      <w:bookmarkStart w:id="318" w:name="_Toc370201569"/>
      <w:bookmarkStart w:id="319" w:name="_Toc217298974"/>
      <w:r w:rsidRPr="00E27531">
        <w:rPr>
          <w:rFonts w:cs="Times New Roman"/>
          <w:szCs w:val="24"/>
        </w:rPr>
        <w:t xml:space="preserve">14.3 </w:t>
      </w:r>
      <w:r w:rsidR="00B20883" w:rsidRPr="00E27531">
        <w:rPr>
          <w:rFonts w:cs="Times New Roman"/>
          <w:szCs w:val="24"/>
        </w:rPr>
        <w:t>Аварийн</w:t>
      </w:r>
      <w:r w:rsidRPr="00E27531">
        <w:rPr>
          <w:rFonts w:cs="Times New Roman"/>
          <w:szCs w:val="24"/>
        </w:rPr>
        <w:t>о-</w:t>
      </w:r>
      <w:r w:rsidR="00B20883" w:rsidRPr="00E27531">
        <w:rPr>
          <w:rFonts w:cs="Times New Roman"/>
          <w:szCs w:val="24"/>
        </w:rPr>
        <w:t>спасательные работы</w:t>
      </w:r>
      <w:bookmarkEnd w:id="318"/>
      <w:bookmarkEnd w:id="319"/>
    </w:p>
    <w:p w:rsidR="00B20883" w:rsidRPr="00E27531" w:rsidRDefault="00B20883" w:rsidP="00586C2E">
      <w:pPr>
        <w:pStyle w:val="a0"/>
        <w:rPr>
          <w:rFonts w:ascii="Arial Narrow" w:hAnsi="Arial Narrow"/>
          <w:lang w:val="ru-RU"/>
        </w:rPr>
      </w:pPr>
      <w:r w:rsidRPr="00E27531">
        <w:rPr>
          <w:rFonts w:ascii="Arial Narrow" w:hAnsi="Arial Narrow"/>
          <w:lang w:val="ru-RU"/>
        </w:rPr>
        <w:t>Аварийно-спасательные и другие неотложные работы в зонах ЧС планируется проводить с целью срочного оказания помощи населению, которое подверглось непосредственного или косвенному воздействию разрушительных и вредоносных сил природы, техногенных аварий и катастроф, а также для ограничения масштабов, локализации или ликвидации возникших при этом ЧС.</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Комплексом аварийно-спасательных работ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обеспечить поиск и удаление людей за пределы зон действия опасных и вредных для их жизни и здоровья факторов, оказание неотложной медицинской помощи пострадавшим и их эвакуацию в лечебные учреждения, создание для спасенных необходимых условий физиологически нормального существования человеческого организма.</w:t>
      </w:r>
    </w:p>
    <w:p w:rsidR="00B20883" w:rsidRPr="00E27531" w:rsidRDefault="00B20883" w:rsidP="00586C2E">
      <w:pPr>
        <w:pStyle w:val="a0"/>
        <w:rPr>
          <w:rFonts w:ascii="Arial Narrow" w:hAnsi="Arial Narrow"/>
          <w:lang w:val="ru-RU"/>
        </w:rPr>
      </w:pPr>
      <w:r w:rsidRPr="00E27531">
        <w:rPr>
          <w:rFonts w:ascii="Arial Narrow" w:hAnsi="Arial Narrow"/>
          <w:lang w:val="ru-RU"/>
        </w:rPr>
        <w:t>Применение комплекса мероприятий по защите населения в ЧС обеспечивается:</w:t>
      </w:r>
    </w:p>
    <w:p w:rsidR="00B20883" w:rsidRPr="00E27531" w:rsidRDefault="00B20883" w:rsidP="002B0723">
      <w:pPr>
        <w:pStyle w:val="a0"/>
        <w:numPr>
          <w:ilvl w:val="0"/>
          <w:numId w:val="23"/>
        </w:numPr>
        <w:rPr>
          <w:rFonts w:ascii="Arial Narrow" w:hAnsi="Arial Narrow"/>
          <w:lang w:val="ru-RU"/>
        </w:rPr>
      </w:pPr>
      <w:r w:rsidRPr="00E27531">
        <w:rPr>
          <w:rFonts w:ascii="Arial Narrow" w:hAnsi="Arial Narrow"/>
          <w:lang w:val="ru-RU"/>
        </w:rPr>
        <w:t>организацией и осуществлением непрерывного наблюдения, контроля и прогно</w:t>
      </w:r>
      <w:r w:rsidR="00586C2E" w:rsidRPr="00E27531">
        <w:rPr>
          <w:rFonts w:ascii="Arial Narrow" w:hAnsi="Arial Narrow"/>
          <w:lang w:val="ru-RU"/>
        </w:rPr>
        <w:t>з</w:t>
      </w:r>
      <w:r w:rsidRPr="00E27531">
        <w:rPr>
          <w:rFonts w:ascii="Arial Narrow" w:hAnsi="Arial Narrow"/>
          <w:lang w:val="ru-RU"/>
        </w:rPr>
        <w:t xml:space="preserve">ирования состояния природной среды, возникновения и развития, опасных для населения природных явлений, техногенных аварий и катастроф с учетом особенностей подконтрольных территорий; </w:t>
      </w:r>
    </w:p>
    <w:p w:rsidR="00B20883" w:rsidRPr="00E27531" w:rsidRDefault="00B20883" w:rsidP="002B0723">
      <w:pPr>
        <w:pStyle w:val="a0"/>
        <w:numPr>
          <w:ilvl w:val="0"/>
          <w:numId w:val="23"/>
        </w:numPr>
        <w:rPr>
          <w:rFonts w:ascii="Arial Narrow" w:hAnsi="Arial Narrow"/>
          <w:lang w:val="ru-RU"/>
        </w:rPr>
      </w:pPr>
      <w:r w:rsidRPr="00E27531">
        <w:rPr>
          <w:rFonts w:ascii="Arial Narrow" w:hAnsi="Arial Narrow"/>
          <w:lang w:val="ru-RU"/>
        </w:rPr>
        <w:t>своевременным оповещением инстанций, органов руководства и управления, а также должностных лиц об угрозе возникновения ЧС и их развитии, а также доведением до населения установленных сигналов и порядка действий в конкретно складывающейся обстановке;</w:t>
      </w:r>
    </w:p>
    <w:p w:rsidR="00B20883" w:rsidRPr="00E27531" w:rsidRDefault="00B20883" w:rsidP="002B0723">
      <w:pPr>
        <w:pStyle w:val="a0"/>
        <w:numPr>
          <w:ilvl w:val="0"/>
          <w:numId w:val="23"/>
        </w:numPr>
        <w:rPr>
          <w:rFonts w:ascii="Arial Narrow" w:hAnsi="Arial Narrow"/>
          <w:lang w:val="ru-RU"/>
        </w:rPr>
      </w:pPr>
      <w:r w:rsidRPr="00E27531">
        <w:rPr>
          <w:rFonts w:ascii="Arial Narrow" w:hAnsi="Arial Narrow"/>
          <w:lang w:val="ru-RU"/>
        </w:rPr>
        <w:t>обучением населения действиям в ЧС и его психологической подготовкой;</w:t>
      </w:r>
    </w:p>
    <w:p w:rsidR="00B20883" w:rsidRPr="00E27531" w:rsidRDefault="00586C2E" w:rsidP="002B0723">
      <w:pPr>
        <w:pStyle w:val="a0"/>
        <w:numPr>
          <w:ilvl w:val="0"/>
          <w:numId w:val="23"/>
        </w:numPr>
        <w:rPr>
          <w:rFonts w:ascii="Arial Narrow" w:hAnsi="Arial Narrow"/>
          <w:lang w:val="ru-RU"/>
        </w:rPr>
      </w:pPr>
      <w:r w:rsidRPr="00E27531">
        <w:rPr>
          <w:rFonts w:ascii="Arial Narrow" w:hAnsi="Arial Narrow"/>
          <w:lang w:val="ru-RU"/>
        </w:rPr>
        <w:t>р</w:t>
      </w:r>
      <w:r w:rsidR="00B20883" w:rsidRPr="00E27531">
        <w:rPr>
          <w:rFonts w:ascii="Arial Narrow" w:hAnsi="Arial Narrow"/>
          <w:lang w:val="ru-RU"/>
        </w:rPr>
        <w:t>азработкой и осуществлением мер по жизнеобеспечению населения на случай природных и техногенных ЧС.</w:t>
      </w:r>
    </w:p>
    <w:p w:rsidR="00B20883" w:rsidRPr="00E27531" w:rsidRDefault="00B20883" w:rsidP="00586C2E">
      <w:pPr>
        <w:pStyle w:val="a0"/>
        <w:rPr>
          <w:rFonts w:ascii="Arial Narrow" w:hAnsi="Arial Narrow"/>
          <w:lang w:val="ru-RU"/>
        </w:rPr>
      </w:pPr>
      <w:r w:rsidRPr="00E27531">
        <w:rPr>
          <w:rFonts w:ascii="Arial Narrow" w:hAnsi="Arial Narrow"/>
          <w:lang w:val="ru-RU"/>
        </w:rPr>
        <w:t>В соответствии с</w:t>
      </w:r>
      <w:r w:rsidR="00270044" w:rsidRPr="00E27531">
        <w:rPr>
          <w:rFonts w:ascii="Arial Narrow" w:hAnsi="Arial Narrow"/>
          <w:lang w:val="ru-RU"/>
        </w:rPr>
        <w:t xml:space="preserve"> пп. 24 и 25 ст. 14</w:t>
      </w:r>
      <w:r w:rsidRPr="00E27531">
        <w:rPr>
          <w:rFonts w:ascii="Arial Narrow" w:hAnsi="Arial Narrow"/>
          <w:lang w:val="ru-RU"/>
        </w:rPr>
        <w:t xml:space="preserve"> </w:t>
      </w:r>
      <w:r w:rsidR="00270044" w:rsidRPr="00E27531">
        <w:rPr>
          <w:rFonts w:ascii="Arial Narrow" w:hAnsi="Arial Narrow"/>
          <w:lang w:val="ru-RU"/>
        </w:rPr>
        <w:t xml:space="preserve">Федерального закона </w:t>
      </w:r>
      <w:r w:rsidR="00DD25BE" w:rsidRPr="00E27531">
        <w:rPr>
          <w:rFonts w:ascii="Arial Narrow" w:hAnsi="Arial Narrow"/>
          <w:lang w:val="ru-RU"/>
        </w:rPr>
        <w:t>«</w:t>
      </w:r>
      <w:r w:rsidR="00270044" w:rsidRPr="00E27531">
        <w:rPr>
          <w:rFonts w:ascii="Arial Narrow" w:hAnsi="Arial Narrow"/>
          <w:lang w:val="ru-RU"/>
        </w:rPr>
        <w:t>Об общих принципах организации местного самоуправления в Российской Федерации</w:t>
      </w:r>
      <w:r w:rsidR="00DD25BE" w:rsidRPr="00E27531">
        <w:rPr>
          <w:rFonts w:ascii="Arial Narrow" w:hAnsi="Arial Narrow"/>
          <w:lang w:val="ru-RU"/>
        </w:rPr>
        <w:t>»</w:t>
      </w:r>
      <w:r w:rsidR="00270044" w:rsidRPr="00E27531">
        <w:rPr>
          <w:rFonts w:ascii="Arial Narrow" w:hAnsi="Arial Narrow"/>
          <w:lang w:val="ru-RU"/>
        </w:rPr>
        <w:t xml:space="preserve"> </w:t>
      </w:r>
      <w:r w:rsidRPr="00E27531">
        <w:rPr>
          <w:rFonts w:ascii="Arial Narrow" w:hAnsi="Arial Narrow"/>
          <w:lang w:val="ru-RU"/>
        </w:rPr>
        <w:t>к вопросам местного значения поселения относятся:</w:t>
      </w:r>
    </w:p>
    <w:p w:rsidR="00B20883" w:rsidRPr="00E27531" w:rsidRDefault="00B20883" w:rsidP="002B0723">
      <w:pPr>
        <w:pStyle w:val="a0"/>
        <w:numPr>
          <w:ilvl w:val="0"/>
          <w:numId w:val="23"/>
        </w:numPr>
        <w:rPr>
          <w:rFonts w:ascii="Arial Narrow" w:hAnsi="Arial Narrow"/>
          <w:lang w:val="ru-RU"/>
        </w:rPr>
      </w:pPr>
      <w:r w:rsidRPr="00E27531">
        <w:rPr>
          <w:rFonts w:ascii="Arial Narrow" w:hAnsi="Arial Narrow"/>
          <w:lang w:val="ru-RU"/>
        </w:rPr>
        <w:t>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B20883" w:rsidRPr="00E27531" w:rsidRDefault="00B20883" w:rsidP="002B0723">
      <w:pPr>
        <w:pStyle w:val="a0"/>
        <w:numPr>
          <w:ilvl w:val="0"/>
          <w:numId w:val="23"/>
        </w:numPr>
        <w:rPr>
          <w:rFonts w:ascii="Arial Narrow" w:hAnsi="Arial Narrow"/>
          <w:lang w:val="ru-RU"/>
        </w:rPr>
      </w:pPr>
      <w:r w:rsidRPr="00E27531">
        <w:rPr>
          <w:rFonts w:ascii="Arial Narrow" w:hAnsi="Arial Narrow"/>
          <w:lang w:val="ru-RU"/>
        </w:rPr>
        <w:t>организация и осуществление мероприятий по мобилизационной подготовке муниципальных предприятий и учреждений, находящихся на территории поселения.</w:t>
      </w:r>
    </w:p>
    <w:p w:rsidR="00B20883" w:rsidRPr="00E27531" w:rsidRDefault="00B20883" w:rsidP="005238C4">
      <w:pPr>
        <w:pStyle w:val="2"/>
      </w:pPr>
      <w:bookmarkStart w:id="320" w:name="_Toc270950902"/>
      <w:bookmarkStart w:id="321" w:name="_Toc312530968"/>
      <w:bookmarkStart w:id="322" w:name="_Toc370201570"/>
      <w:bookmarkStart w:id="323" w:name="_Toc217298975"/>
      <w:r w:rsidRPr="00E27531">
        <w:t>15. Благоустройство</w:t>
      </w:r>
      <w:bookmarkEnd w:id="320"/>
      <w:bookmarkEnd w:id="321"/>
      <w:r w:rsidRPr="00E27531">
        <w:t xml:space="preserve"> территории</w:t>
      </w:r>
      <w:bookmarkEnd w:id="322"/>
      <w:bookmarkEnd w:id="323"/>
    </w:p>
    <w:p w:rsidR="00B20883" w:rsidRPr="00E27531" w:rsidRDefault="00B20883" w:rsidP="00586C2E">
      <w:pPr>
        <w:pStyle w:val="a0"/>
        <w:rPr>
          <w:rFonts w:ascii="Arial Narrow" w:hAnsi="Arial Narrow"/>
          <w:lang w:val="ru-RU"/>
        </w:rPr>
      </w:pPr>
      <w:r w:rsidRPr="00E27531">
        <w:rPr>
          <w:rFonts w:ascii="Arial Narrow" w:hAnsi="Arial Narrow"/>
          <w:lang w:val="ru-RU"/>
        </w:rPr>
        <w:t>Основные направления, связанные с улучшением функциональных и эстетических качеств уже подготовленных в инженерном отношении территорий, относятся к работам по благоустройству. Значение как городского, так и сельского благоустройства очень велико. По уровню благоустройства можно судить не только о качестве инженерного обеспечения в городе или селе, но и о качестве работы органов исполнительной власти.</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Федеральный закон </w:t>
      </w:r>
      <w:r w:rsidR="00A0482B" w:rsidRPr="00E27531">
        <w:rPr>
          <w:rFonts w:ascii="Arial Narrow" w:hAnsi="Arial Narrow"/>
          <w:lang w:val="ru-RU"/>
        </w:rPr>
        <w:t xml:space="preserve">от 06.10.2003 </w:t>
      </w:r>
      <w:r w:rsidR="0043684A" w:rsidRPr="00E27531">
        <w:rPr>
          <w:rFonts w:ascii="Arial Narrow" w:hAnsi="Arial Narrow"/>
          <w:lang w:val="ru-RU"/>
        </w:rPr>
        <w:t>№ </w:t>
      </w:r>
      <w:r w:rsidR="00A0482B" w:rsidRPr="00E27531">
        <w:rPr>
          <w:rFonts w:ascii="Arial Narrow" w:hAnsi="Arial Narrow"/>
          <w:lang w:val="ru-RU"/>
        </w:rPr>
        <w:t xml:space="preserve">131-ФЗ </w:t>
      </w:r>
      <w:r w:rsidR="00DD25BE" w:rsidRPr="00E27531">
        <w:rPr>
          <w:rFonts w:ascii="Arial Narrow" w:hAnsi="Arial Narrow"/>
          <w:lang w:val="ru-RU"/>
        </w:rPr>
        <w:t>«</w:t>
      </w:r>
      <w:r w:rsidR="00A0482B" w:rsidRPr="00E27531">
        <w:rPr>
          <w:rFonts w:ascii="Arial Narrow" w:hAnsi="Arial Narrow"/>
          <w:lang w:val="ru-RU"/>
        </w:rPr>
        <w:t>Об общих принципах организации местного самоуправления в Российской Федерации</w:t>
      </w:r>
      <w:r w:rsidR="00DD25BE" w:rsidRPr="00E27531">
        <w:rPr>
          <w:rFonts w:ascii="Arial Narrow" w:hAnsi="Arial Narrow"/>
          <w:lang w:val="ru-RU"/>
        </w:rPr>
        <w:t>»</w:t>
      </w:r>
      <w:r w:rsidR="00A0482B" w:rsidRPr="00E27531">
        <w:rPr>
          <w:rFonts w:ascii="Arial Narrow" w:hAnsi="Arial Narrow"/>
          <w:lang w:val="ru-RU"/>
        </w:rPr>
        <w:t xml:space="preserve"> </w:t>
      </w:r>
      <w:r w:rsidRPr="00E27531">
        <w:rPr>
          <w:rFonts w:ascii="Arial Narrow" w:hAnsi="Arial Narrow"/>
          <w:lang w:val="ru-RU"/>
        </w:rPr>
        <w:t xml:space="preserve">закрепил ответственность органов местного самоуправления за </w:t>
      </w:r>
      <w:r w:rsidRPr="00E27531">
        <w:rPr>
          <w:rFonts w:ascii="Arial Narrow" w:hAnsi="Arial Narrow"/>
          <w:lang w:val="ru-RU"/>
        </w:rPr>
        <w:lastRenderedPageBreak/>
        <w:t xml:space="preserve">благоустройство территории. Состояние благоустройства административного центра поселения выступает своеобразным </w:t>
      </w:r>
      <w:r w:rsidR="00DD25BE" w:rsidRPr="00E27531">
        <w:rPr>
          <w:rFonts w:ascii="Arial Narrow" w:hAnsi="Arial Narrow"/>
          <w:lang w:val="ru-RU"/>
        </w:rPr>
        <w:t>«</w:t>
      </w:r>
      <w:r w:rsidRPr="00E27531">
        <w:rPr>
          <w:rFonts w:ascii="Arial Narrow" w:hAnsi="Arial Narrow"/>
          <w:lang w:val="ru-RU"/>
        </w:rPr>
        <w:t>фасадом</w:t>
      </w:r>
      <w:r w:rsidR="00DD25BE" w:rsidRPr="00E27531">
        <w:rPr>
          <w:rFonts w:ascii="Arial Narrow" w:hAnsi="Arial Narrow"/>
          <w:lang w:val="ru-RU"/>
        </w:rPr>
        <w:t>»</w:t>
      </w:r>
      <w:r w:rsidRPr="00E27531">
        <w:rPr>
          <w:rFonts w:ascii="Arial Narrow" w:hAnsi="Arial Narrow"/>
          <w:lang w:val="ru-RU"/>
        </w:rPr>
        <w:t>, по содержанию которого население определяет качество среды обитания и уровень работы органов исполнительной власти.</w:t>
      </w:r>
    </w:p>
    <w:p w:rsidR="00B20883" w:rsidRPr="00E27531" w:rsidRDefault="0013369A" w:rsidP="00586C2E">
      <w:pPr>
        <w:pStyle w:val="a0"/>
        <w:rPr>
          <w:rFonts w:ascii="Arial Narrow" w:hAnsi="Arial Narrow"/>
          <w:lang w:val="ru-RU"/>
        </w:rPr>
      </w:pPr>
      <w:r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B20883" w:rsidRPr="00E27531">
        <w:rPr>
          <w:rFonts w:ascii="Arial Narrow" w:hAnsi="Arial Narrow"/>
          <w:lang w:val="ru-RU"/>
        </w:rPr>
        <w:t xml:space="preserve"> сельсовет</w:t>
      </w:r>
      <w:r w:rsidR="00784E29" w:rsidRPr="00E27531">
        <w:rPr>
          <w:rFonts w:ascii="Arial Narrow" w:hAnsi="Arial Narrow"/>
          <w:lang w:val="ru-RU"/>
        </w:rPr>
        <w:t xml:space="preserve"> </w:t>
      </w:r>
      <w:r w:rsidR="007D28F4" w:rsidRPr="00E27531">
        <w:rPr>
          <w:rFonts w:ascii="Arial Narrow" w:hAnsi="Arial Narrow"/>
          <w:lang w:val="ru-RU"/>
        </w:rPr>
        <w:t>имеет среднюю обеспеченность лесами</w:t>
      </w:r>
      <w:r w:rsidR="00B20883" w:rsidRPr="00E27531">
        <w:rPr>
          <w:rFonts w:ascii="Arial Narrow" w:hAnsi="Arial Narrow"/>
          <w:lang w:val="ru-RU"/>
        </w:rPr>
        <w:t xml:space="preserve">. На территории </w:t>
      </w:r>
      <w:r w:rsidR="00784E29" w:rsidRPr="00E27531">
        <w:rPr>
          <w:rFonts w:ascii="Arial Narrow" w:hAnsi="Arial Narrow"/>
          <w:lang w:val="ru-RU"/>
        </w:rPr>
        <w:t>муниципального образования</w:t>
      </w:r>
      <w:r w:rsidR="00B20883" w:rsidRPr="00E27531">
        <w:rPr>
          <w:rFonts w:ascii="Arial Narrow" w:hAnsi="Arial Narrow"/>
          <w:lang w:val="ru-RU"/>
        </w:rPr>
        <w:t xml:space="preserve"> лесами занято </w:t>
      </w:r>
      <w:r w:rsidR="007D28F4" w:rsidRPr="00E27531">
        <w:rPr>
          <w:rFonts w:ascii="Arial Narrow" w:hAnsi="Arial Narrow"/>
          <w:lang w:val="ru-RU"/>
        </w:rPr>
        <w:t>1918</w:t>
      </w:r>
      <w:r w:rsidR="00784E29" w:rsidRPr="00E27531">
        <w:rPr>
          <w:rFonts w:ascii="Arial Narrow" w:hAnsi="Arial Narrow"/>
          <w:lang w:val="ru-RU"/>
        </w:rPr>
        <w:t xml:space="preserve"> </w:t>
      </w:r>
      <w:r w:rsidR="00B20883" w:rsidRPr="00E27531">
        <w:rPr>
          <w:rFonts w:ascii="Arial Narrow" w:hAnsi="Arial Narrow"/>
          <w:lang w:val="ru-RU"/>
        </w:rPr>
        <w:t xml:space="preserve">га территории, что составляет </w:t>
      </w:r>
      <w:r w:rsidR="007D28F4" w:rsidRPr="00E27531">
        <w:rPr>
          <w:rFonts w:ascii="Arial Narrow" w:hAnsi="Arial Narrow"/>
          <w:lang w:val="ru-RU"/>
        </w:rPr>
        <w:t>18</w:t>
      </w:r>
      <w:r w:rsidR="00B20883" w:rsidRPr="00E27531">
        <w:rPr>
          <w:rFonts w:ascii="Arial Narrow" w:hAnsi="Arial Narrow"/>
          <w:lang w:val="ru-RU"/>
        </w:rPr>
        <w:t>% от общей площади поселения.</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В пределах застроенной части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703DC5" w:rsidRPr="00E27531">
        <w:rPr>
          <w:rFonts w:ascii="Arial Narrow" w:hAnsi="Arial Narrow"/>
          <w:lang w:val="ru-RU"/>
        </w:rPr>
        <w:t xml:space="preserve"> сельсовет</w:t>
      </w:r>
      <w:r w:rsidRPr="00E27531">
        <w:rPr>
          <w:rFonts w:ascii="Arial Narrow" w:hAnsi="Arial Narrow"/>
          <w:lang w:val="ru-RU"/>
        </w:rPr>
        <w:t xml:space="preserve"> выделяется селитебная территория, промышленно-коммунальная, транспортная территория.</w:t>
      </w:r>
    </w:p>
    <w:p w:rsidR="00B20883" w:rsidRPr="00E27531" w:rsidRDefault="00784E29" w:rsidP="00586C2E">
      <w:pPr>
        <w:pStyle w:val="a0"/>
        <w:rPr>
          <w:rFonts w:ascii="Arial Narrow" w:hAnsi="Arial Narrow"/>
          <w:lang w:val="ru-RU"/>
        </w:rPr>
      </w:pPr>
      <w:r w:rsidRPr="00E27531">
        <w:rPr>
          <w:rFonts w:ascii="Arial Narrow" w:hAnsi="Arial Narrow"/>
          <w:lang w:val="ru-RU"/>
        </w:rPr>
        <w:t>Рекреационные территории расположены в</w:t>
      </w:r>
      <w:r w:rsidR="00B20883" w:rsidRPr="00E27531">
        <w:rPr>
          <w:rFonts w:ascii="Arial Narrow" w:hAnsi="Arial Narrow"/>
          <w:lang w:val="ru-RU"/>
        </w:rPr>
        <w:t xml:space="preserve"> основном, в застроенной части </w:t>
      </w:r>
      <w:r w:rsidR="00703DC5" w:rsidRPr="00E27531">
        <w:rPr>
          <w:rFonts w:ascii="Arial Narrow" w:hAnsi="Arial Narrow"/>
          <w:lang w:val="ru-RU"/>
        </w:rPr>
        <w:t>населенных пунктов</w:t>
      </w:r>
      <w:r w:rsidR="00B20883" w:rsidRPr="00E27531">
        <w:rPr>
          <w:rFonts w:ascii="Arial Narrow" w:hAnsi="Arial Narrow"/>
          <w:lang w:val="ru-RU"/>
        </w:rPr>
        <w:t>. Вне пределов застроенной части населённ</w:t>
      </w:r>
      <w:r w:rsidRPr="00E27531">
        <w:rPr>
          <w:rFonts w:ascii="Arial Narrow" w:hAnsi="Arial Narrow"/>
          <w:lang w:val="ru-RU"/>
        </w:rPr>
        <w:t>ого пункта</w:t>
      </w:r>
      <w:r w:rsidR="00B20883" w:rsidRPr="00E27531">
        <w:rPr>
          <w:rFonts w:ascii="Arial Narrow" w:hAnsi="Arial Narrow"/>
          <w:lang w:val="ru-RU"/>
        </w:rPr>
        <w:t xml:space="preserve">, но в пределах границ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082879" w:rsidRPr="00E27531">
        <w:rPr>
          <w:rFonts w:ascii="Arial Narrow" w:hAnsi="Arial Narrow"/>
          <w:lang w:val="ru-RU"/>
        </w:rPr>
        <w:t xml:space="preserve"> </w:t>
      </w:r>
      <w:r w:rsidR="007C0A6C" w:rsidRPr="00E27531">
        <w:rPr>
          <w:rFonts w:ascii="Arial Narrow" w:hAnsi="Arial Narrow"/>
          <w:lang w:val="ru-RU"/>
        </w:rPr>
        <w:t xml:space="preserve">сельсовет </w:t>
      </w:r>
      <w:r w:rsidR="00B20883" w:rsidRPr="00E27531">
        <w:rPr>
          <w:rFonts w:ascii="Arial Narrow" w:hAnsi="Arial Narrow"/>
          <w:lang w:val="ru-RU"/>
        </w:rPr>
        <w:t>расположены кладбища и территории сельскохозяйственного назначения, выступающие в качестве резерва жилой застройки.</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Рекреационные территории представлены водоохранными зонами </w:t>
      </w:r>
      <w:r w:rsidR="00703DC5" w:rsidRPr="00E27531">
        <w:rPr>
          <w:rFonts w:ascii="Arial Narrow" w:hAnsi="Arial Narrow"/>
          <w:lang w:val="ru-RU"/>
        </w:rPr>
        <w:t>рек</w:t>
      </w:r>
      <w:r w:rsidRPr="00E27531">
        <w:rPr>
          <w:rFonts w:ascii="Arial Narrow" w:hAnsi="Arial Narrow"/>
          <w:lang w:val="ru-RU"/>
        </w:rPr>
        <w:t>. В структуре селитьбы находятся зеленые насаждения. Отсутствие системы организованных зеленых насаждений в пределах селитебных территорий являются одним из недостатков планировочной структуры поселения. Этот недостаток не компенсируется наличием пространных рекреационных зон за пределами застроенной части населённых пунктов.</w:t>
      </w:r>
    </w:p>
    <w:p w:rsidR="00B20883" w:rsidRPr="00E27531" w:rsidRDefault="00B20883" w:rsidP="00586C2E">
      <w:pPr>
        <w:pStyle w:val="a0"/>
        <w:rPr>
          <w:rFonts w:ascii="Arial Narrow" w:hAnsi="Arial Narrow"/>
          <w:lang w:val="ru-RU"/>
        </w:rPr>
      </w:pPr>
      <w:r w:rsidRPr="00E27531">
        <w:rPr>
          <w:rFonts w:ascii="Arial Narrow" w:hAnsi="Arial Narrow"/>
          <w:lang w:val="ru-RU"/>
        </w:rPr>
        <w:t>Площадь рекреационных территорий в поселении не выделена.</w:t>
      </w:r>
    </w:p>
    <w:p w:rsidR="00B20883" w:rsidRPr="00E27531" w:rsidRDefault="00B20883" w:rsidP="00586C2E">
      <w:pPr>
        <w:pStyle w:val="a0"/>
        <w:rPr>
          <w:rFonts w:ascii="Arial Narrow" w:hAnsi="Arial Narrow"/>
          <w:lang w:val="ru-RU"/>
        </w:rPr>
      </w:pPr>
      <w:r w:rsidRPr="00E27531">
        <w:rPr>
          <w:rFonts w:ascii="Arial Narrow" w:hAnsi="Arial Narrow"/>
          <w:lang w:val="ru-RU"/>
        </w:rPr>
        <w:t>Г</w:t>
      </w:r>
      <w:r w:rsidR="007C0A6C" w:rsidRPr="00E27531">
        <w:rPr>
          <w:rFonts w:ascii="Arial Narrow" w:hAnsi="Arial Narrow"/>
          <w:lang w:val="ru-RU"/>
        </w:rPr>
        <w:t>енеральным планом предусматриваю</w:t>
      </w:r>
      <w:r w:rsidRPr="00E27531">
        <w:rPr>
          <w:rFonts w:ascii="Arial Narrow" w:hAnsi="Arial Narrow"/>
          <w:lang w:val="ru-RU"/>
        </w:rPr>
        <w:t>тся мероприятия как по реконструкции существующих объектов благоустройства, так и по строительству новых объектов с применением качественно новых материалов и технологий.</w:t>
      </w:r>
    </w:p>
    <w:p w:rsidR="00B20883" w:rsidRPr="00E27531" w:rsidRDefault="00B20883" w:rsidP="00D528A2">
      <w:pPr>
        <w:pStyle w:val="2"/>
        <w:rPr>
          <w:rFonts w:cs="Times New Roman"/>
          <w:szCs w:val="24"/>
        </w:rPr>
      </w:pPr>
      <w:bookmarkStart w:id="324" w:name="_Toc270950903"/>
      <w:bookmarkStart w:id="325" w:name="_Toc312530969"/>
      <w:bookmarkStart w:id="326" w:name="_Toc370201571"/>
      <w:bookmarkStart w:id="327" w:name="_Toc217298976"/>
      <w:r w:rsidRPr="00E27531">
        <w:rPr>
          <w:rFonts w:cs="Times New Roman"/>
          <w:szCs w:val="24"/>
        </w:rPr>
        <w:t>15.1 Искусственные покрытия</w:t>
      </w:r>
      <w:bookmarkEnd w:id="324"/>
      <w:bookmarkEnd w:id="325"/>
      <w:bookmarkEnd w:id="326"/>
      <w:bookmarkEnd w:id="327"/>
    </w:p>
    <w:p w:rsidR="00B20883" w:rsidRPr="00E27531" w:rsidRDefault="00B20883" w:rsidP="00586C2E">
      <w:pPr>
        <w:pStyle w:val="a0"/>
        <w:rPr>
          <w:rFonts w:ascii="Arial Narrow" w:hAnsi="Arial Narrow"/>
          <w:lang w:val="ru-RU"/>
        </w:rPr>
      </w:pPr>
      <w:r w:rsidRPr="00E27531">
        <w:rPr>
          <w:rFonts w:ascii="Arial Narrow" w:hAnsi="Arial Narrow"/>
          <w:lang w:val="ru-RU"/>
        </w:rPr>
        <w:t>Основным функциональным объектом благоустройства выступают искусственные покрытия дорог, улиц, тротуаров, пешеходных дорожек и различных площадок. Искусственные покрытия должны обладать достаточной прочностью, обеспечивающей их устойчивость под динамической и статической нагрузкой в различные времена года в зависимости от их назначения.</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Анализ селитебных, промышленных и коммунально-складских зон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выявил относительно недостаточную обеспеченность территории различными видами искусственных покрытий, а состояние качества, уже существующих покрытий, не всегда находится в удовлетворительном состоянии. Качество покрытий возрастает от периферийных районов к центру поселения. Основной применяемый материал асфальтобетон.</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Существенным недостатком состояния искусственных покрытий в сельском поселении, как и во многих городах области, является состояние покрытий тротуаров, прилегающих к селитебным территориям, где выполняется массовый перевод жилых помещений в нежилые, и представляющие собой </w:t>
      </w:r>
      <w:r w:rsidR="00DD25BE" w:rsidRPr="00E27531">
        <w:rPr>
          <w:rFonts w:ascii="Arial Narrow" w:hAnsi="Arial Narrow"/>
          <w:lang w:val="ru-RU"/>
        </w:rPr>
        <w:t>«</w:t>
      </w:r>
      <w:r w:rsidRPr="00E27531">
        <w:rPr>
          <w:rFonts w:ascii="Arial Narrow" w:hAnsi="Arial Narrow"/>
          <w:lang w:val="ru-RU"/>
        </w:rPr>
        <w:t>лоскутное одеяло</w:t>
      </w:r>
      <w:r w:rsidR="00DD25BE" w:rsidRPr="00E27531">
        <w:rPr>
          <w:rFonts w:ascii="Arial Narrow" w:hAnsi="Arial Narrow"/>
          <w:lang w:val="ru-RU"/>
        </w:rPr>
        <w:t>»</w:t>
      </w:r>
      <w:r w:rsidRPr="00E27531">
        <w:rPr>
          <w:rFonts w:ascii="Arial Narrow" w:hAnsi="Arial Narrow"/>
          <w:lang w:val="ru-RU"/>
        </w:rPr>
        <w:t xml:space="preserve"> из различных сортов тротуарной плитки, камня и асфальтовых покрытий, выполненных в разное время и с различным качеством, а в ряде случаев с нарушением проектных отметок улиц. В результате не только ухудшается внешний вид улицы, но и создаются препятствия для стока ливневых вод и неудобства для передвижения пешеходов, особенно инвалидов.</w:t>
      </w:r>
    </w:p>
    <w:p w:rsidR="00B20883" w:rsidRPr="00E27531" w:rsidRDefault="00B20883" w:rsidP="00586C2E">
      <w:pPr>
        <w:pStyle w:val="a0"/>
        <w:rPr>
          <w:rFonts w:ascii="Arial Narrow" w:hAnsi="Arial Narrow"/>
          <w:lang w:val="ru-RU"/>
        </w:rPr>
      </w:pPr>
      <w:r w:rsidRPr="00E27531">
        <w:rPr>
          <w:rFonts w:ascii="Arial Narrow" w:hAnsi="Arial Narrow"/>
          <w:lang w:val="ru-RU"/>
        </w:rPr>
        <w:t>Вторым серьёзным недостатком является плохое состояние покрытий проездов и тротуаров на внутриквартальных и дворовых территориях, вызванное отчасти низким качеством выполненных работ, неправильной эксплуатаций и длительным отсутствием работ по капитальному ремонту.</w:t>
      </w:r>
      <w:bookmarkStart w:id="328" w:name="_Toc270950904"/>
    </w:p>
    <w:p w:rsidR="00B20883" w:rsidRPr="00E27531" w:rsidRDefault="00B20883" w:rsidP="00D528A2">
      <w:pPr>
        <w:pStyle w:val="2"/>
        <w:rPr>
          <w:rFonts w:cs="Times New Roman"/>
          <w:szCs w:val="24"/>
        </w:rPr>
      </w:pPr>
      <w:bookmarkStart w:id="329" w:name="_Toc312530970"/>
      <w:bookmarkStart w:id="330" w:name="_Toc370201572"/>
      <w:bookmarkStart w:id="331" w:name="_Toc217298977"/>
      <w:r w:rsidRPr="00E27531">
        <w:rPr>
          <w:rFonts w:cs="Times New Roman"/>
          <w:szCs w:val="24"/>
        </w:rPr>
        <w:t>15.2 Озеленение территории</w:t>
      </w:r>
      <w:bookmarkEnd w:id="328"/>
      <w:bookmarkEnd w:id="329"/>
      <w:bookmarkEnd w:id="330"/>
      <w:bookmarkEnd w:id="331"/>
    </w:p>
    <w:p w:rsidR="00B20883" w:rsidRPr="00E27531" w:rsidRDefault="00B20883" w:rsidP="00586C2E">
      <w:pPr>
        <w:pStyle w:val="a0"/>
        <w:rPr>
          <w:rFonts w:ascii="Arial Narrow" w:hAnsi="Arial Narrow"/>
          <w:lang w:val="ru-RU"/>
        </w:rPr>
      </w:pPr>
      <w:r w:rsidRPr="00E27531">
        <w:rPr>
          <w:rFonts w:ascii="Arial Narrow" w:hAnsi="Arial Narrow"/>
          <w:lang w:val="ru-RU"/>
        </w:rPr>
        <w:t>Зелёные насаждения – один из важнейших элементов благоустройства городов и крупных населённых пунктов. Окружающая среда оказывает значительное влияние на человека, поэтому в системе различных мероприятий по сохранению и улучшению окружающей среды важное место отводится озеленению урбанизированных территорий.</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Озеленённые территории обладают многими положительными свойствами: поглощают углекислоту, обогащают воздух кислородом, служат средством защиты от пыли, загрязнений атмосферного воздуха отходами промышленного производства и транспорта, в определённых условиях защищают от шума. Зелёные массивы улучшают микроклиматические условия, поскольку снижают силу ветра, увеличивают </w:t>
      </w:r>
      <w:r w:rsidRPr="00E27531">
        <w:rPr>
          <w:rFonts w:ascii="Arial Narrow" w:hAnsi="Arial Narrow"/>
          <w:lang w:val="ru-RU"/>
        </w:rPr>
        <w:lastRenderedPageBreak/>
        <w:t>влажность воздуха, регулируют тепловой режим. Значительную роль играют зелёные насаждения в формировании архитектурно-художественного облика городов и населённых пунктов.</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Систему зелёных насаждений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можно подразделить на:</w:t>
      </w:r>
    </w:p>
    <w:p w:rsidR="00B20883" w:rsidRPr="00E27531" w:rsidRDefault="00B20883" w:rsidP="002B0723">
      <w:pPr>
        <w:pStyle w:val="a0"/>
        <w:numPr>
          <w:ilvl w:val="0"/>
          <w:numId w:val="24"/>
        </w:numPr>
        <w:rPr>
          <w:rFonts w:ascii="Arial Narrow" w:hAnsi="Arial Narrow"/>
          <w:lang w:val="ru-RU"/>
        </w:rPr>
      </w:pPr>
      <w:r w:rsidRPr="00E27531">
        <w:rPr>
          <w:rFonts w:ascii="Arial Narrow" w:hAnsi="Arial Narrow"/>
          <w:lang w:val="ru-RU"/>
        </w:rPr>
        <w:t>зелёные насаждения общего пользования на территории улиц;</w:t>
      </w:r>
    </w:p>
    <w:p w:rsidR="00B20883" w:rsidRPr="00E27531" w:rsidRDefault="00B20883" w:rsidP="002B0723">
      <w:pPr>
        <w:pStyle w:val="a0"/>
        <w:numPr>
          <w:ilvl w:val="0"/>
          <w:numId w:val="24"/>
        </w:numPr>
        <w:rPr>
          <w:rFonts w:ascii="Arial Narrow" w:hAnsi="Arial Narrow"/>
          <w:lang w:val="ru-RU"/>
        </w:rPr>
      </w:pPr>
      <w:r w:rsidRPr="00E27531">
        <w:rPr>
          <w:rFonts w:ascii="Arial Narrow" w:hAnsi="Arial Narrow"/>
          <w:lang w:val="ru-RU"/>
        </w:rPr>
        <w:t>зелёные насаждения ограниченного пользования на территориях детских дошкольных учреждений, учреждения культуры, спорта и т.п.;</w:t>
      </w:r>
    </w:p>
    <w:p w:rsidR="00B20883" w:rsidRPr="00E27531" w:rsidRDefault="00B20883" w:rsidP="002B0723">
      <w:pPr>
        <w:pStyle w:val="a0"/>
        <w:numPr>
          <w:ilvl w:val="0"/>
          <w:numId w:val="24"/>
        </w:numPr>
        <w:rPr>
          <w:rFonts w:ascii="Arial Narrow" w:hAnsi="Arial Narrow"/>
          <w:lang w:val="ru-RU"/>
        </w:rPr>
      </w:pPr>
      <w:r w:rsidRPr="00E27531">
        <w:rPr>
          <w:rFonts w:ascii="Arial Narrow" w:hAnsi="Arial Narrow"/>
          <w:lang w:val="ru-RU"/>
        </w:rPr>
        <w:t>зелёные насаждения специального назначения в санитарно-защитных зонах, на территории предприятий, учреждений и на водоохранных территориях.</w:t>
      </w:r>
    </w:p>
    <w:p w:rsidR="00B20883" w:rsidRPr="00E27531" w:rsidRDefault="00B20883" w:rsidP="00586C2E">
      <w:pPr>
        <w:pStyle w:val="a0"/>
        <w:rPr>
          <w:rFonts w:ascii="Arial Narrow" w:hAnsi="Arial Narrow"/>
          <w:lang w:val="ru-RU"/>
        </w:rPr>
      </w:pPr>
      <w:r w:rsidRPr="00E27531">
        <w:rPr>
          <w:rFonts w:ascii="Arial Narrow" w:hAnsi="Arial Narrow"/>
          <w:lang w:val="ru-RU"/>
        </w:rPr>
        <w:t>В настоящее время (при норме на одного жителя 21 м</w:t>
      </w:r>
      <w:r w:rsidRPr="00E27531">
        <w:rPr>
          <w:rFonts w:ascii="Arial Narrow" w:hAnsi="Arial Narrow"/>
          <w:vertAlign w:val="superscript"/>
          <w:lang w:val="ru-RU"/>
        </w:rPr>
        <w:t>2</w:t>
      </w:r>
      <w:r w:rsidRPr="00E27531">
        <w:rPr>
          <w:rFonts w:ascii="Arial Narrow" w:hAnsi="Arial Narrow"/>
          <w:lang w:val="ru-RU"/>
        </w:rPr>
        <w:t xml:space="preserve"> озеленённых территорий общего пользования с учётом рекреационных территорий) </w:t>
      </w:r>
      <w:r w:rsidR="005A5205" w:rsidRPr="00E27531">
        <w:rPr>
          <w:rFonts w:ascii="Arial Narrow" w:hAnsi="Arial Narrow"/>
          <w:lang w:val="ru-RU"/>
        </w:rPr>
        <w:t>необходимо</w:t>
      </w:r>
      <w:r w:rsidR="00A333D6" w:rsidRPr="00E27531">
        <w:rPr>
          <w:rFonts w:ascii="Arial Narrow" w:hAnsi="Arial Narrow"/>
          <w:lang w:val="ru-RU"/>
        </w:rPr>
        <w:t xml:space="preserve"> </w:t>
      </w:r>
      <w:r w:rsidRPr="00E27531">
        <w:rPr>
          <w:rFonts w:ascii="Arial Narrow" w:hAnsi="Arial Narrow"/>
          <w:lang w:val="ru-RU"/>
        </w:rPr>
        <w:t xml:space="preserve">более </w:t>
      </w:r>
      <w:r w:rsidR="008735BA" w:rsidRPr="00E27531">
        <w:rPr>
          <w:rFonts w:ascii="Arial Narrow" w:hAnsi="Arial Narrow"/>
          <w:lang w:val="ru-RU"/>
        </w:rPr>
        <w:t>1,7</w:t>
      </w:r>
      <w:r w:rsidRPr="00E27531">
        <w:rPr>
          <w:rFonts w:ascii="Arial Narrow" w:hAnsi="Arial Narrow"/>
          <w:lang w:val="ru-RU"/>
        </w:rPr>
        <w:t xml:space="preserve"> га озеленённых территорий общего пользования. </w:t>
      </w:r>
    </w:p>
    <w:p w:rsidR="00B20883" w:rsidRPr="00E27531" w:rsidRDefault="00B20883" w:rsidP="00D528A2">
      <w:pPr>
        <w:pStyle w:val="2"/>
        <w:rPr>
          <w:rFonts w:cs="Times New Roman"/>
          <w:szCs w:val="24"/>
        </w:rPr>
      </w:pPr>
      <w:bookmarkStart w:id="332" w:name="_Toc270950905"/>
      <w:bookmarkStart w:id="333" w:name="_Toc312530971"/>
      <w:bookmarkStart w:id="334" w:name="_Toc370201573"/>
      <w:bookmarkStart w:id="335" w:name="_Toc217298978"/>
      <w:r w:rsidRPr="00E27531">
        <w:rPr>
          <w:rFonts w:cs="Times New Roman"/>
          <w:szCs w:val="24"/>
        </w:rPr>
        <w:t>15.3 Благоустройство водотоков и водоёмов</w:t>
      </w:r>
      <w:bookmarkEnd w:id="332"/>
      <w:bookmarkEnd w:id="333"/>
      <w:bookmarkEnd w:id="334"/>
      <w:bookmarkEnd w:id="335"/>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Современное состояние поверхностных вод определяется как их природными свойствами (водным, температурным режимом, характеристиками химического стока и др.), которые в совокупности характеризуют способность к самоочищению, так и характером и уровнем антропогенных нагрузок на водосборе. </w:t>
      </w:r>
    </w:p>
    <w:p w:rsidR="00B20883" w:rsidRPr="00E27531" w:rsidRDefault="00B20883" w:rsidP="00D528A2">
      <w:pPr>
        <w:pStyle w:val="2"/>
        <w:rPr>
          <w:rFonts w:cs="Times New Roman"/>
          <w:szCs w:val="24"/>
        </w:rPr>
      </w:pPr>
      <w:bookmarkStart w:id="336" w:name="_Toc270950906"/>
      <w:bookmarkStart w:id="337" w:name="_Toc312530972"/>
      <w:bookmarkStart w:id="338" w:name="_Toc370201574"/>
      <w:bookmarkStart w:id="339" w:name="_Toc217298979"/>
      <w:r w:rsidRPr="00E27531">
        <w:rPr>
          <w:rFonts w:cs="Times New Roman"/>
          <w:szCs w:val="24"/>
        </w:rPr>
        <w:t>15.4 Малые формы</w:t>
      </w:r>
      <w:bookmarkEnd w:id="336"/>
      <w:bookmarkEnd w:id="337"/>
      <w:bookmarkEnd w:id="338"/>
      <w:bookmarkEnd w:id="339"/>
    </w:p>
    <w:p w:rsidR="00B20883" w:rsidRPr="00E27531" w:rsidRDefault="00B20883" w:rsidP="00586C2E">
      <w:pPr>
        <w:pStyle w:val="a0"/>
        <w:rPr>
          <w:rFonts w:ascii="Arial Narrow" w:hAnsi="Arial Narrow"/>
          <w:lang w:val="ru-RU"/>
        </w:rPr>
      </w:pPr>
      <w:r w:rsidRPr="00E27531">
        <w:rPr>
          <w:rFonts w:ascii="Arial Narrow" w:hAnsi="Arial Narrow"/>
          <w:lang w:val="ru-RU"/>
        </w:rPr>
        <w:t>Важный элемент благоустройства города или крупного населённого пункта – малые архитектурные формы. При умелом использовании они позволяют существенно обогатить архитектурно-эстетический облик поселения даже при сравнительно ограниченных финансовых средствах.</w:t>
      </w:r>
    </w:p>
    <w:p w:rsidR="00B20883" w:rsidRPr="00E27531" w:rsidRDefault="00B20883" w:rsidP="00586C2E">
      <w:pPr>
        <w:pStyle w:val="a0"/>
        <w:rPr>
          <w:rFonts w:ascii="Arial Narrow" w:hAnsi="Arial Narrow"/>
          <w:lang w:val="ru-RU"/>
        </w:rPr>
      </w:pPr>
      <w:r w:rsidRPr="00E27531">
        <w:rPr>
          <w:rFonts w:ascii="Arial Narrow" w:hAnsi="Arial Narrow"/>
          <w:lang w:val="ru-RU"/>
        </w:rPr>
        <w:t>В административном центре сельского поселения необходимы доски объявлений, рекламные конструкции, витрины, дорожные знаки, указатели, беседки, ограды, скамейки, осветительные приборы и конструкции и большое количество других функциональных и декоративных элементов. Малые архитектурные формы более других элементов благоустройства должны соответствовать своему окружению – архитектуре жилых, общественных, производственных зданий, характеру зелёных насаждений, масштабу пространств, рисунку и фактуре искусственных покрытий и т.д.</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Обеспеченность малыми архитектурными формами 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достаточно низкая. Основная деятельность по благоустройству сводится на спиливание деревьев, вывоз мусора и скашивание травы. </w:t>
      </w:r>
    </w:p>
    <w:p w:rsidR="00B20883" w:rsidRPr="00E27531" w:rsidRDefault="00B20883" w:rsidP="00D528A2">
      <w:pPr>
        <w:pStyle w:val="2"/>
        <w:rPr>
          <w:rFonts w:cs="Times New Roman"/>
          <w:szCs w:val="24"/>
        </w:rPr>
      </w:pPr>
      <w:bookmarkStart w:id="340" w:name="_Toc270950907"/>
      <w:bookmarkStart w:id="341" w:name="_Toc312530973"/>
      <w:bookmarkStart w:id="342" w:name="_Toc370201575"/>
      <w:bookmarkStart w:id="343" w:name="_Toc217298980"/>
      <w:r w:rsidRPr="00E27531">
        <w:rPr>
          <w:rFonts w:cs="Times New Roman"/>
          <w:szCs w:val="24"/>
        </w:rPr>
        <w:t>15.5 Освещение</w:t>
      </w:r>
      <w:bookmarkEnd w:id="340"/>
      <w:bookmarkEnd w:id="341"/>
      <w:bookmarkEnd w:id="342"/>
      <w:bookmarkEnd w:id="343"/>
    </w:p>
    <w:p w:rsidR="00B20883" w:rsidRPr="00E27531" w:rsidRDefault="00B20883" w:rsidP="00586C2E">
      <w:pPr>
        <w:pStyle w:val="a0"/>
        <w:rPr>
          <w:rFonts w:ascii="Arial Narrow" w:hAnsi="Arial Narrow"/>
          <w:lang w:val="ru-RU"/>
        </w:rPr>
      </w:pPr>
      <w:r w:rsidRPr="00E27531">
        <w:rPr>
          <w:rFonts w:ascii="Arial Narrow" w:hAnsi="Arial Narrow"/>
          <w:lang w:val="ru-RU"/>
        </w:rPr>
        <w:t>Освещение – это средство не только для обеспечения нормального светового режима, но и для выявления архитектурных достоинств застройки в тёмное время суток. Освещение – могучее средство пропаганды, информации и рекламы. Хорошее, грамотно выполненное освещение ассоциируется у населения с безопасностью, надёжностью, достатком и успехом. Научно доказана зависимость: уровня освещённости улиц и уровня уличной преступности на них, уровня освещённости и уровня аварийности на дорогах.</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Освещённости территорий в вечернее и ночное время – одна из важных задач благоустройства </w:t>
      </w:r>
      <w:r w:rsidR="00897C20" w:rsidRPr="00E27531">
        <w:rPr>
          <w:rFonts w:ascii="Arial Narrow" w:hAnsi="Arial Narrow"/>
          <w:lang w:val="ru-RU"/>
        </w:rPr>
        <w:t xml:space="preserve">населенных пунктов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897C20" w:rsidRPr="00E27531">
        <w:rPr>
          <w:rFonts w:ascii="Arial Narrow" w:hAnsi="Arial Narrow"/>
          <w:lang w:val="ru-RU"/>
        </w:rPr>
        <w:t xml:space="preserve"> сельсовет</w:t>
      </w:r>
      <w:r w:rsidRPr="00E27531">
        <w:rPr>
          <w:rFonts w:ascii="Arial Narrow" w:hAnsi="Arial Narrow"/>
          <w:lang w:val="ru-RU"/>
        </w:rPr>
        <w:t>. Освещение в населённых пунктах осуществляется правильным подбором искусственных источников света, помещённых в определённых местах и на определённой высоте с соответствующим расстоянием между ними.</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В настоящее время степень освещенности большей части застроенных территорий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36321E" w:rsidRPr="00E27531">
        <w:rPr>
          <w:rFonts w:ascii="Arial Narrow" w:hAnsi="Arial Narrow"/>
          <w:lang w:val="ru-RU"/>
        </w:rPr>
        <w:t xml:space="preserve"> с</w:t>
      </w:r>
      <w:r w:rsidRPr="00E27531">
        <w:rPr>
          <w:rFonts w:ascii="Arial Narrow" w:hAnsi="Arial Narrow"/>
          <w:lang w:val="ru-RU"/>
        </w:rPr>
        <w:t>ельсовет достаточная.</w:t>
      </w:r>
      <w:r w:rsidR="006F5ACA" w:rsidRPr="00E27531">
        <w:rPr>
          <w:rFonts w:ascii="Arial Narrow" w:hAnsi="Arial Narrow"/>
          <w:lang w:val="ru-RU"/>
        </w:rPr>
        <w:t xml:space="preserve"> По данным Федеральной службы государственной статистики общая протяженность освещенных частей улиц </w:t>
      </w:r>
      <w:r w:rsidR="0013369A" w:rsidRPr="00E27531">
        <w:rPr>
          <w:rFonts w:ascii="Arial Narrow" w:hAnsi="Arial Narrow"/>
          <w:lang w:val="ru-RU"/>
        </w:rPr>
        <w:t>МО</w:t>
      </w:r>
      <w:r w:rsidR="006F5ACA" w:rsidRPr="00E27531">
        <w:rPr>
          <w:rFonts w:ascii="Arial Narrow" w:hAnsi="Arial Narrow"/>
          <w:lang w:val="ru-RU"/>
        </w:rPr>
        <w:t xml:space="preserve"> </w:t>
      </w:r>
      <w:r w:rsidR="0026308F" w:rsidRPr="00E27531">
        <w:rPr>
          <w:rFonts w:ascii="Arial Narrow" w:hAnsi="Arial Narrow"/>
          <w:lang w:val="ru-RU"/>
        </w:rPr>
        <w:t>Архиповский</w:t>
      </w:r>
      <w:r w:rsidR="006F5ACA" w:rsidRPr="00E27531">
        <w:rPr>
          <w:rFonts w:ascii="Arial Narrow" w:hAnsi="Arial Narrow"/>
          <w:lang w:val="ru-RU"/>
        </w:rPr>
        <w:t xml:space="preserve"> сельсовет – </w:t>
      </w:r>
      <w:r w:rsidR="006D0BBE" w:rsidRPr="00E27531">
        <w:rPr>
          <w:rFonts w:ascii="Arial Narrow" w:hAnsi="Arial Narrow"/>
          <w:lang w:val="ru-RU"/>
        </w:rPr>
        <w:t>9</w:t>
      </w:r>
      <w:r w:rsidR="0071025D" w:rsidRPr="00E27531">
        <w:rPr>
          <w:rFonts w:ascii="Arial Narrow" w:hAnsi="Arial Narrow"/>
          <w:lang w:val="ru-RU"/>
        </w:rPr>
        <w:t xml:space="preserve"> км (75% от общей протяженности улиц).</w:t>
      </w:r>
    </w:p>
    <w:p w:rsidR="00B20883" w:rsidRPr="00E27531" w:rsidRDefault="00B20883" w:rsidP="00D528A2">
      <w:pPr>
        <w:pStyle w:val="2"/>
        <w:rPr>
          <w:rFonts w:cs="Times New Roman"/>
          <w:szCs w:val="24"/>
        </w:rPr>
      </w:pPr>
      <w:bookmarkStart w:id="344" w:name="_Toc270950908"/>
      <w:bookmarkStart w:id="345" w:name="_Toc312530974"/>
      <w:bookmarkStart w:id="346" w:name="_Toc370201576"/>
      <w:bookmarkStart w:id="347" w:name="_Toc217298981"/>
      <w:r w:rsidRPr="00E27531">
        <w:rPr>
          <w:rFonts w:cs="Times New Roman"/>
          <w:szCs w:val="24"/>
        </w:rPr>
        <w:t>15.6 Мусороудаление и мусоропереработка</w:t>
      </w:r>
      <w:bookmarkEnd w:id="344"/>
      <w:bookmarkEnd w:id="345"/>
      <w:bookmarkEnd w:id="346"/>
      <w:bookmarkEnd w:id="347"/>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Одной из острейших экологических проблем не только для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Pr="00E27531">
        <w:rPr>
          <w:rFonts w:ascii="Arial Narrow" w:hAnsi="Arial Narrow"/>
          <w:lang w:val="ru-RU"/>
        </w:rPr>
        <w:t xml:space="preserve"> сельсовет, но и всего </w:t>
      </w:r>
      <w:r w:rsidR="009302E0" w:rsidRPr="00E27531">
        <w:rPr>
          <w:rFonts w:ascii="Arial Narrow" w:hAnsi="Arial Narrow"/>
          <w:lang w:val="ru-RU"/>
        </w:rPr>
        <w:t>Сакмарского</w:t>
      </w:r>
      <w:r w:rsidRPr="00E27531">
        <w:rPr>
          <w:rFonts w:ascii="Arial Narrow" w:hAnsi="Arial Narrow"/>
          <w:lang w:val="ru-RU"/>
        </w:rPr>
        <w:t xml:space="preserve"> района в целом, является загрязнение окружающей природной среды отходами производства и </w:t>
      </w:r>
      <w:r w:rsidRPr="00E27531">
        <w:rPr>
          <w:rFonts w:ascii="Arial Narrow" w:hAnsi="Arial Narrow"/>
          <w:lang w:val="ru-RU"/>
        </w:rPr>
        <w:lastRenderedPageBreak/>
        <w:t xml:space="preserve">потребления. В последнее время резко возросло количество несанкционированных свалок близ дорог, гаражей и мест отдыха. В </w:t>
      </w:r>
      <w:r w:rsidR="0036321E" w:rsidRPr="00E27531">
        <w:rPr>
          <w:rFonts w:ascii="Arial Narrow" w:hAnsi="Arial Narrow"/>
          <w:lang w:val="ru-RU"/>
        </w:rPr>
        <w:t>населенном пункте</w:t>
      </w:r>
      <w:r w:rsidRPr="00E27531">
        <w:rPr>
          <w:rFonts w:ascii="Arial Narrow" w:hAnsi="Arial Narrow"/>
          <w:lang w:val="ru-RU"/>
        </w:rPr>
        <w:t xml:space="preserve"> растёт загрязнение хозяйственно-бытовыми отходами. </w:t>
      </w:r>
    </w:p>
    <w:p w:rsidR="00B20883" w:rsidRPr="00E27531" w:rsidRDefault="00B20883" w:rsidP="00586C2E">
      <w:pPr>
        <w:pStyle w:val="a0"/>
        <w:rPr>
          <w:rFonts w:ascii="Arial Narrow" w:hAnsi="Arial Narrow"/>
          <w:lang w:val="ru-RU"/>
        </w:rPr>
      </w:pPr>
      <w:r w:rsidRPr="00E27531">
        <w:rPr>
          <w:rFonts w:ascii="Arial Narrow" w:hAnsi="Arial Narrow"/>
          <w:lang w:val="ru-RU"/>
        </w:rPr>
        <w:t xml:space="preserve">На территории </w:t>
      </w:r>
      <w:r w:rsidR="0013369A" w:rsidRPr="00E27531">
        <w:rPr>
          <w:rFonts w:ascii="Arial Narrow" w:hAnsi="Arial Narrow"/>
          <w:lang w:val="ru-RU"/>
        </w:rPr>
        <w:t>МО</w:t>
      </w:r>
      <w:r w:rsidR="00A333D6" w:rsidRPr="00E27531">
        <w:rPr>
          <w:rFonts w:ascii="Arial Narrow" w:hAnsi="Arial Narrow"/>
          <w:lang w:val="ru-RU"/>
        </w:rPr>
        <w:t xml:space="preserve"> </w:t>
      </w:r>
      <w:r w:rsidR="0026308F" w:rsidRPr="00E27531">
        <w:rPr>
          <w:rFonts w:ascii="Arial Narrow" w:hAnsi="Arial Narrow"/>
          <w:lang w:val="ru-RU"/>
        </w:rPr>
        <w:t>Архиповский</w:t>
      </w:r>
      <w:r w:rsidR="00784E29" w:rsidRPr="00E27531">
        <w:rPr>
          <w:rFonts w:ascii="Arial Narrow" w:hAnsi="Arial Narrow"/>
          <w:lang w:val="ru-RU"/>
        </w:rPr>
        <w:t xml:space="preserve"> сельсовет </w:t>
      </w:r>
      <w:r w:rsidR="00CF4B82" w:rsidRPr="00E27531">
        <w:rPr>
          <w:rFonts w:ascii="Arial Narrow" w:hAnsi="Arial Narrow"/>
          <w:lang w:val="ru-RU"/>
        </w:rPr>
        <w:t>име</w:t>
      </w:r>
      <w:r w:rsidR="00351B0A" w:rsidRPr="00E27531">
        <w:rPr>
          <w:rFonts w:ascii="Arial Narrow" w:hAnsi="Arial Narrow"/>
          <w:lang w:val="ru-RU"/>
        </w:rPr>
        <w:t>е</w:t>
      </w:r>
      <w:r w:rsidR="00CF4B82" w:rsidRPr="00E27531">
        <w:rPr>
          <w:rFonts w:ascii="Arial Narrow" w:hAnsi="Arial Narrow"/>
          <w:lang w:val="ru-RU"/>
        </w:rPr>
        <w:t>т</w:t>
      </w:r>
      <w:r w:rsidR="00351B0A" w:rsidRPr="00E27531">
        <w:rPr>
          <w:rFonts w:ascii="Arial Narrow" w:hAnsi="Arial Narrow"/>
          <w:lang w:val="ru-RU"/>
        </w:rPr>
        <w:t>ся</w:t>
      </w:r>
      <w:r w:rsidR="00CF4B82" w:rsidRPr="00E27531">
        <w:rPr>
          <w:rFonts w:ascii="Arial Narrow" w:hAnsi="Arial Narrow"/>
          <w:lang w:val="ru-RU"/>
        </w:rPr>
        <w:t xml:space="preserve"> </w:t>
      </w:r>
      <w:r w:rsidR="009B621E" w:rsidRPr="00E27531">
        <w:rPr>
          <w:rFonts w:ascii="Arial Narrow" w:hAnsi="Arial Narrow"/>
          <w:lang w:val="ru-RU"/>
        </w:rPr>
        <w:t>один</w:t>
      </w:r>
      <w:r w:rsidR="00784E29" w:rsidRPr="00E27531">
        <w:rPr>
          <w:rFonts w:ascii="Arial Narrow" w:hAnsi="Arial Narrow"/>
          <w:lang w:val="ru-RU"/>
        </w:rPr>
        <w:t xml:space="preserve"> полигон</w:t>
      </w:r>
      <w:r w:rsidR="00CF4B82" w:rsidRPr="00E27531">
        <w:rPr>
          <w:rFonts w:ascii="Arial Narrow" w:hAnsi="Arial Narrow"/>
          <w:lang w:val="ru-RU"/>
        </w:rPr>
        <w:t>а</w:t>
      </w:r>
      <w:r w:rsidR="00784E29" w:rsidRPr="00E27531">
        <w:rPr>
          <w:rFonts w:ascii="Arial Narrow" w:hAnsi="Arial Narrow"/>
          <w:lang w:val="ru-RU"/>
        </w:rPr>
        <w:t xml:space="preserve"> ТБО</w:t>
      </w:r>
      <w:r w:rsidR="00A76A7F" w:rsidRPr="00E27531">
        <w:rPr>
          <w:rFonts w:ascii="Arial Narrow" w:hAnsi="Arial Narrow"/>
          <w:lang w:val="ru-RU"/>
        </w:rPr>
        <w:t xml:space="preserve"> около с. </w:t>
      </w:r>
      <w:r w:rsidR="009B621E" w:rsidRPr="00E27531">
        <w:rPr>
          <w:rFonts w:ascii="Arial Narrow" w:hAnsi="Arial Narrow"/>
          <w:lang w:val="ru-RU"/>
        </w:rPr>
        <w:t>Архиповка</w:t>
      </w:r>
      <w:r w:rsidR="00586C2E" w:rsidRPr="00E27531">
        <w:rPr>
          <w:rFonts w:ascii="Arial Narrow" w:hAnsi="Arial Narrow"/>
          <w:lang w:val="ru-RU"/>
        </w:rPr>
        <w:t>.</w:t>
      </w:r>
    </w:p>
    <w:sectPr w:rsidR="00B20883" w:rsidRPr="00E27531" w:rsidSect="005238C4">
      <w:headerReference w:type="default" r:id="rId35"/>
      <w:footerReference w:type="default" r:id="rId36"/>
      <w:pgSz w:w="11906" w:h="16838"/>
      <w:pgMar w:top="851" w:right="849" w:bottom="1134" w:left="851" w:header="142" w:footer="709" w:gutter="0"/>
      <w:pgBorders w:offsetFrom="page">
        <w:top w:val="double" w:sz="4" w:space="31" w:color="auto"/>
        <w:left w:val="double" w:sz="4" w:space="31" w:color="auto"/>
        <w:bottom w:val="double" w:sz="4" w:space="31" w:color="auto"/>
        <w:right w:val="double" w:sz="4" w:space="31" w:color="auto"/>
      </w:pgBorders>
      <w:pgNumType w:start="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0176E" w:rsidRDefault="0040176E" w:rsidP="009D69D2">
      <w:pPr>
        <w:spacing w:after="0"/>
      </w:pPr>
      <w:r>
        <w:separator/>
      </w:r>
    </w:p>
  </w:endnote>
  <w:endnote w:type="continuationSeparator" w:id="0">
    <w:p w:rsidR="0040176E" w:rsidRDefault="0040176E" w:rsidP="009D69D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CC"/>
    <w:family w:val="auto"/>
    <w:pitch w:val="default"/>
  </w:font>
  <w:font w:name="OpenSymbol">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0762" w:rsidRPr="00E27531" w:rsidRDefault="008F0762" w:rsidP="00AD4558">
    <w:pPr>
      <w:pStyle w:val="af6"/>
      <w:tabs>
        <w:tab w:val="clear" w:pos="9355"/>
        <w:tab w:val="right" w:pos="7513"/>
      </w:tabs>
      <w:jc w:val="right"/>
      <w:rPr>
        <w:rFonts w:ascii="Arial Narrow" w:hAnsi="Arial Narrow"/>
      </w:rPr>
    </w:pPr>
    <w:r w:rsidRPr="00E27531">
      <w:rPr>
        <w:rFonts w:ascii="Arial Narrow" w:hAnsi="Arial Narrow"/>
      </w:rPr>
      <w:t>___________________________________________________________________________________________</w:t>
    </w:r>
  </w:p>
  <w:p w:rsidR="008F0762" w:rsidRPr="00E27531" w:rsidRDefault="008F0762" w:rsidP="00AD4558">
    <w:pPr>
      <w:pStyle w:val="af6"/>
      <w:tabs>
        <w:tab w:val="clear" w:pos="4677"/>
        <w:tab w:val="clear" w:pos="9355"/>
        <w:tab w:val="center" w:pos="9214"/>
        <w:tab w:val="right" w:pos="14317"/>
      </w:tabs>
      <w:rPr>
        <w:rFonts w:ascii="Arial Narrow" w:hAnsi="Arial Narrow"/>
        <w:sz w:val="18"/>
      </w:rPr>
    </w:pPr>
    <w:sdt>
      <w:sdtPr>
        <w:rPr>
          <w:rFonts w:ascii="Arial Narrow" w:hAnsi="Arial Narrow"/>
          <w:sz w:val="18"/>
        </w:rPr>
        <w:id w:val="1359089968"/>
      </w:sdtPr>
      <w:sdtContent>
        <w:r w:rsidRPr="00E27531">
          <w:rPr>
            <w:rFonts w:ascii="Arial Narrow" w:hAnsi="Arial Narrow"/>
            <w:sz w:val="18"/>
          </w:rPr>
          <w:t xml:space="preserve">ИП Томарова Наталья Анатольевна, 2025 г. </w:t>
        </w:r>
        <w:r w:rsidRPr="00E27531">
          <w:rPr>
            <w:rFonts w:ascii="Arial Narrow" w:hAnsi="Arial Narrow"/>
            <w:sz w:val="18"/>
          </w:rPr>
          <w:tab/>
        </w:r>
        <w:r w:rsidRPr="00E27531">
          <w:rPr>
            <w:rFonts w:ascii="Arial Narrow" w:hAnsi="Arial Narrow"/>
            <w:sz w:val="18"/>
          </w:rPr>
          <w:fldChar w:fldCharType="begin"/>
        </w:r>
        <w:r w:rsidRPr="00E27531">
          <w:rPr>
            <w:rFonts w:ascii="Arial Narrow" w:hAnsi="Arial Narrow"/>
            <w:sz w:val="18"/>
          </w:rPr>
          <w:instrText xml:space="preserve"> PAGE   \* MERGEFORMAT </w:instrText>
        </w:r>
        <w:r w:rsidRPr="00E27531">
          <w:rPr>
            <w:rFonts w:ascii="Arial Narrow" w:hAnsi="Arial Narrow"/>
            <w:sz w:val="18"/>
          </w:rPr>
          <w:fldChar w:fldCharType="separate"/>
        </w:r>
        <w:r w:rsidR="006C749E">
          <w:rPr>
            <w:rFonts w:ascii="Arial Narrow" w:hAnsi="Arial Narrow"/>
            <w:noProof/>
            <w:sz w:val="18"/>
          </w:rPr>
          <w:t>6</w:t>
        </w:r>
        <w:r w:rsidRPr="00E27531">
          <w:rPr>
            <w:rFonts w:ascii="Arial Narrow" w:hAnsi="Arial Narrow"/>
            <w:noProof/>
            <w:sz w:val="18"/>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0176E" w:rsidRDefault="0040176E" w:rsidP="009D69D2">
      <w:pPr>
        <w:spacing w:after="0"/>
      </w:pPr>
      <w:r>
        <w:separator/>
      </w:r>
    </w:p>
  </w:footnote>
  <w:footnote w:type="continuationSeparator" w:id="0">
    <w:p w:rsidR="0040176E" w:rsidRDefault="0040176E" w:rsidP="009D69D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0762" w:rsidRPr="00E27531" w:rsidRDefault="008F0762" w:rsidP="0013369A">
    <w:pPr>
      <w:pStyle w:val="af4"/>
      <w:pBdr>
        <w:bottom w:val="inset" w:sz="6" w:space="1" w:color="auto"/>
      </w:pBdr>
      <w:tabs>
        <w:tab w:val="clear" w:pos="4677"/>
      </w:tabs>
      <w:spacing w:before="0" w:line="240" w:lineRule="atLeast"/>
      <w:ind w:left="-284"/>
      <w:rPr>
        <w:rFonts w:ascii="Arial Narrow" w:hAnsi="Arial Narrow" w:cs="Times New Roman"/>
        <w:b/>
        <w:color w:val="595959" w:themeColor="text1" w:themeTint="A6"/>
        <w:sz w:val="16"/>
        <w:szCs w:val="20"/>
      </w:rPr>
    </w:pPr>
    <w:r w:rsidRPr="00E27531">
      <w:rPr>
        <w:rFonts w:ascii="Arial Narrow" w:hAnsi="Arial Narrow" w:cs="Times New Roman"/>
        <w:b/>
        <w:color w:val="595959" w:themeColor="text1" w:themeTint="A6"/>
        <w:sz w:val="16"/>
        <w:szCs w:val="20"/>
      </w:rPr>
      <w:t xml:space="preserve">Генеральный план муниципального образования Архиповский сс Сакмарского района Оренбургской области. Материалы по обоснованию.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9"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0"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1" w15:restartNumberingAfterBreak="0">
    <w:nsid w:val="019570CE"/>
    <w:multiLevelType w:val="hybridMultilevel"/>
    <w:tmpl w:val="BB88F76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3725F39"/>
    <w:multiLevelType w:val="hybridMultilevel"/>
    <w:tmpl w:val="CCA0963E"/>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481714E"/>
    <w:multiLevelType w:val="hybridMultilevel"/>
    <w:tmpl w:val="3E3267E0"/>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8584182"/>
    <w:multiLevelType w:val="hybridMultilevel"/>
    <w:tmpl w:val="97BA407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9D60AAE"/>
    <w:multiLevelType w:val="hybridMultilevel"/>
    <w:tmpl w:val="ED2E8610"/>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E243E5A"/>
    <w:multiLevelType w:val="hybridMultilevel"/>
    <w:tmpl w:val="95045260"/>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08503EE"/>
    <w:multiLevelType w:val="hybridMultilevel"/>
    <w:tmpl w:val="FE022808"/>
    <w:lvl w:ilvl="0" w:tplc="844E171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80946AF"/>
    <w:multiLevelType w:val="hybridMultilevel"/>
    <w:tmpl w:val="E3D4FF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DA56B37"/>
    <w:multiLevelType w:val="hybridMultilevel"/>
    <w:tmpl w:val="C1AC7BFE"/>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EFE390C"/>
    <w:multiLevelType w:val="hybridMultilevel"/>
    <w:tmpl w:val="85FEDD4E"/>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0976C1D"/>
    <w:multiLevelType w:val="hybridMultilevel"/>
    <w:tmpl w:val="0AB637EC"/>
    <w:lvl w:ilvl="0" w:tplc="5E8481CE">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22" w15:restartNumberingAfterBreak="0">
    <w:nsid w:val="22A53BA6"/>
    <w:multiLevelType w:val="hybridMultilevel"/>
    <w:tmpl w:val="4016E65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63D39B8"/>
    <w:multiLevelType w:val="hybridMultilevel"/>
    <w:tmpl w:val="EE1E9B62"/>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7E0751A"/>
    <w:multiLevelType w:val="hybridMultilevel"/>
    <w:tmpl w:val="67408C6E"/>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85755B9"/>
    <w:multiLevelType w:val="hybridMultilevel"/>
    <w:tmpl w:val="B46417DC"/>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8A45199"/>
    <w:multiLevelType w:val="hybridMultilevel"/>
    <w:tmpl w:val="3DC4E38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B17596F"/>
    <w:multiLevelType w:val="hybridMultilevel"/>
    <w:tmpl w:val="7DC68956"/>
    <w:lvl w:ilvl="0" w:tplc="FFFFFFFF">
      <w:start w:val="1"/>
      <w:numFmt w:val="bullet"/>
      <w:lvlText w:val=""/>
      <w:lvlJc w:val="left"/>
      <w:pPr>
        <w:ind w:left="773" w:hanging="360"/>
      </w:pPr>
      <w:rPr>
        <w:rFonts w:ascii="Symbol" w:hAnsi="Symbol" w:hint="default"/>
      </w:rPr>
    </w:lvl>
    <w:lvl w:ilvl="1" w:tplc="FFFFFFFF" w:tentative="1">
      <w:start w:val="1"/>
      <w:numFmt w:val="bullet"/>
      <w:lvlText w:val="o"/>
      <w:lvlJc w:val="left"/>
      <w:pPr>
        <w:ind w:left="1493" w:hanging="360"/>
      </w:pPr>
      <w:rPr>
        <w:rFonts w:ascii="Courier New" w:hAnsi="Courier New" w:cs="Courier New" w:hint="default"/>
      </w:rPr>
    </w:lvl>
    <w:lvl w:ilvl="2" w:tplc="FFFFFFFF" w:tentative="1">
      <w:start w:val="1"/>
      <w:numFmt w:val="bullet"/>
      <w:lvlText w:val=""/>
      <w:lvlJc w:val="left"/>
      <w:pPr>
        <w:ind w:left="2213" w:hanging="360"/>
      </w:pPr>
      <w:rPr>
        <w:rFonts w:ascii="Wingdings" w:hAnsi="Wingdings" w:hint="default"/>
      </w:rPr>
    </w:lvl>
    <w:lvl w:ilvl="3" w:tplc="FFFFFFFF" w:tentative="1">
      <w:start w:val="1"/>
      <w:numFmt w:val="bullet"/>
      <w:lvlText w:val=""/>
      <w:lvlJc w:val="left"/>
      <w:pPr>
        <w:ind w:left="2933" w:hanging="360"/>
      </w:pPr>
      <w:rPr>
        <w:rFonts w:ascii="Symbol" w:hAnsi="Symbol" w:hint="default"/>
      </w:rPr>
    </w:lvl>
    <w:lvl w:ilvl="4" w:tplc="FFFFFFFF" w:tentative="1">
      <w:start w:val="1"/>
      <w:numFmt w:val="bullet"/>
      <w:lvlText w:val="o"/>
      <w:lvlJc w:val="left"/>
      <w:pPr>
        <w:ind w:left="3653" w:hanging="360"/>
      </w:pPr>
      <w:rPr>
        <w:rFonts w:ascii="Courier New" w:hAnsi="Courier New" w:cs="Courier New" w:hint="default"/>
      </w:rPr>
    </w:lvl>
    <w:lvl w:ilvl="5" w:tplc="FFFFFFFF" w:tentative="1">
      <w:start w:val="1"/>
      <w:numFmt w:val="bullet"/>
      <w:lvlText w:val=""/>
      <w:lvlJc w:val="left"/>
      <w:pPr>
        <w:ind w:left="4373" w:hanging="360"/>
      </w:pPr>
      <w:rPr>
        <w:rFonts w:ascii="Wingdings" w:hAnsi="Wingdings" w:hint="default"/>
      </w:rPr>
    </w:lvl>
    <w:lvl w:ilvl="6" w:tplc="FFFFFFFF" w:tentative="1">
      <w:start w:val="1"/>
      <w:numFmt w:val="bullet"/>
      <w:lvlText w:val=""/>
      <w:lvlJc w:val="left"/>
      <w:pPr>
        <w:ind w:left="5093" w:hanging="360"/>
      </w:pPr>
      <w:rPr>
        <w:rFonts w:ascii="Symbol" w:hAnsi="Symbol" w:hint="default"/>
      </w:rPr>
    </w:lvl>
    <w:lvl w:ilvl="7" w:tplc="FFFFFFFF" w:tentative="1">
      <w:start w:val="1"/>
      <w:numFmt w:val="bullet"/>
      <w:lvlText w:val="o"/>
      <w:lvlJc w:val="left"/>
      <w:pPr>
        <w:ind w:left="5813" w:hanging="360"/>
      </w:pPr>
      <w:rPr>
        <w:rFonts w:ascii="Courier New" w:hAnsi="Courier New" w:cs="Courier New" w:hint="default"/>
      </w:rPr>
    </w:lvl>
    <w:lvl w:ilvl="8" w:tplc="FFFFFFFF" w:tentative="1">
      <w:start w:val="1"/>
      <w:numFmt w:val="bullet"/>
      <w:lvlText w:val=""/>
      <w:lvlJc w:val="left"/>
      <w:pPr>
        <w:ind w:left="6533" w:hanging="360"/>
      </w:pPr>
      <w:rPr>
        <w:rFonts w:ascii="Wingdings" w:hAnsi="Wingdings" w:hint="default"/>
      </w:rPr>
    </w:lvl>
  </w:abstractNum>
  <w:abstractNum w:abstractNumId="28" w15:restartNumberingAfterBreak="0">
    <w:nsid w:val="2E593741"/>
    <w:multiLevelType w:val="hybridMultilevel"/>
    <w:tmpl w:val="EBC6CC92"/>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1F24C2E"/>
    <w:multiLevelType w:val="hybridMultilevel"/>
    <w:tmpl w:val="8410DB4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4E03FD8"/>
    <w:multiLevelType w:val="hybridMultilevel"/>
    <w:tmpl w:val="E994921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58D1429"/>
    <w:multiLevelType w:val="hybridMultilevel"/>
    <w:tmpl w:val="3CE44E9C"/>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6F1077A"/>
    <w:multiLevelType w:val="hybridMultilevel"/>
    <w:tmpl w:val="EFA41BF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A3F3D36"/>
    <w:multiLevelType w:val="hybridMultilevel"/>
    <w:tmpl w:val="105CE5E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A542EBD"/>
    <w:multiLevelType w:val="hybridMultilevel"/>
    <w:tmpl w:val="7B5A954A"/>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4C6D30F7"/>
    <w:multiLevelType w:val="hybridMultilevel"/>
    <w:tmpl w:val="69C2AC82"/>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E670338"/>
    <w:multiLevelType w:val="hybridMultilevel"/>
    <w:tmpl w:val="4366FE6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522A50FC"/>
    <w:multiLevelType w:val="hybridMultilevel"/>
    <w:tmpl w:val="3FF4C1F0"/>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2FB370E"/>
    <w:multiLevelType w:val="hybridMultilevel"/>
    <w:tmpl w:val="B6BE0D7E"/>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3F9383E"/>
    <w:multiLevelType w:val="hybridMultilevel"/>
    <w:tmpl w:val="BF2A6828"/>
    <w:lvl w:ilvl="0" w:tplc="24DA2DF4">
      <w:start w:val="1"/>
      <w:numFmt w:val="bullet"/>
      <w:lvlText w:val=""/>
      <w:lvlJc w:val="left"/>
      <w:pPr>
        <w:ind w:left="720" w:hanging="360"/>
      </w:pPr>
      <w:rPr>
        <w:rFonts w:ascii="Symbol" w:hAnsi="Symbol" w:hint="default"/>
        <w:spacing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5636138E"/>
    <w:multiLevelType w:val="hybridMultilevel"/>
    <w:tmpl w:val="B29CC0C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58CD7168"/>
    <w:multiLevelType w:val="hybridMultilevel"/>
    <w:tmpl w:val="C3A4FA22"/>
    <w:lvl w:ilvl="0" w:tplc="844E171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9637BDD"/>
    <w:multiLevelType w:val="hybridMultilevel"/>
    <w:tmpl w:val="3D5A37AC"/>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5B8D70F2"/>
    <w:multiLevelType w:val="hybridMultilevel"/>
    <w:tmpl w:val="9FECB21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F713C1C"/>
    <w:multiLevelType w:val="hybridMultilevel"/>
    <w:tmpl w:val="5C9E78A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601E2D7D"/>
    <w:multiLevelType w:val="hybridMultilevel"/>
    <w:tmpl w:val="840C69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61640741"/>
    <w:multiLevelType w:val="hybridMultilevel"/>
    <w:tmpl w:val="E09414F0"/>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66DD0844"/>
    <w:multiLevelType w:val="hybridMultilevel"/>
    <w:tmpl w:val="B7E41A1A"/>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66F64698"/>
    <w:multiLevelType w:val="multilevel"/>
    <w:tmpl w:val="D4B0F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7C70120"/>
    <w:multiLevelType w:val="hybridMultilevel"/>
    <w:tmpl w:val="A5F40704"/>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7DD64B3"/>
    <w:multiLevelType w:val="hybridMultilevel"/>
    <w:tmpl w:val="D0283234"/>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69D02394"/>
    <w:multiLevelType w:val="hybridMultilevel"/>
    <w:tmpl w:val="54A469B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69DA17CF"/>
    <w:multiLevelType w:val="hybridMultilevel"/>
    <w:tmpl w:val="33141068"/>
    <w:lvl w:ilvl="0" w:tplc="5E8481CE">
      <w:start w:val="1"/>
      <w:numFmt w:val="bullet"/>
      <w:lvlText w:val=""/>
      <w:lvlJc w:val="left"/>
      <w:pPr>
        <w:ind w:left="720" w:hanging="360"/>
      </w:pPr>
      <w:rPr>
        <w:rFonts w:ascii="Symbol" w:hAnsi="Symbol" w:hint="default"/>
      </w:rPr>
    </w:lvl>
    <w:lvl w:ilvl="1" w:tplc="5E8481CE">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E370CCD"/>
    <w:multiLevelType w:val="hybridMultilevel"/>
    <w:tmpl w:val="A5A09CD8"/>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0D32911"/>
    <w:multiLevelType w:val="hybridMultilevel"/>
    <w:tmpl w:val="6980ECE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16D4210"/>
    <w:multiLevelType w:val="hybridMultilevel"/>
    <w:tmpl w:val="678496D4"/>
    <w:lvl w:ilvl="0" w:tplc="0419000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71F645D1"/>
    <w:multiLevelType w:val="hybridMultilevel"/>
    <w:tmpl w:val="6E4E220A"/>
    <w:lvl w:ilvl="0" w:tplc="844E171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72B443AD"/>
    <w:multiLevelType w:val="hybridMultilevel"/>
    <w:tmpl w:val="2996DA6E"/>
    <w:lvl w:ilvl="0" w:tplc="8C005276">
      <w:start w:val="1"/>
      <w:numFmt w:val="bullet"/>
      <w:lvlText w:val="-"/>
      <w:lvlJc w:val="left"/>
      <w:pPr>
        <w:ind w:left="0" w:firstLine="709"/>
      </w:pPr>
      <w:rPr>
        <w:rFonts w:ascii="Symbol" w:hAnsi="Symbol" w:hint="default"/>
      </w:rPr>
    </w:lvl>
    <w:lvl w:ilvl="1" w:tplc="E224FEFE" w:tentative="1">
      <w:start w:val="1"/>
      <w:numFmt w:val="bullet"/>
      <w:lvlText w:val="o"/>
      <w:lvlJc w:val="left"/>
      <w:pPr>
        <w:ind w:left="2149" w:hanging="360"/>
      </w:pPr>
      <w:rPr>
        <w:rFonts w:ascii="Courier New" w:hAnsi="Courier New" w:cs="Courier New" w:hint="default"/>
      </w:rPr>
    </w:lvl>
    <w:lvl w:ilvl="2" w:tplc="03E6FBEE" w:tentative="1">
      <w:start w:val="1"/>
      <w:numFmt w:val="bullet"/>
      <w:lvlText w:val=""/>
      <w:lvlJc w:val="left"/>
      <w:pPr>
        <w:ind w:left="2869" w:hanging="360"/>
      </w:pPr>
      <w:rPr>
        <w:rFonts w:ascii="Wingdings" w:hAnsi="Wingdings" w:hint="default"/>
      </w:rPr>
    </w:lvl>
    <w:lvl w:ilvl="3" w:tplc="9ED01258" w:tentative="1">
      <w:start w:val="1"/>
      <w:numFmt w:val="bullet"/>
      <w:lvlText w:val=""/>
      <w:lvlJc w:val="left"/>
      <w:pPr>
        <w:ind w:left="3589" w:hanging="360"/>
      </w:pPr>
      <w:rPr>
        <w:rFonts w:ascii="Symbol" w:hAnsi="Symbol" w:hint="default"/>
      </w:rPr>
    </w:lvl>
    <w:lvl w:ilvl="4" w:tplc="2D488EB2" w:tentative="1">
      <w:start w:val="1"/>
      <w:numFmt w:val="bullet"/>
      <w:lvlText w:val="o"/>
      <w:lvlJc w:val="left"/>
      <w:pPr>
        <w:ind w:left="4309" w:hanging="360"/>
      </w:pPr>
      <w:rPr>
        <w:rFonts w:ascii="Courier New" w:hAnsi="Courier New" w:cs="Courier New" w:hint="default"/>
      </w:rPr>
    </w:lvl>
    <w:lvl w:ilvl="5" w:tplc="CE1A3574" w:tentative="1">
      <w:start w:val="1"/>
      <w:numFmt w:val="bullet"/>
      <w:lvlText w:val=""/>
      <w:lvlJc w:val="left"/>
      <w:pPr>
        <w:ind w:left="5029" w:hanging="360"/>
      </w:pPr>
      <w:rPr>
        <w:rFonts w:ascii="Wingdings" w:hAnsi="Wingdings" w:hint="default"/>
      </w:rPr>
    </w:lvl>
    <w:lvl w:ilvl="6" w:tplc="0C22ECF0" w:tentative="1">
      <w:start w:val="1"/>
      <w:numFmt w:val="bullet"/>
      <w:lvlText w:val=""/>
      <w:lvlJc w:val="left"/>
      <w:pPr>
        <w:ind w:left="5749" w:hanging="360"/>
      </w:pPr>
      <w:rPr>
        <w:rFonts w:ascii="Symbol" w:hAnsi="Symbol" w:hint="default"/>
      </w:rPr>
    </w:lvl>
    <w:lvl w:ilvl="7" w:tplc="5186E1CE" w:tentative="1">
      <w:start w:val="1"/>
      <w:numFmt w:val="bullet"/>
      <w:lvlText w:val="o"/>
      <w:lvlJc w:val="left"/>
      <w:pPr>
        <w:ind w:left="6469" w:hanging="360"/>
      </w:pPr>
      <w:rPr>
        <w:rFonts w:ascii="Courier New" w:hAnsi="Courier New" w:cs="Courier New" w:hint="default"/>
      </w:rPr>
    </w:lvl>
    <w:lvl w:ilvl="8" w:tplc="49E2D57A" w:tentative="1">
      <w:start w:val="1"/>
      <w:numFmt w:val="bullet"/>
      <w:lvlText w:val=""/>
      <w:lvlJc w:val="left"/>
      <w:pPr>
        <w:ind w:left="7189" w:hanging="360"/>
      </w:pPr>
      <w:rPr>
        <w:rFonts w:ascii="Wingdings" w:hAnsi="Wingdings" w:hint="default"/>
      </w:rPr>
    </w:lvl>
  </w:abstractNum>
  <w:abstractNum w:abstractNumId="58" w15:restartNumberingAfterBreak="0">
    <w:nsid w:val="77CD4DC9"/>
    <w:multiLevelType w:val="hybridMultilevel"/>
    <w:tmpl w:val="C0D087A2"/>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AB67046"/>
    <w:multiLevelType w:val="hybridMultilevel"/>
    <w:tmpl w:val="0B10DDC6"/>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7BFE113A"/>
    <w:multiLevelType w:val="hybridMultilevel"/>
    <w:tmpl w:val="10644164"/>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7EB95FD4"/>
    <w:multiLevelType w:val="hybridMultilevel"/>
    <w:tmpl w:val="395E216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4"/>
  </w:num>
  <w:num w:numId="2">
    <w:abstractNumId w:val="49"/>
  </w:num>
  <w:num w:numId="3">
    <w:abstractNumId w:val="26"/>
  </w:num>
  <w:num w:numId="4">
    <w:abstractNumId w:val="61"/>
  </w:num>
  <w:num w:numId="5">
    <w:abstractNumId w:val="22"/>
  </w:num>
  <w:num w:numId="6">
    <w:abstractNumId w:val="31"/>
  </w:num>
  <w:num w:numId="7">
    <w:abstractNumId w:val="11"/>
  </w:num>
  <w:num w:numId="8">
    <w:abstractNumId w:val="29"/>
  </w:num>
  <w:num w:numId="9">
    <w:abstractNumId w:val="54"/>
  </w:num>
  <w:num w:numId="10">
    <w:abstractNumId w:val="30"/>
  </w:num>
  <w:num w:numId="11">
    <w:abstractNumId w:val="52"/>
  </w:num>
  <w:num w:numId="12">
    <w:abstractNumId w:val="51"/>
  </w:num>
  <w:num w:numId="13">
    <w:abstractNumId w:val="32"/>
  </w:num>
  <w:num w:numId="14">
    <w:abstractNumId w:val="19"/>
  </w:num>
  <w:num w:numId="15">
    <w:abstractNumId w:val="25"/>
  </w:num>
  <w:num w:numId="16">
    <w:abstractNumId w:val="58"/>
  </w:num>
  <w:num w:numId="17">
    <w:abstractNumId w:val="12"/>
  </w:num>
  <w:num w:numId="18">
    <w:abstractNumId w:val="37"/>
  </w:num>
  <w:num w:numId="19">
    <w:abstractNumId w:val="24"/>
  </w:num>
  <w:num w:numId="20">
    <w:abstractNumId w:val="40"/>
  </w:num>
  <w:num w:numId="21">
    <w:abstractNumId w:val="43"/>
  </w:num>
  <w:num w:numId="22">
    <w:abstractNumId w:val="36"/>
  </w:num>
  <w:num w:numId="23">
    <w:abstractNumId w:val="42"/>
  </w:num>
  <w:num w:numId="24">
    <w:abstractNumId w:val="14"/>
  </w:num>
  <w:num w:numId="25">
    <w:abstractNumId w:val="33"/>
  </w:num>
  <w:num w:numId="26">
    <w:abstractNumId w:val="59"/>
  </w:num>
  <w:num w:numId="27">
    <w:abstractNumId w:val="28"/>
  </w:num>
  <w:num w:numId="28">
    <w:abstractNumId w:val="15"/>
  </w:num>
  <w:num w:numId="29">
    <w:abstractNumId w:val="20"/>
  </w:num>
  <w:num w:numId="30">
    <w:abstractNumId w:val="46"/>
  </w:num>
  <w:num w:numId="31">
    <w:abstractNumId w:val="50"/>
  </w:num>
  <w:num w:numId="32">
    <w:abstractNumId w:val="47"/>
  </w:num>
  <w:num w:numId="33">
    <w:abstractNumId w:val="60"/>
  </w:num>
  <w:num w:numId="34">
    <w:abstractNumId w:val="44"/>
  </w:num>
  <w:num w:numId="35">
    <w:abstractNumId w:val="34"/>
  </w:num>
  <w:num w:numId="36">
    <w:abstractNumId w:val="16"/>
  </w:num>
  <w:num w:numId="37">
    <w:abstractNumId w:val="39"/>
  </w:num>
  <w:num w:numId="38">
    <w:abstractNumId w:val="53"/>
  </w:num>
  <w:num w:numId="39">
    <w:abstractNumId w:val="41"/>
  </w:num>
  <w:num w:numId="40">
    <w:abstractNumId w:val="17"/>
  </w:num>
  <w:num w:numId="41">
    <w:abstractNumId w:val="45"/>
  </w:num>
  <w:num w:numId="42">
    <w:abstractNumId w:val="18"/>
  </w:num>
  <w:num w:numId="43">
    <w:abstractNumId w:val="21"/>
  </w:num>
  <w:num w:numId="44">
    <w:abstractNumId w:val="38"/>
  </w:num>
  <w:num w:numId="45">
    <w:abstractNumId w:val="56"/>
  </w:num>
  <w:num w:numId="46">
    <w:abstractNumId w:val="27"/>
  </w:num>
  <w:num w:numId="47">
    <w:abstractNumId w:val="48"/>
  </w:num>
  <w:num w:numId="48">
    <w:abstractNumId w:val="57"/>
  </w:num>
  <w:num w:numId="49">
    <w:abstractNumId w:val="35"/>
  </w:num>
  <w:num w:numId="50">
    <w:abstractNumId w:val="13"/>
  </w:num>
  <w:num w:numId="51">
    <w:abstractNumId w:val="55"/>
  </w:num>
  <w:num w:numId="52">
    <w:abstractNumId w:val="23"/>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20883"/>
    <w:rsid w:val="00001010"/>
    <w:rsid w:val="00014079"/>
    <w:rsid w:val="00015930"/>
    <w:rsid w:val="00015F39"/>
    <w:rsid w:val="00016606"/>
    <w:rsid w:val="00017C22"/>
    <w:rsid w:val="00017F16"/>
    <w:rsid w:val="00020B2F"/>
    <w:rsid w:val="00021029"/>
    <w:rsid w:val="000219F1"/>
    <w:rsid w:val="000255B0"/>
    <w:rsid w:val="00027399"/>
    <w:rsid w:val="00031616"/>
    <w:rsid w:val="000318F0"/>
    <w:rsid w:val="000322D8"/>
    <w:rsid w:val="00034866"/>
    <w:rsid w:val="0003584C"/>
    <w:rsid w:val="0003590D"/>
    <w:rsid w:val="000363B4"/>
    <w:rsid w:val="00043CE6"/>
    <w:rsid w:val="00044143"/>
    <w:rsid w:val="00045E12"/>
    <w:rsid w:val="00051DF4"/>
    <w:rsid w:val="00052521"/>
    <w:rsid w:val="00056960"/>
    <w:rsid w:val="000569C6"/>
    <w:rsid w:val="00061939"/>
    <w:rsid w:val="00062F88"/>
    <w:rsid w:val="00065C1B"/>
    <w:rsid w:val="00065DB8"/>
    <w:rsid w:val="00065F90"/>
    <w:rsid w:val="0007440E"/>
    <w:rsid w:val="00074453"/>
    <w:rsid w:val="0007555A"/>
    <w:rsid w:val="000773A0"/>
    <w:rsid w:val="00081A61"/>
    <w:rsid w:val="000826F5"/>
    <w:rsid w:val="00082879"/>
    <w:rsid w:val="00082976"/>
    <w:rsid w:val="00083501"/>
    <w:rsid w:val="00083AE8"/>
    <w:rsid w:val="000868C1"/>
    <w:rsid w:val="00091044"/>
    <w:rsid w:val="00091C17"/>
    <w:rsid w:val="0009262D"/>
    <w:rsid w:val="00094127"/>
    <w:rsid w:val="000949B9"/>
    <w:rsid w:val="000953C7"/>
    <w:rsid w:val="00097564"/>
    <w:rsid w:val="000977FA"/>
    <w:rsid w:val="00097D9F"/>
    <w:rsid w:val="000A18B7"/>
    <w:rsid w:val="000A495A"/>
    <w:rsid w:val="000A4BEA"/>
    <w:rsid w:val="000A534F"/>
    <w:rsid w:val="000A75D9"/>
    <w:rsid w:val="000B09B8"/>
    <w:rsid w:val="000B65CB"/>
    <w:rsid w:val="000B794B"/>
    <w:rsid w:val="000C2085"/>
    <w:rsid w:val="000C4D90"/>
    <w:rsid w:val="000C5A40"/>
    <w:rsid w:val="000C6037"/>
    <w:rsid w:val="000C71AF"/>
    <w:rsid w:val="000C73B3"/>
    <w:rsid w:val="000C782D"/>
    <w:rsid w:val="000D0CCF"/>
    <w:rsid w:val="000D1BF6"/>
    <w:rsid w:val="000D2748"/>
    <w:rsid w:val="000D2D5F"/>
    <w:rsid w:val="000D33F7"/>
    <w:rsid w:val="000D524C"/>
    <w:rsid w:val="000E14D5"/>
    <w:rsid w:val="000E48A9"/>
    <w:rsid w:val="000E547D"/>
    <w:rsid w:val="000E710A"/>
    <w:rsid w:val="000F0F76"/>
    <w:rsid w:val="00100AA8"/>
    <w:rsid w:val="00100CFA"/>
    <w:rsid w:val="00106021"/>
    <w:rsid w:val="001129F2"/>
    <w:rsid w:val="001155B5"/>
    <w:rsid w:val="00115BB8"/>
    <w:rsid w:val="00116AC8"/>
    <w:rsid w:val="00117CEC"/>
    <w:rsid w:val="001218D1"/>
    <w:rsid w:val="00122CAC"/>
    <w:rsid w:val="0012345D"/>
    <w:rsid w:val="001237D4"/>
    <w:rsid w:val="00123B03"/>
    <w:rsid w:val="001255C7"/>
    <w:rsid w:val="001257D9"/>
    <w:rsid w:val="00130FA9"/>
    <w:rsid w:val="0013130A"/>
    <w:rsid w:val="00131513"/>
    <w:rsid w:val="0013188E"/>
    <w:rsid w:val="001318DA"/>
    <w:rsid w:val="0013369A"/>
    <w:rsid w:val="001337CA"/>
    <w:rsid w:val="00137E7B"/>
    <w:rsid w:val="00141811"/>
    <w:rsid w:val="001422D1"/>
    <w:rsid w:val="00142F2D"/>
    <w:rsid w:val="0014678E"/>
    <w:rsid w:val="00146A03"/>
    <w:rsid w:val="00147264"/>
    <w:rsid w:val="00156290"/>
    <w:rsid w:val="0016471F"/>
    <w:rsid w:val="00165168"/>
    <w:rsid w:val="00165D61"/>
    <w:rsid w:val="00165E79"/>
    <w:rsid w:val="00167457"/>
    <w:rsid w:val="00171831"/>
    <w:rsid w:val="00171C90"/>
    <w:rsid w:val="00172037"/>
    <w:rsid w:val="0017459E"/>
    <w:rsid w:val="001764F1"/>
    <w:rsid w:val="00181408"/>
    <w:rsid w:val="001823AC"/>
    <w:rsid w:val="00182ACF"/>
    <w:rsid w:val="00183878"/>
    <w:rsid w:val="001840CD"/>
    <w:rsid w:val="00185644"/>
    <w:rsid w:val="00186102"/>
    <w:rsid w:val="0018702C"/>
    <w:rsid w:val="00187BB6"/>
    <w:rsid w:val="00192E02"/>
    <w:rsid w:val="00192F6A"/>
    <w:rsid w:val="001930A3"/>
    <w:rsid w:val="00193109"/>
    <w:rsid w:val="001950C1"/>
    <w:rsid w:val="001952C4"/>
    <w:rsid w:val="00196FC3"/>
    <w:rsid w:val="00197981"/>
    <w:rsid w:val="00197DF9"/>
    <w:rsid w:val="001A153B"/>
    <w:rsid w:val="001A28EB"/>
    <w:rsid w:val="001A3F60"/>
    <w:rsid w:val="001A5AE4"/>
    <w:rsid w:val="001A5C25"/>
    <w:rsid w:val="001A5E45"/>
    <w:rsid w:val="001B1C41"/>
    <w:rsid w:val="001B218B"/>
    <w:rsid w:val="001B3E8D"/>
    <w:rsid w:val="001B5989"/>
    <w:rsid w:val="001B5AD6"/>
    <w:rsid w:val="001C03ED"/>
    <w:rsid w:val="001C0743"/>
    <w:rsid w:val="001C246B"/>
    <w:rsid w:val="001C2504"/>
    <w:rsid w:val="001C4582"/>
    <w:rsid w:val="001C591A"/>
    <w:rsid w:val="001C78B0"/>
    <w:rsid w:val="001D010C"/>
    <w:rsid w:val="001D33D5"/>
    <w:rsid w:val="001D51C7"/>
    <w:rsid w:val="001D62B0"/>
    <w:rsid w:val="001E0A23"/>
    <w:rsid w:val="001E1137"/>
    <w:rsid w:val="001E11C0"/>
    <w:rsid w:val="001E155E"/>
    <w:rsid w:val="001E18B5"/>
    <w:rsid w:val="001E1FDD"/>
    <w:rsid w:val="001E2499"/>
    <w:rsid w:val="001E2E45"/>
    <w:rsid w:val="001E3C87"/>
    <w:rsid w:val="001E73F2"/>
    <w:rsid w:val="001E77ED"/>
    <w:rsid w:val="001F054D"/>
    <w:rsid w:val="001F0ABD"/>
    <w:rsid w:val="001F280A"/>
    <w:rsid w:val="001F3DD9"/>
    <w:rsid w:val="001F6426"/>
    <w:rsid w:val="002002F0"/>
    <w:rsid w:val="0020195F"/>
    <w:rsid w:val="002027B8"/>
    <w:rsid w:val="0020404F"/>
    <w:rsid w:val="00205D44"/>
    <w:rsid w:val="00206031"/>
    <w:rsid w:val="00207570"/>
    <w:rsid w:val="00207FA1"/>
    <w:rsid w:val="00212DC4"/>
    <w:rsid w:val="00215588"/>
    <w:rsid w:val="00216022"/>
    <w:rsid w:val="002160E4"/>
    <w:rsid w:val="002208FC"/>
    <w:rsid w:val="00220A27"/>
    <w:rsid w:val="002215B8"/>
    <w:rsid w:val="0022208D"/>
    <w:rsid w:val="0022416F"/>
    <w:rsid w:val="002267D5"/>
    <w:rsid w:val="002268DB"/>
    <w:rsid w:val="002315D8"/>
    <w:rsid w:val="0023368E"/>
    <w:rsid w:val="00234850"/>
    <w:rsid w:val="002403A0"/>
    <w:rsid w:val="00240CCE"/>
    <w:rsid w:val="00244236"/>
    <w:rsid w:val="00244B88"/>
    <w:rsid w:val="00247FF3"/>
    <w:rsid w:val="0025069C"/>
    <w:rsid w:val="0025437A"/>
    <w:rsid w:val="00254515"/>
    <w:rsid w:val="0026308F"/>
    <w:rsid w:val="00267494"/>
    <w:rsid w:val="00270044"/>
    <w:rsid w:val="00270467"/>
    <w:rsid w:val="00270FA1"/>
    <w:rsid w:val="00271EC8"/>
    <w:rsid w:val="00272245"/>
    <w:rsid w:val="00272370"/>
    <w:rsid w:val="0027442C"/>
    <w:rsid w:val="0027442D"/>
    <w:rsid w:val="002764CA"/>
    <w:rsid w:val="00276600"/>
    <w:rsid w:val="00280F33"/>
    <w:rsid w:val="002840A5"/>
    <w:rsid w:val="0029207D"/>
    <w:rsid w:val="002946D4"/>
    <w:rsid w:val="00294E65"/>
    <w:rsid w:val="00295ADA"/>
    <w:rsid w:val="00295F83"/>
    <w:rsid w:val="00297854"/>
    <w:rsid w:val="00297D57"/>
    <w:rsid w:val="00297F52"/>
    <w:rsid w:val="002A386D"/>
    <w:rsid w:val="002A3A2E"/>
    <w:rsid w:val="002A486C"/>
    <w:rsid w:val="002A79BB"/>
    <w:rsid w:val="002A7C3D"/>
    <w:rsid w:val="002B0723"/>
    <w:rsid w:val="002B41CA"/>
    <w:rsid w:val="002B6561"/>
    <w:rsid w:val="002C21A3"/>
    <w:rsid w:val="002C45C3"/>
    <w:rsid w:val="002C5AE0"/>
    <w:rsid w:val="002D02BD"/>
    <w:rsid w:val="002D0B84"/>
    <w:rsid w:val="002D1896"/>
    <w:rsid w:val="002D1EE3"/>
    <w:rsid w:val="002D21D9"/>
    <w:rsid w:val="002D3449"/>
    <w:rsid w:val="002D3659"/>
    <w:rsid w:val="002D3E5A"/>
    <w:rsid w:val="002D4002"/>
    <w:rsid w:val="002D45FC"/>
    <w:rsid w:val="002D4ECD"/>
    <w:rsid w:val="002D5426"/>
    <w:rsid w:val="002E0B6C"/>
    <w:rsid w:val="002E0B7B"/>
    <w:rsid w:val="002E15C7"/>
    <w:rsid w:val="002E2675"/>
    <w:rsid w:val="002E470F"/>
    <w:rsid w:val="002E4A0F"/>
    <w:rsid w:val="002E4A30"/>
    <w:rsid w:val="002E686A"/>
    <w:rsid w:val="002E774F"/>
    <w:rsid w:val="002F294F"/>
    <w:rsid w:val="002F5272"/>
    <w:rsid w:val="002F64A6"/>
    <w:rsid w:val="002F69D4"/>
    <w:rsid w:val="002F740E"/>
    <w:rsid w:val="002F78B0"/>
    <w:rsid w:val="00300AED"/>
    <w:rsid w:val="003022BD"/>
    <w:rsid w:val="00302B4A"/>
    <w:rsid w:val="00302EB6"/>
    <w:rsid w:val="003056BC"/>
    <w:rsid w:val="00307939"/>
    <w:rsid w:val="00307A04"/>
    <w:rsid w:val="00310C4F"/>
    <w:rsid w:val="0031220A"/>
    <w:rsid w:val="003135A9"/>
    <w:rsid w:val="00313BB3"/>
    <w:rsid w:val="00315916"/>
    <w:rsid w:val="003178C0"/>
    <w:rsid w:val="00320BE3"/>
    <w:rsid w:val="00325405"/>
    <w:rsid w:val="003257CA"/>
    <w:rsid w:val="00325E72"/>
    <w:rsid w:val="00326A20"/>
    <w:rsid w:val="00327977"/>
    <w:rsid w:val="0033159F"/>
    <w:rsid w:val="00331E14"/>
    <w:rsid w:val="003325C7"/>
    <w:rsid w:val="003361A0"/>
    <w:rsid w:val="00337136"/>
    <w:rsid w:val="003411B9"/>
    <w:rsid w:val="003419F5"/>
    <w:rsid w:val="003446F9"/>
    <w:rsid w:val="00347F0D"/>
    <w:rsid w:val="0035060C"/>
    <w:rsid w:val="00351B0A"/>
    <w:rsid w:val="00351CF3"/>
    <w:rsid w:val="0035490E"/>
    <w:rsid w:val="00355019"/>
    <w:rsid w:val="00356C97"/>
    <w:rsid w:val="00357B0B"/>
    <w:rsid w:val="00360FE8"/>
    <w:rsid w:val="003624A2"/>
    <w:rsid w:val="0036264A"/>
    <w:rsid w:val="0036321E"/>
    <w:rsid w:val="00363D28"/>
    <w:rsid w:val="00364D02"/>
    <w:rsid w:val="003669BA"/>
    <w:rsid w:val="00367D86"/>
    <w:rsid w:val="00370501"/>
    <w:rsid w:val="00372992"/>
    <w:rsid w:val="00375FD8"/>
    <w:rsid w:val="00377FB8"/>
    <w:rsid w:val="00382714"/>
    <w:rsid w:val="003867AC"/>
    <w:rsid w:val="00387805"/>
    <w:rsid w:val="0039013C"/>
    <w:rsid w:val="00390F1E"/>
    <w:rsid w:val="00393C13"/>
    <w:rsid w:val="003942AE"/>
    <w:rsid w:val="003950A1"/>
    <w:rsid w:val="0039558C"/>
    <w:rsid w:val="00395877"/>
    <w:rsid w:val="00397910"/>
    <w:rsid w:val="00397AC6"/>
    <w:rsid w:val="003A17F2"/>
    <w:rsid w:val="003A39BE"/>
    <w:rsid w:val="003A3DE1"/>
    <w:rsid w:val="003B22EC"/>
    <w:rsid w:val="003B382C"/>
    <w:rsid w:val="003B3E71"/>
    <w:rsid w:val="003B4511"/>
    <w:rsid w:val="003B5D69"/>
    <w:rsid w:val="003C08D7"/>
    <w:rsid w:val="003C2EF6"/>
    <w:rsid w:val="003C4DE3"/>
    <w:rsid w:val="003C5173"/>
    <w:rsid w:val="003C67EB"/>
    <w:rsid w:val="003C78E2"/>
    <w:rsid w:val="003E08F4"/>
    <w:rsid w:val="003E0EB3"/>
    <w:rsid w:val="003E267D"/>
    <w:rsid w:val="003E34D0"/>
    <w:rsid w:val="003E3BCC"/>
    <w:rsid w:val="003F280C"/>
    <w:rsid w:val="003F55C1"/>
    <w:rsid w:val="003F79CA"/>
    <w:rsid w:val="004007B9"/>
    <w:rsid w:val="0040176E"/>
    <w:rsid w:val="004027D5"/>
    <w:rsid w:val="00404A18"/>
    <w:rsid w:val="004073C8"/>
    <w:rsid w:val="00407436"/>
    <w:rsid w:val="00410B2C"/>
    <w:rsid w:val="00411970"/>
    <w:rsid w:val="00411FDE"/>
    <w:rsid w:val="00412E66"/>
    <w:rsid w:val="00413854"/>
    <w:rsid w:val="00413E1F"/>
    <w:rsid w:val="0041575E"/>
    <w:rsid w:val="00416E01"/>
    <w:rsid w:val="0041705B"/>
    <w:rsid w:val="0042101A"/>
    <w:rsid w:val="00421827"/>
    <w:rsid w:val="00423BFC"/>
    <w:rsid w:val="00424C19"/>
    <w:rsid w:val="004258DF"/>
    <w:rsid w:val="00431669"/>
    <w:rsid w:val="004329E1"/>
    <w:rsid w:val="00433807"/>
    <w:rsid w:val="0043684A"/>
    <w:rsid w:val="00436DF5"/>
    <w:rsid w:val="0044063A"/>
    <w:rsid w:val="00442124"/>
    <w:rsid w:val="0044236E"/>
    <w:rsid w:val="00447117"/>
    <w:rsid w:val="0044780A"/>
    <w:rsid w:val="00447DF2"/>
    <w:rsid w:val="00451686"/>
    <w:rsid w:val="004518E8"/>
    <w:rsid w:val="0045277D"/>
    <w:rsid w:val="00452832"/>
    <w:rsid w:val="00454148"/>
    <w:rsid w:val="004548E9"/>
    <w:rsid w:val="00454F14"/>
    <w:rsid w:val="00455566"/>
    <w:rsid w:val="0045715A"/>
    <w:rsid w:val="00460C16"/>
    <w:rsid w:val="004629FB"/>
    <w:rsid w:val="004636A2"/>
    <w:rsid w:val="00467CED"/>
    <w:rsid w:val="00470027"/>
    <w:rsid w:val="00472029"/>
    <w:rsid w:val="00481479"/>
    <w:rsid w:val="00487026"/>
    <w:rsid w:val="00490374"/>
    <w:rsid w:val="00490B97"/>
    <w:rsid w:val="0049189E"/>
    <w:rsid w:val="00492EA1"/>
    <w:rsid w:val="004959F2"/>
    <w:rsid w:val="00495A5C"/>
    <w:rsid w:val="004A37A1"/>
    <w:rsid w:val="004A6CD4"/>
    <w:rsid w:val="004B402B"/>
    <w:rsid w:val="004B50D9"/>
    <w:rsid w:val="004B7474"/>
    <w:rsid w:val="004C140E"/>
    <w:rsid w:val="004C2FFE"/>
    <w:rsid w:val="004C311F"/>
    <w:rsid w:val="004C4A53"/>
    <w:rsid w:val="004C5D1F"/>
    <w:rsid w:val="004D222F"/>
    <w:rsid w:val="004D3B07"/>
    <w:rsid w:val="004D58E9"/>
    <w:rsid w:val="004D5DC3"/>
    <w:rsid w:val="004D5EBF"/>
    <w:rsid w:val="004D6668"/>
    <w:rsid w:val="004D68E9"/>
    <w:rsid w:val="004D72D1"/>
    <w:rsid w:val="004E04C2"/>
    <w:rsid w:val="004E29E4"/>
    <w:rsid w:val="004E35DE"/>
    <w:rsid w:val="004E3E9A"/>
    <w:rsid w:val="004E6C45"/>
    <w:rsid w:val="004E7FB1"/>
    <w:rsid w:val="004F263C"/>
    <w:rsid w:val="004F4150"/>
    <w:rsid w:val="004F4DA3"/>
    <w:rsid w:val="004F530F"/>
    <w:rsid w:val="004F6688"/>
    <w:rsid w:val="004F6C11"/>
    <w:rsid w:val="004F78B5"/>
    <w:rsid w:val="004F7E6F"/>
    <w:rsid w:val="005019F2"/>
    <w:rsid w:val="00502CF5"/>
    <w:rsid w:val="00506D43"/>
    <w:rsid w:val="00507327"/>
    <w:rsid w:val="005107F5"/>
    <w:rsid w:val="00511F74"/>
    <w:rsid w:val="00513548"/>
    <w:rsid w:val="00515B7B"/>
    <w:rsid w:val="00516F32"/>
    <w:rsid w:val="005238C4"/>
    <w:rsid w:val="00524EF3"/>
    <w:rsid w:val="00525D57"/>
    <w:rsid w:val="00526EFC"/>
    <w:rsid w:val="00530C32"/>
    <w:rsid w:val="0053456F"/>
    <w:rsid w:val="00536165"/>
    <w:rsid w:val="005409F4"/>
    <w:rsid w:val="0054114D"/>
    <w:rsid w:val="00541C01"/>
    <w:rsid w:val="00544513"/>
    <w:rsid w:val="00544659"/>
    <w:rsid w:val="00545A1E"/>
    <w:rsid w:val="005461AF"/>
    <w:rsid w:val="0054708F"/>
    <w:rsid w:val="00550565"/>
    <w:rsid w:val="0055264B"/>
    <w:rsid w:val="00552753"/>
    <w:rsid w:val="00553925"/>
    <w:rsid w:val="00554593"/>
    <w:rsid w:val="0055672D"/>
    <w:rsid w:val="00556E9A"/>
    <w:rsid w:val="00557891"/>
    <w:rsid w:val="0056045C"/>
    <w:rsid w:val="00560865"/>
    <w:rsid w:val="00560FDC"/>
    <w:rsid w:val="005629E2"/>
    <w:rsid w:val="00562BEA"/>
    <w:rsid w:val="00563FC4"/>
    <w:rsid w:val="00566451"/>
    <w:rsid w:val="00574D2A"/>
    <w:rsid w:val="00575554"/>
    <w:rsid w:val="005775B9"/>
    <w:rsid w:val="00583F7C"/>
    <w:rsid w:val="00585579"/>
    <w:rsid w:val="00585A77"/>
    <w:rsid w:val="0058608F"/>
    <w:rsid w:val="00586C2E"/>
    <w:rsid w:val="00590DD8"/>
    <w:rsid w:val="0059134F"/>
    <w:rsid w:val="0059203E"/>
    <w:rsid w:val="0059295B"/>
    <w:rsid w:val="005932B4"/>
    <w:rsid w:val="00597430"/>
    <w:rsid w:val="005979CA"/>
    <w:rsid w:val="005A1217"/>
    <w:rsid w:val="005A13CA"/>
    <w:rsid w:val="005A3993"/>
    <w:rsid w:val="005A4265"/>
    <w:rsid w:val="005A4A84"/>
    <w:rsid w:val="005A5205"/>
    <w:rsid w:val="005B02F8"/>
    <w:rsid w:val="005B157F"/>
    <w:rsid w:val="005B36D4"/>
    <w:rsid w:val="005B5DC7"/>
    <w:rsid w:val="005B60B3"/>
    <w:rsid w:val="005B7301"/>
    <w:rsid w:val="005C0E9F"/>
    <w:rsid w:val="005C0FBC"/>
    <w:rsid w:val="005C1993"/>
    <w:rsid w:val="005C28F0"/>
    <w:rsid w:val="005C2D7D"/>
    <w:rsid w:val="005C4821"/>
    <w:rsid w:val="005C6A41"/>
    <w:rsid w:val="005C6A4E"/>
    <w:rsid w:val="005C6F08"/>
    <w:rsid w:val="005D2CBF"/>
    <w:rsid w:val="005D4060"/>
    <w:rsid w:val="005D5151"/>
    <w:rsid w:val="005D6E07"/>
    <w:rsid w:val="005D7D8E"/>
    <w:rsid w:val="005E10C2"/>
    <w:rsid w:val="005E19F2"/>
    <w:rsid w:val="005E4456"/>
    <w:rsid w:val="005E4AC0"/>
    <w:rsid w:val="005E5397"/>
    <w:rsid w:val="005E658A"/>
    <w:rsid w:val="005F01B7"/>
    <w:rsid w:val="005F0428"/>
    <w:rsid w:val="005F2105"/>
    <w:rsid w:val="006006DF"/>
    <w:rsid w:val="00603B83"/>
    <w:rsid w:val="00603E5A"/>
    <w:rsid w:val="006054D9"/>
    <w:rsid w:val="0060597A"/>
    <w:rsid w:val="0060612D"/>
    <w:rsid w:val="00611EEE"/>
    <w:rsid w:val="00614329"/>
    <w:rsid w:val="00614D57"/>
    <w:rsid w:val="006154D6"/>
    <w:rsid w:val="00616191"/>
    <w:rsid w:val="006220DA"/>
    <w:rsid w:val="006237B2"/>
    <w:rsid w:val="00623B92"/>
    <w:rsid w:val="0062427B"/>
    <w:rsid w:val="006312E0"/>
    <w:rsid w:val="00631532"/>
    <w:rsid w:val="00633CE9"/>
    <w:rsid w:val="006411DC"/>
    <w:rsid w:val="00642C3D"/>
    <w:rsid w:val="0064467D"/>
    <w:rsid w:val="00644CD8"/>
    <w:rsid w:val="00647B85"/>
    <w:rsid w:val="006527D2"/>
    <w:rsid w:val="006531F8"/>
    <w:rsid w:val="00655B7B"/>
    <w:rsid w:val="00660E2C"/>
    <w:rsid w:val="00661199"/>
    <w:rsid w:val="0066689E"/>
    <w:rsid w:val="00667055"/>
    <w:rsid w:val="0067233E"/>
    <w:rsid w:val="006733A3"/>
    <w:rsid w:val="00675680"/>
    <w:rsid w:val="006774F5"/>
    <w:rsid w:val="00677843"/>
    <w:rsid w:val="0068064E"/>
    <w:rsid w:val="0068187F"/>
    <w:rsid w:val="00681F2B"/>
    <w:rsid w:val="00682300"/>
    <w:rsid w:val="006823B0"/>
    <w:rsid w:val="006835F7"/>
    <w:rsid w:val="00684A53"/>
    <w:rsid w:val="006856C2"/>
    <w:rsid w:val="00687006"/>
    <w:rsid w:val="006913AC"/>
    <w:rsid w:val="0069165A"/>
    <w:rsid w:val="0069310E"/>
    <w:rsid w:val="0069442E"/>
    <w:rsid w:val="006944E0"/>
    <w:rsid w:val="00694E37"/>
    <w:rsid w:val="0069509E"/>
    <w:rsid w:val="0069773C"/>
    <w:rsid w:val="006A1097"/>
    <w:rsid w:val="006A3A47"/>
    <w:rsid w:val="006A40D7"/>
    <w:rsid w:val="006B4E13"/>
    <w:rsid w:val="006B4E5B"/>
    <w:rsid w:val="006B4F84"/>
    <w:rsid w:val="006C1134"/>
    <w:rsid w:val="006C2658"/>
    <w:rsid w:val="006C7138"/>
    <w:rsid w:val="006C749E"/>
    <w:rsid w:val="006D0BBE"/>
    <w:rsid w:val="006D3E40"/>
    <w:rsid w:val="006D5657"/>
    <w:rsid w:val="006E0406"/>
    <w:rsid w:val="006E0810"/>
    <w:rsid w:val="006E521A"/>
    <w:rsid w:val="006E5A11"/>
    <w:rsid w:val="006E7011"/>
    <w:rsid w:val="006F140C"/>
    <w:rsid w:val="006F147C"/>
    <w:rsid w:val="006F479B"/>
    <w:rsid w:val="006F52BB"/>
    <w:rsid w:val="006F5ACA"/>
    <w:rsid w:val="006F7339"/>
    <w:rsid w:val="006F75B3"/>
    <w:rsid w:val="00703DC5"/>
    <w:rsid w:val="007069B7"/>
    <w:rsid w:val="0071025D"/>
    <w:rsid w:val="007103FC"/>
    <w:rsid w:val="00710F45"/>
    <w:rsid w:val="00712E75"/>
    <w:rsid w:val="00715644"/>
    <w:rsid w:val="00716688"/>
    <w:rsid w:val="00717AF6"/>
    <w:rsid w:val="0072538C"/>
    <w:rsid w:val="00725A64"/>
    <w:rsid w:val="007278AA"/>
    <w:rsid w:val="00727B7A"/>
    <w:rsid w:val="00732EA4"/>
    <w:rsid w:val="00734252"/>
    <w:rsid w:val="007347D5"/>
    <w:rsid w:val="00734DB8"/>
    <w:rsid w:val="00735991"/>
    <w:rsid w:val="0073619C"/>
    <w:rsid w:val="00736878"/>
    <w:rsid w:val="00743785"/>
    <w:rsid w:val="00743EA8"/>
    <w:rsid w:val="00755F0A"/>
    <w:rsid w:val="00756666"/>
    <w:rsid w:val="0075743E"/>
    <w:rsid w:val="00761213"/>
    <w:rsid w:val="00761992"/>
    <w:rsid w:val="00763E93"/>
    <w:rsid w:val="007661AD"/>
    <w:rsid w:val="007667EA"/>
    <w:rsid w:val="007668EF"/>
    <w:rsid w:val="0076708D"/>
    <w:rsid w:val="00770009"/>
    <w:rsid w:val="00771013"/>
    <w:rsid w:val="007737B4"/>
    <w:rsid w:val="007758EB"/>
    <w:rsid w:val="0077734F"/>
    <w:rsid w:val="00781C6D"/>
    <w:rsid w:val="00782C45"/>
    <w:rsid w:val="00783BA6"/>
    <w:rsid w:val="00784E29"/>
    <w:rsid w:val="00787E8A"/>
    <w:rsid w:val="00791F62"/>
    <w:rsid w:val="00796919"/>
    <w:rsid w:val="007A3933"/>
    <w:rsid w:val="007A5611"/>
    <w:rsid w:val="007B0F28"/>
    <w:rsid w:val="007B18DB"/>
    <w:rsid w:val="007B200B"/>
    <w:rsid w:val="007B3A7B"/>
    <w:rsid w:val="007B7332"/>
    <w:rsid w:val="007C0A6C"/>
    <w:rsid w:val="007C105C"/>
    <w:rsid w:val="007C6794"/>
    <w:rsid w:val="007C75A6"/>
    <w:rsid w:val="007C7861"/>
    <w:rsid w:val="007C7FB3"/>
    <w:rsid w:val="007D0637"/>
    <w:rsid w:val="007D0DF4"/>
    <w:rsid w:val="007D28F4"/>
    <w:rsid w:val="007D41CE"/>
    <w:rsid w:val="007D6D2B"/>
    <w:rsid w:val="007D6D5C"/>
    <w:rsid w:val="007E3892"/>
    <w:rsid w:val="007E4256"/>
    <w:rsid w:val="007E7B64"/>
    <w:rsid w:val="007F18E3"/>
    <w:rsid w:val="007F20FB"/>
    <w:rsid w:val="007F57EC"/>
    <w:rsid w:val="007F5AC4"/>
    <w:rsid w:val="007F5E82"/>
    <w:rsid w:val="007F66FA"/>
    <w:rsid w:val="00801DB5"/>
    <w:rsid w:val="00802DC1"/>
    <w:rsid w:val="00803CB7"/>
    <w:rsid w:val="00804BDD"/>
    <w:rsid w:val="008075DE"/>
    <w:rsid w:val="00807B27"/>
    <w:rsid w:val="00810548"/>
    <w:rsid w:val="00810BF8"/>
    <w:rsid w:val="00810C39"/>
    <w:rsid w:val="00810D2B"/>
    <w:rsid w:val="00811C13"/>
    <w:rsid w:val="00812201"/>
    <w:rsid w:val="0081313F"/>
    <w:rsid w:val="00813FFC"/>
    <w:rsid w:val="008211B6"/>
    <w:rsid w:val="0082654C"/>
    <w:rsid w:val="008266DE"/>
    <w:rsid w:val="00827150"/>
    <w:rsid w:val="00827524"/>
    <w:rsid w:val="00830542"/>
    <w:rsid w:val="0083186E"/>
    <w:rsid w:val="008329C3"/>
    <w:rsid w:val="00833BB7"/>
    <w:rsid w:val="008373D4"/>
    <w:rsid w:val="00837AAE"/>
    <w:rsid w:val="00840B7F"/>
    <w:rsid w:val="00841331"/>
    <w:rsid w:val="00841687"/>
    <w:rsid w:val="00842EB0"/>
    <w:rsid w:val="008469CC"/>
    <w:rsid w:val="0084716D"/>
    <w:rsid w:val="00853CE1"/>
    <w:rsid w:val="00855981"/>
    <w:rsid w:val="0085783C"/>
    <w:rsid w:val="00860FA6"/>
    <w:rsid w:val="008627FE"/>
    <w:rsid w:val="00862A2C"/>
    <w:rsid w:val="008646F3"/>
    <w:rsid w:val="00865C4B"/>
    <w:rsid w:val="00870FF4"/>
    <w:rsid w:val="008735BA"/>
    <w:rsid w:val="00874251"/>
    <w:rsid w:val="00874FAF"/>
    <w:rsid w:val="008773C0"/>
    <w:rsid w:val="00886FEA"/>
    <w:rsid w:val="00891269"/>
    <w:rsid w:val="00891A26"/>
    <w:rsid w:val="00891D05"/>
    <w:rsid w:val="0089307D"/>
    <w:rsid w:val="00894107"/>
    <w:rsid w:val="00894821"/>
    <w:rsid w:val="00895F43"/>
    <w:rsid w:val="008969A9"/>
    <w:rsid w:val="00896B9D"/>
    <w:rsid w:val="008970C3"/>
    <w:rsid w:val="008971E3"/>
    <w:rsid w:val="00897C20"/>
    <w:rsid w:val="00897E09"/>
    <w:rsid w:val="008A329A"/>
    <w:rsid w:val="008A6D2A"/>
    <w:rsid w:val="008A7FF2"/>
    <w:rsid w:val="008B163C"/>
    <w:rsid w:val="008B1A73"/>
    <w:rsid w:val="008B3025"/>
    <w:rsid w:val="008B321C"/>
    <w:rsid w:val="008B434A"/>
    <w:rsid w:val="008B6987"/>
    <w:rsid w:val="008C096B"/>
    <w:rsid w:val="008C30DE"/>
    <w:rsid w:val="008C79B1"/>
    <w:rsid w:val="008D0403"/>
    <w:rsid w:val="008D3CD7"/>
    <w:rsid w:val="008D4FD8"/>
    <w:rsid w:val="008D6AEB"/>
    <w:rsid w:val="008D711E"/>
    <w:rsid w:val="008D7894"/>
    <w:rsid w:val="008D7984"/>
    <w:rsid w:val="008E0700"/>
    <w:rsid w:val="008E1634"/>
    <w:rsid w:val="008E1CE8"/>
    <w:rsid w:val="008E5C55"/>
    <w:rsid w:val="008F0762"/>
    <w:rsid w:val="008F0E7A"/>
    <w:rsid w:val="008F103E"/>
    <w:rsid w:val="008F1396"/>
    <w:rsid w:val="008F20F6"/>
    <w:rsid w:val="008F39C9"/>
    <w:rsid w:val="008F3D4D"/>
    <w:rsid w:val="008F443E"/>
    <w:rsid w:val="008F4A07"/>
    <w:rsid w:val="008F6B2B"/>
    <w:rsid w:val="008F741F"/>
    <w:rsid w:val="008F7972"/>
    <w:rsid w:val="00901C8C"/>
    <w:rsid w:val="00902F57"/>
    <w:rsid w:val="00903EC9"/>
    <w:rsid w:val="009045F9"/>
    <w:rsid w:val="00905FFF"/>
    <w:rsid w:val="00913BBF"/>
    <w:rsid w:val="009155E8"/>
    <w:rsid w:val="009171C0"/>
    <w:rsid w:val="0092402E"/>
    <w:rsid w:val="00924771"/>
    <w:rsid w:val="00924DCB"/>
    <w:rsid w:val="00925931"/>
    <w:rsid w:val="00926E64"/>
    <w:rsid w:val="00927669"/>
    <w:rsid w:val="009302E0"/>
    <w:rsid w:val="00935979"/>
    <w:rsid w:val="00937804"/>
    <w:rsid w:val="00940321"/>
    <w:rsid w:val="00942B62"/>
    <w:rsid w:val="00943A6F"/>
    <w:rsid w:val="00944318"/>
    <w:rsid w:val="009455FD"/>
    <w:rsid w:val="00945D86"/>
    <w:rsid w:val="00950F65"/>
    <w:rsid w:val="00951719"/>
    <w:rsid w:val="009529F5"/>
    <w:rsid w:val="00953B6A"/>
    <w:rsid w:val="00955179"/>
    <w:rsid w:val="009551D8"/>
    <w:rsid w:val="00955C05"/>
    <w:rsid w:val="00956402"/>
    <w:rsid w:val="0095764E"/>
    <w:rsid w:val="009611D0"/>
    <w:rsid w:val="00962912"/>
    <w:rsid w:val="00963FD3"/>
    <w:rsid w:val="00970454"/>
    <w:rsid w:val="009707A9"/>
    <w:rsid w:val="0097165D"/>
    <w:rsid w:val="00974338"/>
    <w:rsid w:val="00974DB9"/>
    <w:rsid w:val="0097623D"/>
    <w:rsid w:val="009774A2"/>
    <w:rsid w:val="0098115A"/>
    <w:rsid w:val="009814C4"/>
    <w:rsid w:val="00982708"/>
    <w:rsid w:val="00986A14"/>
    <w:rsid w:val="00987F53"/>
    <w:rsid w:val="00990FAC"/>
    <w:rsid w:val="00994B02"/>
    <w:rsid w:val="00995951"/>
    <w:rsid w:val="00996F23"/>
    <w:rsid w:val="00997F0E"/>
    <w:rsid w:val="009A12BE"/>
    <w:rsid w:val="009A1881"/>
    <w:rsid w:val="009A3E7E"/>
    <w:rsid w:val="009B020E"/>
    <w:rsid w:val="009B2FBC"/>
    <w:rsid w:val="009B3B25"/>
    <w:rsid w:val="009B4AA0"/>
    <w:rsid w:val="009B4DF0"/>
    <w:rsid w:val="009B621E"/>
    <w:rsid w:val="009B7274"/>
    <w:rsid w:val="009C0A1D"/>
    <w:rsid w:val="009C231C"/>
    <w:rsid w:val="009C79B1"/>
    <w:rsid w:val="009D2262"/>
    <w:rsid w:val="009D6055"/>
    <w:rsid w:val="009D6265"/>
    <w:rsid w:val="009D69D2"/>
    <w:rsid w:val="009D7104"/>
    <w:rsid w:val="009D7AF4"/>
    <w:rsid w:val="009E06A8"/>
    <w:rsid w:val="009E255C"/>
    <w:rsid w:val="009E2979"/>
    <w:rsid w:val="009E3F04"/>
    <w:rsid w:val="009F2052"/>
    <w:rsid w:val="009F4A16"/>
    <w:rsid w:val="009F57E2"/>
    <w:rsid w:val="009F584C"/>
    <w:rsid w:val="009F6551"/>
    <w:rsid w:val="009F6F89"/>
    <w:rsid w:val="009F745F"/>
    <w:rsid w:val="009F7E25"/>
    <w:rsid w:val="00A02456"/>
    <w:rsid w:val="00A0482B"/>
    <w:rsid w:val="00A10D53"/>
    <w:rsid w:val="00A11F6F"/>
    <w:rsid w:val="00A12464"/>
    <w:rsid w:val="00A2408C"/>
    <w:rsid w:val="00A24752"/>
    <w:rsid w:val="00A26AF3"/>
    <w:rsid w:val="00A278F1"/>
    <w:rsid w:val="00A3043E"/>
    <w:rsid w:val="00A31698"/>
    <w:rsid w:val="00A32ED1"/>
    <w:rsid w:val="00A333D6"/>
    <w:rsid w:val="00A35212"/>
    <w:rsid w:val="00A35807"/>
    <w:rsid w:val="00A3650E"/>
    <w:rsid w:val="00A366CD"/>
    <w:rsid w:val="00A40F36"/>
    <w:rsid w:val="00A43A96"/>
    <w:rsid w:val="00A4439F"/>
    <w:rsid w:val="00A4514C"/>
    <w:rsid w:val="00A513DB"/>
    <w:rsid w:val="00A55FB3"/>
    <w:rsid w:val="00A5657E"/>
    <w:rsid w:val="00A65C65"/>
    <w:rsid w:val="00A7088E"/>
    <w:rsid w:val="00A742B1"/>
    <w:rsid w:val="00A7497E"/>
    <w:rsid w:val="00A763C7"/>
    <w:rsid w:val="00A766F3"/>
    <w:rsid w:val="00A76A7F"/>
    <w:rsid w:val="00A82A4F"/>
    <w:rsid w:val="00A848D1"/>
    <w:rsid w:val="00A90516"/>
    <w:rsid w:val="00A90EE0"/>
    <w:rsid w:val="00A91196"/>
    <w:rsid w:val="00A91A83"/>
    <w:rsid w:val="00AA1959"/>
    <w:rsid w:val="00AA2866"/>
    <w:rsid w:val="00AA3135"/>
    <w:rsid w:val="00AA417F"/>
    <w:rsid w:val="00AA4D7F"/>
    <w:rsid w:val="00AB19D2"/>
    <w:rsid w:val="00AB1BEC"/>
    <w:rsid w:val="00AB4A22"/>
    <w:rsid w:val="00AB5421"/>
    <w:rsid w:val="00AC15A8"/>
    <w:rsid w:val="00AC2D5E"/>
    <w:rsid w:val="00AC322C"/>
    <w:rsid w:val="00AC3909"/>
    <w:rsid w:val="00AC3B5D"/>
    <w:rsid w:val="00AC3FFC"/>
    <w:rsid w:val="00AC5571"/>
    <w:rsid w:val="00AC5ABC"/>
    <w:rsid w:val="00AC6FF1"/>
    <w:rsid w:val="00AC7472"/>
    <w:rsid w:val="00AD0285"/>
    <w:rsid w:val="00AD0B29"/>
    <w:rsid w:val="00AD32C4"/>
    <w:rsid w:val="00AD4558"/>
    <w:rsid w:val="00AD4DB6"/>
    <w:rsid w:val="00AD6D08"/>
    <w:rsid w:val="00AE3496"/>
    <w:rsid w:val="00AE3DB9"/>
    <w:rsid w:val="00AE5D99"/>
    <w:rsid w:val="00AF599F"/>
    <w:rsid w:val="00AF7A63"/>
    <w:rsid w:val="00B044A1"/>
    <w:rsid w:val="00B064AB"/>
    <w:rsid w:val="00B07074"/>
    <w:rsid w:val="00B074BF"/>
    <w:rsid w:val="00B12E15"/>
    <w:rsid w:val="00B14B8D"/>
    <w:rsid w:val="00B15414"/>
    <w:rsid w:val="00B20883"/>
    <w:rsid w:val="00B22981"/>
    <w:rsid w:val="00B23EE3"/>
    <w:rsid w:val="00B25B67"/>
    <w:rsid w:val="00B26D54"/>
    <w:rsid w:val="00B273BB"/>
    <w:rsid w:val="00B364AF"/>
    <w:rsid w:val="00B36515"/>
    <w:rsid w:val="00B4235D"/>
    <w:rsid w:val="00B42ADD"/>
    <w:rsid w:val="00B43AFA"/>
    <w:rsid w:val="00B44946"/>
    <w:rsid w:val="00B46A42"/>
    <w:rsid w:val="00B46BFE"/>
    <w:rsid w:val="00B473E2"/>
    <w:rsid w:val="00B51B29"/>
    <w:rsid w:val="00B57674"/>
    <w:rsid w:val="00B60F57"/>
    <w:rsid w:val="00B62EA0"/>
    <w:rsid w:val="00B63E3A"/>
    <w:rsid w:val="00B64127"/>
    <w:rsid w:val="00B64708"/>
    <w:rsid w:val="00B647BE"/>
    <w:rsid w:val="00B66077"/>
    <w:rsid w:val="00B661D1"/>
    <w:rsid w:val="00B6656D"/>
    <w:rsid w:val="00B6676C"/>
    <w:rsid w:val="00B7280F"/>
    <w:rsid w:val="00B77469"/>
    <w:rsid w:val="00B807D6"/>
    <w:rsid w:val="00B8103F"/>
    <w:rsid w:val="00B81D6A"/>
    <w:rsid w:val="00B84991"/>
    <w:rsid w:val="00B84BA5"/>
    <w:rsid w:val="00B8723D"/>
    <w:rsid w:val="00B879EF"/>
    <w:rsid w:val="00B9151D"/>
    <w:rsid w:val="00B91E20"/>
    <w:rsid w:val="00B94E2C"/>
    <w:rsid w:val="00BA1820"/>
    <w:rsid w:val="00BA1CC4"/>
    <w:rsid w:val="00BA289B"/>
    <w:rsid w:val="00BA3423"/>
    <w:rsid w:val="00BA5EED"/>
    <w:rsid w:val="00BA605C"/>
    <w:rsid w:val="00BA6B29"/>
    <w:rsid w:val="00BA6B56"/>
    <w:rsid w:val="00BB1EE7"/>
    <w:rsid w:val="00BB6E2B"/>
    <w:rsid w:val="00BB7355"/>
    <w:rsid w:val="00BC357D"/>
    <w:rsid w:val="00BC511F"/>
    <w:rsid w:val="00BC58BC"/>
    <w:rsid w:val="00BC682C"/>
    <w:rsid w:val="00BD177E"/>
    <w:rsid w:val="00BD2507"/>
    <w:rsid w:val="00BD31D1"/>
    <w:rsid w:val="00BD4A7C"/>
    <w:rsid w:val="00BE17DA"/>
    <w:rsid w:val="00BE4611"/>
    <w:rsid w:val="00BE535E"/>
    <w:rsid w:val="00BF14F8"/>
    <w:rsid w:val="00BF172D"/>
    <w:rsid w:val="00BF210C"/>
    <w:rsid w:val="00BF5084"/>
    <w:rsid w:val="00BF50CF"/>
    <w:rsid w:val="00BF6A22"/>
    <w:rsid w:val="00BF7050"/>
    <w:rsid w:val="00BF7CEA"/>
    <w:rsid w:val="00C00946"/>
    <w:rsid w:val="00C025DF"/>
    <w:rsid w:val="00C07336"/>
    <w:rsid w:val="00C108CF"/>
    <w:rsid w:val="00C111B0"/>
    <w:rsid w:val="00C11584"/>
    <w:rsid w:val="00C1159A"/>
    <w:rsid w:val="00C15AC8"/>
    <w:rsid w:val="00C17523"/>
    <w:rsid w:val="00C23B6C"/>
    <w:rsid w:val="00C33BC4"/>
    <w:rsid w:val="00C3430C"/>
    <w:rsid w:val="00C36CBE"/>
    <w:rsid w:val="00C40126"/>
    <w:rsid w:val="00C40598"/>
    <w:rsid w:val="00C40ABC"/>
    <w:rsid w:val="00C42791"/>
    <w:rsid w:val="00C43892"/>
    <w:rsid w:val="00C44708"/>
    <w:rsid w:val="00C45942"/>
    <w:rsid w:val="00C46371"/>
    <w:rsid w:val="00C46897"/>
    <w:rsid w:val="00C53148"/>
    <w:rsid w:val="00C60A71"/>
    <w:rsid w:val="00C63031"/>
    <w:rsid w:val="00C636D8"/>
    <w:rsid w:val="00C64840"/>
    <w:rsid w:val="00C65769"/>
    <w:rsid w:val="00C66DE9"/>
    <w:rsid w:val="00C700E8"/>
    <w:rsid w:val="00C721BC"/>
    <w:rsid w:val="00C739A8"/>
    <w:rsid w:val="00C73EA9"/>
    <w:rsid w:val="00C77F1D"/>
    <w:rsid w:val="00C84693"/>
    <w:rsid w:val="00C86922"/>
    <w:rsid w:val="00C869F2"/>
    <w:rsid w:val="00C9010D"/>
    <w:rsid w:val="00C933CD"/>
    <w:rsid w:val="00C93C97"/>
    <w:rsid w:val="00C95491"/>
    <w:rsid w:val="00CA0145"/>
    <w:rsid w:val="00CA75BE"/>
    <w:rsid w:val="00CB136A"/>
    <w:rsid w:val="00CB1B9F"/>
    <w:rsid w:val="00CB29A5"/>
    <w:rsid w:val="00CB5671"/>
    <w:rsid w:val="00CB6075"/>
    <w:rsid w:val="00CC1944"/>
    <w:rsid w:val="00CC4050"/>
    <w:rsid w:val="00CC4643"/>
    <w:rsid w:val="00CC5FCD"/>
    <w:rsid w:val="00CD63B2"/>
    <w:rsid w:val="00CD6532"/>
    <w:rsid w:val="00CD69B6"/>
    <w:rsid w:val="00CD6C74"/>
    <w:rsid w:val="00CE0F03"/>
    <w:rsid w:val="00CE0F77"/>
    <w:rsid w:val="00CE22E4"/>
    <w:rsid w:val="00CE4DB6"/>
    <w:rsid w:val="00CE5451"/>
    <w:rsid w:val="00CE54DA"/>
    <w:rsid w:val="00CE6F01"/>
    <w:rsid w:val="00CE716F"/>
    <w:rsid w:val="00CE75A5"/>
    <w:rsid w:val="00CE7DC0"/>
    <w:rsid w:val="00CF0BB9"/>
    <w:rsid w:val="00CF4B82"/>
    <w:rsid w:val="00CF63B4"/>
    <w:rsid w:val="00D049AE"/>
    <w:rsid w:val="00D054F8"/>
    <w:rsid w:val="00D0760A"/>
    <w:rsid w:val="00D102C2"/>
    <w:rsid w:val="00D15C6B"/>
    <w:rsid w:val="00D16ECD"/>
    <w:rsid w:val="00D177DD"/>
    <w:rsid w:val="00D21B13"/>
    <w:rsid w:val="00D22121"/>
    <w:rsid w:val="00D224DA"/>
    <w:rsid w:val="00D23390"/>
    <w:rsid w:val="00D25D5E"/>
    <w:rsid w:val="00D279D6"/>
    <w:rsid w:val="00D31544"/>
    <w:rsid w:val="00D32A7D"/>
    <w:rsid w:val="00D32CCA"/>
    <w:rsid w:val="00D34137"/>
    <w:rsid w:val="00D41DC0"/>
    <w:rsid w:val="00D420DB"/>
    <w:rsid w:val="00D42667"/>
    <w:rsid w:val="00D4489A"/>
    <w:rsid w:val="00D45AF2"/>
    <w:rsid w:val="00D4612D"/>
    <w:rsid w:val="00D47BF9"/>
    <w:rsid w:val="00D52497"/>
    <w:rsid w:val="00D528A2"/>
    <w:rsid w:val="00D54F77"/>
    <w:rsid w:val="00D6132C"/>
    <w:rsid w:val="00D63146"/>
    <w:rsid w:val="00D632D6"/>
    <w:rsid w:val="00D637BE"/>
    <w:rsid w:val="00D65976"/>
    <w:rsid w:val="00D67335"/>
    <w:rsid w:val="00D700B6"/>
    <w:rsid w:val="00D7098D"/>
    <w:rsid w:val="00D72D1C"/>
    <w:rsid w:val="00D75839"/>
    <w:rsid w:val="00D8116D"/>
    <w:rsid w:val="00D84219"/>
    <w:rsid w:val="00D85186"/>
    <w:rsid w:val="00D90123"/>
    <w:rsid w:val="00D90904"/>
    <w:rsid w:val="00D91C15"/>
    <w:rsid w:val="00D94D86"/>
    <w:rsid w:val="00D95027"/>
    <w:rsid w:val="00D9559A"/>
    <w:rsid w:val="00D962F1"/>
    <w:rsid w:val="00DA174E"/>
    <w:rsid w:val="00DA1903"/>
    <w:rsid w:val="00DA3BC2"/>
    <w:rsid w:val="00DA3D87"/>
    <w:rsid w:val="00DA60C3"/>
    <w:rsid w:val="00DB2F3E"/>
    <w:rsid w:val="00DB34E9"/>
    <w:rsid w:val="00DB5822"/>
    <w:rsid w:val="00DB620C"/>
    <w:rsid w:val="00DB6BD0"/>
    <w:rsid w:val="00DC0A5B"/>
    <w:rsid w:val="00DC102C"/>
    <w:rsid w:val="00DC175B"/>
    <w:rsid w:val="00DC1DD4"/>
    <w:rsid w:val="00DC3704"/>
    <w:rsid w:val="00DC42F3"/>
    <w:rsid w:val="00DC5FF5"/>
    <w:rsid w:val="00DD25BE"/>
    <w:rsid w:val="00DD2CD1"/>
    <w:rsid w:val="00DD61B6"/>
    <w:rsid w:val="00DD738A"/>
    <w:rsid w:val="00DE7C57"/>
    <w:rsid w:val="00DF09FA"/>
    <w:rsid w:val="00DF13DB"/>
    <w:rsid w:val="00DF1C43"/>
    <w:rsid w:val="00DF1C94"/>
    <w:rsid w:val="00DF3C79"/>
    <w:rsid w:val="00DF43E4"/>
    <w:rsid w:val="00DF581B"/>
    <w:rsid w:val="00DF5B9D"/>
    <w:rsid w:val="00DF61AE"/>
    <w:rsid w:val="00E0197A"/>
    <w:rsid w:val="00E04137"/>
    <w:rsid w:val="00E041FD"/>
    <w:rsid w:val="00E05FB8"/>
    <w:rsid w:val="00E0766D"/>
    <w:rsid w:val="00E11036"/>
    <w:rsid w:val="00E200D9"/>
    <w:rsid w:val="00E21522"/>
    <w:rsid w:val="00E22E17"/>
    <w:rsid w:val="00E246D4"/>
    <w:rsid w:val="00E24AE6"/>
    <w:rsid w:val="00E27531"/>
    <w:rsid w:val="00E276D2"/>
    <w:rsid w:val="00E27BF8"/>
    <w:rsid w:val="00E316BD"/>
    <w:rsid w:val="00E32C80"/>
    <w:rsid w:val="00E35CCF"/>
    <w:rsid w:val="00E363DE"/>
    <w:rsid w:val="00E36AE5"/>
    <w:rsid w:val="00E37FB9"/>
    <w:rsid w:val="00E404EF"/>
    <w:rsid w:val="00E40BBF"/>
    <w:rsid w:val="00E40F53"/>
    <w:rsid w:val="00E429BE"/>
    <w:rsid w:val="00E44DFD"/>
    <w:rsid w:val="00E45EC1"/>
    <w:rsid w:val="00E465B3"/>
    <w:rsid w:val="00E46F22"/>
    <w:rsid w:val="00E56241"/>
    <w:rsid w:val="00E5696A"/>
    <w:rsid w:val="00E56A1E"/>
    <w:rsid w:val="00E57CBE"/>
    <w:rsid w:val="00E625A2"/>
    <w:rsid w:val="00E628F2"/>
    <w:rsid w:val="00E63272"/>
    <w:rsid w:val="00E64DCB"/>
    <w:rsid w:val="00E704B2"/>
    <w:rsid w:val="00E708A0"/>
    <w:rsid w:val="00E70919"/>
    <w:rsid w:val="00E7330B"/>
    <w:rsid w:val="00E7445A"/>
    <w:rsid w:val="00E7467C"/>
    <w:rsid w:val="00E776E4"/>
    <w:rsid w:val="00E77719"/>
    <w:rsid w:val="00E77C7F"/>
    <w:rsid w:val="00E80C10"/>
    <w:rsid w:val="00E816D3"/>
    <w:rsid w:val="00E83B30"/>
    <w:rsid w:val="00E858AF"/>
    <w:rsid w:val="00E85A76"/>
    <w:rsid w:val="00E91BD0"/>
    <w:rsid w:val="00E935E8"/>
    <w:rsid w:val="00E93CFD"/>
    <w:rsid w:val="00E95411"/>
    <w:rsid w:val="00E9542C"/>
    <w:rsid w:val="00E96997"/>
    <w:rsid w:val="00E96AF9"/>
    <w:rsid w:val="00EA1348"/>
    <w:rsid w:val="00EA4227"/>
    <w:rsid w:val="00EA440F"/>
    <w:rsid w:val="00EA4B85"/>
    <w:rsid w:val="00EA4DED"/>
    <w:rsid w:val="00EA5641"/>
    <w:rsid w:val="00EA7621"/>
    <w:rsid w:val="00EB02A7"/>
    <w:rsid w:val="00EB02D6"/>
    <w:rsid w:val="00EB15F7"/>
    <w:rsid w:val="00EB2982"/>
    <w:rsid w:val="00EB41F9"/>
    <w:rsid w:val="00EB4DE0"/>
    <w:rsid w:val="00EB5B38"/>
    <w:rsid w:val="00EC41EF"/>
    <w:rsid w:val="00EC4C44"/>
    <w:rsid w:val="00EC72A1"/>
    <w:rsid w:val="00ED30DA"/>
    <w:rsid w:val="00ED3BEB"/>
    <w:rsid w:val="00ED4195"/>
    <w:rsid w:val="00ED6DB9"/>
    <w:rsid w:val="00ED722D"/>
    <w:rsid w:val="00ED78FA"/>
    <w:rsid w:val="00EE0576"/>
    <w:rsid w:val="00EE09E0"/>
    <w:rsid w:val="00EE1293"/>
    <w:rsid w:val="00EE5021"/>
    <w:rsid w:val="00EE7EC0"/>
    <w:rsid w:val="00EF0B28"/>
    <w:rsid w:val="00EF27C3"/>
    <w:rsid w:val="00EF2C8A"/>
    <w:rsid w:val="00EF3775"/>
    <w:rsid w:val="00F0020A"/>
    <w:rsid w:val="00F00370"/>
    <w:rsid w:val="00F0037F"/>
    <w:rsid w:val="00F0111E"/>
    <w:rsid w:val="00F038BE"/>
    <w:rsid w:val="00F056FB"/>
    <w:rsid w:val="00F07CF1"/>
    <w:rsid w:val="00F10C3A"/>
    <w:rsid w:val="00F12A8B"/>
    <w:rsid w:val="00F12AFF"/>
    <w:rsid w:val="00F15F23"/>
    <w:rsid w:val="00F1718B"/>
    <w:rsid w:val="00F22C35"/>
    <w:rsid w:val="00F2621B"/>
    <w:rsid w:val="00F265B6"/>
    <w:rsid w:val="00F336EB"/>
    <w:rsid w:val="00F3506B"/>
    <w:rsid w:val="00F41AC5"/>
    <w:rsid w:val="00F41F19"/>
    <w:rsid w:val="00F43167"/>
    <w:rsid w:val="00F438E4"/>
    <w:rsid w:val="00F4422C"/>
    <w:rsid w:val="00F443DD"/>
    <w:rsid w:val="00F450F9"/>
    <w:rsid w:val="00F53BA1"/>
    <w:rsid w:val="00F603F7"/>
    <w:rsid w:val="00F60FAB"/>
    <w:rsid w:val="00F61F33"/>
    <w:rsid w:val="00F627DA"/>
    <w:rsid w:val="00F6495A"/>
    <w:rsid w:val="00F64F35"/>
    <w:rsid w:val="00F6698B"/>
    <w:rsid w:val="00F67BFB"/>
    <w:rsid w:val="00F71CFD"/>
    <w:rsid w:val="00F724AF"/>
    <w:rsid w:val="00F72862"/>
    <w:rsid w:val="00F728A9"/>
    <w:rsid w:val="00F73A32"/>
    <w:rsid w:val="00F7408E"/>
    <w:rsid w:val="00F81F75"/>
    <w:rsid w:val="00F8321F"/>
    <w:rsid w:val="00F84FC2"/>
    <w:rsid w:val="00F852D2"/>
    <w:rsid w:val="00F85D3E"/>
    <w:rsid w:val="00F8731A"/>
    <w:rsid w:val="00F9061C"/>
    <w:rsid w:val="00F91B50"/>
    <w:rsid w:val="00F92CAD"/>
    <w:rsid w:val="00F941E1"/>
    <w:rsid w:val="00F9583E"/>
    <w:rsid w:val="00F96AEA"/>
    <w:rsid w:val="00FA0CAB"/>
    <w:rsid w:val="00FA0EA7"/>
    <w:rsid w:val="00FA0FBA"/>
    <w:rsid w:val="00FA1F76"/>
    <w:rsid w:val="00FA3557"/>
    <w:rsid w:val="00FA382F"/>
    <w:rsid w:val="00FA49AC"/>
    <w:rsid w:val="00FA706C"/>
    <w:rsid w:val="00FB1AB4"/>
    <w:rsid w:val="00FB32CB"/>
    <w:rsid w:val="00FB4081"/>
    <w:rsid w:val="00FB55FD"/>
    <w:rsid w:val="00FB7548"/>
    <w:rsid w:val="00FC55DF"/>
    <w:rsid w:val="00FC675B"/>
    <w:rsid w:val="00FC69F6"/>
    <w:rsid w:val="00FC6E82"/>
    <w:rsid w:val="00FC6E89"/>
    <w:rsid w:val="00FC70F2"/>
    <w:rsid w:val="00FC7172"/>
    <w:rsid w:val="00FD0D50"/>
    <w:rsid w:val="00FD1151"/>
    <w:rsid w:val="00FD3745"/>
    <w:rsid w:val="00FD646E"/>
    <w:rsid w:val="00FD7772"/>
    <w:rsid w:val="00FD7FF5"/>
    <w:rsid w:val="00FE2BD5"/>
    <w:rsid w:val="00FF3FE5"/>
    <w:rsid w:val="00FF5C63"/>
    <w:rsid w:val="00FF62FE"/>
    <w:rsid w:val="00FF64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BB705FD"/>
  <w15:docId w15:val="{6CB1B393-B6EB-4F42-BF9D-29CF7F1AC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4DB8"/>
    <w:rPr>
      <w:rFonts w:eastAsiaTheme="minorEastAsia"/>
      <w:lang w:eastAsia="ru-RU"/>
    </w:rPr>
  </w:style>
  <w:style w:type="paragraph" w:styleId="1">
    <w:name w:val="heading 1"/>
    <w:basedOn w:val="a"/>
    <w:next w:val="a"/>
    <w:link w:val="10"/>
    <w:qFormat/>
    <w:rsid w:val="00734DB8"/>
    <w:pPr>
      <w:keepNext/>
      <w:keepLines/>
      <w:spacing w:before="480" w:after="240"/>
      <w:ind w:left="0"/>
      <w:jc w:val="center"/>
      <w:outlineLvl w:val="0"/>
    </w:pPr>
    <w:rPr>
      <w:rFonts w:ascii="Times New Roman" w:eastAsiaTheme="majorEastAsia" w:hAnsi="Times New Roman" w:cstheme="majorBidi"/>
      <w:b/>
      <w:bCs/>
      <w:caps/>
      <w:sz w:val="24"/>
      <w:szCs w:val="28"/>
    </w:rPr>
  </w:style>
  <w:style w:type="paragraph" w:styleId="2">
    <w:name w:val="heading 2"/>
    <w:basedOn w:val="a"/>
    <w:next w:val="a0"/>
    <w:link w:val="20"/>
    <w:qFormat/>
    <w:rsid w:val="00E27531"/>
    <w:pPr>
      <w:keepNext/>
      <w:spacing w:before="240" w:after="240"/>
      <w:ind w:left="0"/>
      <w:jc w:val="center"/>
      <w:outlineLvl w:val="1"/>
    </w:pPr>
    <w:rPr>
      <w:rFonts w:ascii="Arial Narrow" w:eastAsia="Times New Roman" w:hAnsi="Arial Narrow" w:cs="Arial"/>
      <w:b/>
      <w:bCs/>
      <w:iCs/>
      <w:sz w:val="24"/>
      <w:szCs w:val="28"/>
    </w:rPr>
  </w:style>
  <w:style w:type="paragraph" w:styleId="3">
    <w:name w:val="heading 3"/>
    <w:basedOn w:val="a"/>
    <w:next w:val="a"/>
    <w:link w:val="30"/>
    <w:qFormat/>
    <w:rsid w:val="004E6C45"/>
    <w:pPr>
      <w:keepNext/>
      <w:spacing w:before="240" w:after="240"/>
      <w:ind w:left="0"/>
      <w:jc w:val="center"/>
      <w:outlineLvl w:val="2"/>
    </w:pPr>
    <w:rPr>
      <w:rFonts w:ascii="Times New Roman" w:eastAsia="Times New Roman" w:hAnsi="Times New Roman" w:cs="Arial"/>
      <w:bCs/>
      <w:i/>
      <w:sz w:val="24"/>
      <w:szCs w:val="26"/>
    </w:rPr>
  </w:style>
  <w:style w:type="paragraph" w:styleId="4">
    <w:name w:val="heading 4"/>
    <w:basedOn w:val="a"/>
    <w:next w:val="a"/>
    <w:link w:val="40"/>
    <w:unhideWhenUsed/>
    <w:qFormat/>
    <w:rsid w:val="00B20883"/>
    <w:pPr>
      <w:keepNext/>
      <w:spacing w:before="240" w:after="240"/>
      <w:jc w:val="center"/>
      <w:outlineLvl w:val="3"/>
    </w:pPr>
    <w:rPr>
      <w:rFonts w:ascii="Times New Roman" w:eastAsia="Times New Roman" w:hAnsi="Times New Roman" w:cs="Times New Roman"/>
      <w:bCs/>
      <w:sz w:val="28"/>
      <w:szCs w:val="28"/>
      <w:u w:val="single"/>
    </w:rPr>
  </w:style>
  <w:style w:type="paragraph" w:styleId="5">
    <w:name w:val="heading 5"/>
    <w:basedOn w:val="a"/>
    <w:next w:val="a"/>
    <w:link w:val="50"/>
    <w:uiPriority w:val="9"/>
    <w:qFormat/>
    <w:rsid w:val="00B20883"/>
    <w:pPr>
      <w:spacing w:before="240" w:after="60"/>
      <w:outlineLvl w:val="4"/>
    </w:pPr>
    <w:rPr>
      <w:rFonts w:ascii="Calibri" w:eastAsia="Times New Roman" w:hAnsi="Calibri" w:cs="Times New Roman"/>
      <w:b/>
      <w:bCs/>
      <w:i/>
      <w:iCs/>
      <w:sz w:val="26"/>
      <w:szCs w:val="26"/>
      <w:lang w:eastAsia="en-US"/>
    </w:rPr>
  </w:style>
  <w:style w:type="paragraph" w:styleId="7">
    <w:name w:val="heading 7"/>
    <w:basedOn w:val="a"/>
    <w:next w:val="a"/>
    <w:link w:val="70"/>
    <w:uiPriority w:val="9"/>
    <w:qFormat/>
    <w:rsid w:val="00B20883"/>
    <w:pPr>
      <w:spacing w:before="240" w:after="60"/>
      <w:outlineLvl w:val="6"/>
    </w:pPr>
    <w:rPr>
      <w:rFonts w:ascii="Calibri" w:eastAsia="Times New Roman" w:hAnsi="Calibri" w:cs="Times New Roman"/>
      <w:sz w:val="24"/>
      <w:szCs w:val="24"/>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734DB8"/>
    <w:rPr>
      <w:rFonts w:ascii="Times New Roman" w:eastAsiaTheme="majorEastAsia" w:hAnsi="Times New Roman" w:cstheme="majorBidi"/>
      <w:b/>
      <w:bCs/>
      <w:caps/>
      <w:sz w:val="24"/>
      <w:szCs w:val="28"/>
      <w:lang w:eastAsia="ru-RU"/>
    </w:rPr>
  </w:style>
  <w:style w:type="paragraph" w:customStyle="1" w:styleId="a0">
    <w:name w:val="Обычный текст"/>
    <w:basedOn w:val="a"/>
    <w:qFormat/>
    <w:rsid w:val="00734DB8"/>
    <w:pPr>
      <w:spacing w:before="0" w:after="0"/>
      <w:ind w:left="0" w:firstLine="709"/>
    </w:pPr>
    <w:rPr>
      <w:rFonts w:ascii="Times New Roman" w:eastAsia="Times New Roman" w:hAnsi="Times New Roman" w:cs="Times New Roman"/>
      <w:sz w:val="24"/>
      <w:szCs w:val="24"/>
      <w:lang w:val="en-US" w:eastAsia="ar-SA" w:bidi="en-US"/>
    </w:rPr>
  </w:style>
  <w:style w:type="character" w:customStyle="1" w:styleId="20">
    <w:name w:val="Заголовок 2 Знак"/>
    <w:basedOn w:val="a1"/>
    <w:link w:val="2"/>
    <w:rsid w:val="00E27531"/>
    <w:rPr>
      <w:rFonts w:ascii="Arial Narrow" w:eastAsia="Times New Roman" w:hAnsi="Arial Narrow" w:cs="Arial"/>
      <w:b/>
      <w:bCs/>
      <w:iCs/>
      <w:sz w:val="24"/>
      <w:szCs w:val="28"/>
      <w:lang w:eastAsia="ru-RU"/>
    </w:rPr>
  </w:style>
  <w:style w:type="character" w:customStyle="1" w:styleId="30">
    <w:name w:val="Заголовок 3 Знак"/>
    <w:basedOn w:val="a1"/>
    <w:link w:val="3"/>
    <w:rsid w:val="004E6C45"/>
    <w:rPr>
      <w:rFonts w:ascii="Times New Roman" w:eastAsia="Times New Roman" w:hAnsi="Times New Roman" w:cs="Arial"/>
      <w:bCs/>
      <w:i/>
      <w:sz w:val="24"/>
      <w:szCs w:val="26"/>
      <w:lang w:eastAsia="ru-RU"/>
    </w:rPr>
  </w:style>
  <w:style w:type="character" w:customStyle="1" w:styleId="40">
    <w:name w:val="Заголовок 4 Знак"/>
    <w:basedOn w:val="a1"/>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1"/>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1"/>
    <w:link w:val="7"/>
    <w:uiPriority w:val="9"/>
    <w:rsid w:val="00B20883"/>
    <w:rPr>
      <w:rFonts w:ascii="Calibri" w:eastAsia="Times New Roman" w:hAnsi="Calibri" w:cs="Times New Roman"/>
      <w:sz w:val="24"/>
      <w:szCs w:val="24"/>
    </w:rPr>
  </w:style>
  <w:style w:type="character" w:styleId="a4">
    <w:name w:val="Hyperlink"/>
    <w:basedOn w:val="a1"/>
    <w:uiPriority w:val="99"/>
    <w:unhideWhenUsed/>
    <w:rsid w:val="00B20883"/>
    <w:rPr>
      <w:color w:val="0000FF"/>
      <w:u w:val="single"/>
    </w:rPr>
  </w:style>
  <w:style w:type="paragraph" w:customStyle="1" w:styleId="a5">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
    <w:rsid w:val="00B20883"/>
    <w:pPr>
      <w:spacing w:before="150" w:after="30"/>
      <w:jc w:val="center"/>
    </w:pPr>
    <w:rPr>
      <w:rFonts w:ascii="Times New Roman" w:eastAsia="Times New Roman" w:hAnsi="Times New Roman" w:cs="Times New Roman"/>
      <w:b/>
      <w:bCs/>
      <w:sz w:val="18"/>
      <w:szCs w:val="18"/>
    </w:rPr>
  </w:style>
  <w:style w:type="paragraph" w:styleId="a6">
    <w:name w:val="No Spacing"/>
    <w:basedOn w:val="a"/>
    <w:link w:val="a7"/>
    <w:uiPriority w:val="1"/>
    <w:qFormat/>
    <w:rsid w:val="00B20883"/>
    <w:pPr>
      <w:spacing w:after="0"/>
    </w:pPr>
    <w:rPr>
      <w:rFonts w:ascii="Times New Roman" w:eastAsia="Calibri" w:hAnsi="Times New Roman" w:cs="Times New Roman"/>
      <w:lang w:eastAsia="en-US"/>
    </w:rPr>
  </w:style>
  <w:style w:type="character" w:customStyle="1" w:styleId="a7">
    <w:name w:val="Без интервала Знак"/>
    <w:basedOn w:val="a1"/>
    <w:link w:val="a6"/>
    <w:rsid w:val="00B20883"/>
    <w:rPr>
      <w:rFonts w:ascii="Times New Roman" w:eastAsia="Calibri" w:hAnsi="Times New Roman" w:cs="Times New Roman"/>
    </w:rPr>
  </w:style>
  <w:style w:type="paragraph" w:styleId="a8">
    <w:name w:val="Balloon Text"/>
    <w:basedOn w:val="a"/>
    <w:link w:val="a9"/>
    <w:uiPriority w:val="99"/>
    <w:unhideWhenUsed/>
    <w:rsid w:val="00B20883"/>
    <w:pPr>
      <w:spacing w:after="0"/>
    </w:pPr>
    <w:rPr>
      <w:rFonts w:ascii="Tahoma" w:hAnsi="Tahoma" w:cs="Tahoma"/>
      <w:sz w:val="16"/>
      <w:szCs w:val="16"/>
    </w:rPr>
  </w:style>
  <w:style w:type="character" w:customStyle="1" w:styleId="a9">
    <w:name w:val="Текст выноски Знак"/>
    <w:basedOn w:val="a1"/>
    <w:link w:val="a8"/>
    <w:uiPriority w:val="99"/>
    <w:rsid w:val="00B20883"/>
    <w:rPr>
      <w:rFonts w:ascii="Tahoma" w:eastAsiaTheme="minorEastAsia" w:hAnsi="Tahoma" w:cs="Tahoma"/>
      <w:sz w:val="16"/>
      <w:szCs w:val="16"/>
      <w:lang w:eastAsia="ru-RU"/>
    </w:rPr>
  </w:style>
  <w:style w:type="paragraph" w:styleId="aa">
    <w:name w:val="Normal (Web)"/>
    <w:aliases w:val="Обычный (Web)1,Обычный (веб) Знак Знак,Обычный (Web) Знак Знак Знак"/>
    <w:basedOn w:val="a"/>
    <w:link w:val="ab"/>
    <w:uiPriority w:val="99"/>
    <w:unhideWhenUsed/>
    <w:rsid w:val="00B20883"/>
    <w:rPr>
      <w:rFonts w:ascii="Times New Roman" w:eastAsia="Times New Roman" w:hAnsi="Times New Roman" w:cs="Times New Roman"/>
      <w:sz w:val="24"/>
      <w:szCs w:val="24"/>
    </w:rPr>
  </w:style>
  <w:style w:type="character" w:customStyle="1" w:styleId="ab">
    <w:name w:val="Обычный (веб) Знак"/>
    <w:aliases w:val="Обычный (Web)1 Знак,Обычный (веб) Знак Знак Знак,Обычный (Web) Знак Знак Знак Знак"/>
    <w:link w:val="aa"/>
    <w:uiPriority w:val="99"/>
    <w:rsid w:val="00B20883"/>
    <w:rPr>
      <w:rFonts w:ascii="Times New Roman" w:eastAsia="Times New Roman" w:hAnsi="Times New Roman" w:cs="Times New Roman"/>
      <w:sz w:val="24"/>
      <w:szCs w:val="24"/>
      <w:lang w:eastAsia="ru-RU"/>
    </w:rPr>
  </w:style>
  <w:style w:type="table" w:styleId="ac">
    <w:name w:val="Table Grid"/>
    <w:aliases w:val="Table Grid Report"/>
    <w:basedOn w:val="a2"/>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1">
    <w:name w:val="toc 1"/>
    <w:basedOn w:val="a"/>
    <w:next w:val="a"/>
    <w:autoRedefine/>
    <w:uiPriority w:val="39"/>
    <w:qFormat/>
    <w:rsid w:val="00811C13"/>
    <w:pPr>
      <w:jc w:val="left"/>
    </w:pPr>
    <w:rPr>
      <w:rFonts w:ascii="Times New Roman" w:eastAsia="Calibri" w:hAnsi="Times New Roman" w:cs="Times New Roman"/>
      <w:b/>
      <w:bCs/>
      <w:caps/>
      <w:sz w:val="24"/>
      <w:szCs w:val="32"/>
      <w:lang w:eastAsia="en-US"/>
    </w:rPr>
  </w:style>
  <w:style w:type="paragraph" w:styleId="ad">
    <w:name w:val="TOC Heading"/>
    <w:basedOn w:val="1"/>
    <w:next w:val="a"/>
    <w:uiPriority w:val="39"/>
    <w:qFormat/>
    <w:rsid w:val="00B20883"/>
    <w:pPr>
      <w:outlineLvl w:val="9"/>
    </w:pPr>
    <w:rPr>
      <w:rFonts w:ascii="Cambria" w:eastAsia="Times New Roman" w:hAnsi="Cambria" w:cs="Times New Roman"/>
      <w:color w:val="365F91"/>
      <w:lang w:eastAsia="en-US"/>
    </w:rPr>
  </w:style>
  <w:style w:type="paragraph" w:styleId="21">
    <w:name w:val="toc 2"/>
    <w:basedOn w:val="a"/>
    <w:next w:val="a"/>
    <w:autoRedefine/>
    <w:uiPriority w:val="39"/>
    <w:unhideWhenUsed/>
    <w:qFormat/>
    <w:rsid w:val="00377FB8"/>
    <w:pPr>
      <w:tabs>
        <w:tab w:val="right" w:leader="dot" w:pos="9344"/>
      </w:tabs>
      <w:ind w:left="442"/>
    </w:pPr>
    <w:rPr>
      <w:rFonts w:ascii="Times New Roman" w:eastAsia="Calibri" w:hAnsi="Times New Roman" w:cs="Times New Roman"/>
      <w:iCs/>
      <w:sz w:val="24"/>
      <w:szCs w:val="20"/>
      <w:lang w:eastAsia="en-US"/>
    </w:rPr>
  </w:style>
  <w:style w:type="paragraph" w:styleId="31">
    <w:name w:val="toc 3"/>
    <w:basedOn w:val="a"/>
    <w:next w:val="a"/>
    <w:autoRedefine/>
    <w:uiPriority w:val="39"/>
    <w:unhideWhenUsed/>
    <w:qFormat/>
    <w:rsid w:val="00377FB8"/>
    <w:pPr>
      <w:tabs>
        <w:tab w:val="right" w:leader="dot" w:pos="9344"/>
      </w:tabs>
      <w:spacing w:after="0"/>
      <w:ind w:left="663"/>
    </w:pPr>
    <w:rPr>
      <w:rFonts w:ascii="Times New Roman" w:eastAsia="Calibri" w:hAnsi="Times New Roman" w:cs="Times New Roman"/>
      <w:sz w:val="24"/>
      <w:szCs w:val="20"/>
      <w:lang w:eastAsia="en-US"/>
    </w:rPr>
  </w:style>
  <w:style w:type="paragraph" w:customStyle="1" w:styleId="12">
    <w:name w:val="Обычный1"/>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e">
    <w:name w:val="Body Text First Indent"/>
    <w:basedOn w:val="a"/>
    <w:link w:val="af"/>
    <w:semiHidden/>
    <w:unhideWhenUsed/>
    <w:rsid w:val="00734DB8"/>
    <w:pPr>
      <w:spacing w:before="0" w:after="200" w:line="276" w:lineRule="auto"/>
      <w:ind w:left="0" w:firstLine="360"/>
      <w:jc w:val="left"/>
    </w:pPr>
  </w:style>
  <w:style w:type="character" w:customStyle="1" w:styleId="af">
    <w:name w:val="Красная строка Знак"/>
    <w:basedOn w:val="a1"/>
    <w:link w:val="ae"/>
    <w:semiHidden/>
    <w:rsid w:val="00734DB8"/>
    <w:rPr>
      <w:rFonts w:eastAsiaTheme="minorEastAsia"/>
      <w:lang w:eastAsia="ru-RU"/>
    </w:rPr>
  </w:style>
  <w:style w:type="paragraph" w:customStyle="1" w:styleId="0">
    <w:name w:val="КК0"/>
    <w:basedOn w:val="a"/>
    <w:link w:val="00"/>
    <w:qFormat/>
    <w:rsid w:val="00B20883"/>
    <w:pPr>
      <w:ind w:firstLine="709"/>
    </w:pPr>
    <w:rPr>
      <w:rFonts w:ascii="Times New Roman" w:eastAsia="Times New Roman" w:hAnsi="Times New Roman" w:cs="Times New Roman"/>
      <w:sz w:val="26"/>
      <w:szCs w:val="26"/>
    </w:rPr>
  </w:style>
  <w:style w:type="character" w:customStyle="1" w:styleId="00">
    <w:name w:val="КК0 Знак"/>
    <w:basedOn w:val="a1"/>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1"/>
    <w:rsid w:val="00B20883"/>
    <w:rPr>
      <w:rFonts w:ascii="Times New Roman" w:hAnsi="Times New Roman" w:cs="Times New Roman"/>
      <w:sz w:val="16"/>
      <w:szCs w:val="16"/>
    </w:rPr>
  </w:style>
  <w:style w:type="paragraph" w:customStyle="1" w:styleId="32">
    <w:name w:val="Егор3"/>
    <w:basedOn w:val="a5"/>
    <w:rsid w:val="00B20883"/>
    <w:pPr>
      <w:pageBreakBefore w:val="0"/>
      <w:spacing w:before="0" w:after="200" w:line="276" w:lineRule="auto"/>
      <w:ind w:firstLine="851"/>
    </w:pPr>
    <w:rPr>
      <w:rFonts w:eastAsia="Calibri"/>
      <w:b w:val="0"/>
      <w:bCs w:val="0"/>
      <w:i/>
      <w:kern w:val="0"/>
      <w:sz w:val="26"/>
      <w:szCs w:val="22"/>
      <w:lang w:eastAsia="en-US"/>
    </w:rPr>
  </w:style>
  <w:style w:type="paragraph" w:styleId="22">
    <w:name w:val="Body Text 2"/>
    <w:basedOn w:val="a"/>
    <w:link w:val="23"/>
    <w:rsid w:val="00B20883"/>
    <w:pPr>
      <w:spacing w:line="480" w:lineRule="auto"/>
    </w:pPr>
    <w:rPr>
      <w:rFonts w:ascii="Times New Roman" w:eastAsia="Times New Roman" w:hAnsi="Times New Roman" w:cs="Times New Roman"/>
      <w:sz w:val="24"/>
      <w:szCs w:val="24"/>
    </w:rPr>
  </w:style>
  <w:style w:type="character" w:customStyle="1" w:styleId="23">
    <w:name w:val="Основной текст 2 Знак"/>
    <w:basedOn w:val="a1"/>
    <w:link w:val="22"/>
    <w:rsid w:val="00B20883"/>
    <w:rPr>
      <w:rFonts w:ascii="Times New Roman" w:eastAsia="Times New Roman" w:hAnsi="Times New Roman" w:cs="Times New Roman"/>
      <w:sz w:val="24"/>
      <w:szCs w:val="24"/>
      <w:lang w:eastAsia="ru-RU"/>
    </w:rPr>
  </w:style>
  <w:style w:type="paragraph" w:styleId="af0">
    <w:name w:val="Body Text Indent"/>
    <w:aliases w:val="Основной текст 1,Нумерованный список !!,Надин стиль"/>
    <w:basedOn w:val="a"/>
    <w:link w:val="af1"/>
    <w:rsid w:val="00B20883"/>
    <w:pPr>
      <w:ind w:left="283"/>
    </w:pPr>
    <w:rPr>
      <w:rFonts w:ascii="Times New Roman" w:eastAsia="Times New Roman" w:hAnsi="Times New Roman" w:cs="Times New Roman"/>
      <w:sz w:val="24"/>
      <w:szCs w:val="24"/>
    </w:rPr>
  </w:style>
  <w:style w:type="character" w:customStyle="1" w:styleId="af1">
    <w:name w:val="Основной текст с отступом Знак"/>
    <w:aliases w:val="Основной текст 1 Знак,Нумерованный список !! Знак,Надин стиль Знак"/>
    <w:basedOn w:val="a1"/>
    <w:link w:val="af0"/>
    <w:rsid w:val="00B20883"/>
    <w:rPr>
      <w:rFonts w:ascii="Times New Roman" w:eastAsia="Times New Roman" w:hAnsi="Times New Roman" w:cs="Times New Roman"/>
      <w:sz w:val="24"/>
      <w:szCs w:val="24"/>
      <w:lang w:eastAsia="ru-RU"/>
    </w:rPr>
  </w:style>
  <w:style w:type="paragraph" w:styleId="24">
    <w:name w:val="Body Text Indent 2"/>
    <w:basedOn w:val="a"/>
    <w:link w:val="25"/>
    <w:rsid w:val="00B20883"/>
    <w:pPr>
      <w:spacing w:line="480" w:lineRule="auto"/>
      <w:ind w:left="283"/>
    </w:pPr>
    <w:rPr>
      <w:rFonts w:ascii="Times New Roman" w:eastAsia="Times New Roman" w:hAnsi="Times New Roman" w:cs="Times New Roman"/>
      <w:sz w:val="24"/>
      <w:szCs w:val="24"/>
    </w:rPr>
  </w:style>
  <w:style w:type="character" w:customStyle="1" w:styleId="25">
    <w:name w:val="Основной текст с отступом 2 Знак"/>
    <w:basedOn w:val="a1"/>
    <w:link w:val="24"/>
    <w:rsid w:val="00B20883"/>
    <w:rPr>
      <w:rFonts w:ascii="Times New Roman" w:eastAsia="Times New Roman" w:hAnsi="Times New Roman" w:cs="Times New Roman"/>
      <w:sz w:val="24"/>
      <w:szCs w:val="24"/>
      <w:lang w:eastAsia="ru-RU"/>
    </w:rPr>
  </w:style>
  <w:style w:type="paragraph" w:styleId="33">
    <w:name w:val="Body Text 3"/>
    <w:basedOn w:val="a"/>
    <w:link w:val="34"/>
    <w:rsid w:val="00B20883"/>
    <w:rPr>
      <w:rFonts w:ascii="Times New Roman" w:eastAsia="Times New Roman" w:hAnsi="Times New Roman" w:cs="Times New Roman"/>
      <w:sz w:val="16"/>
      <w:szCs w:val="16"/>
    </w:rPr>
  </w:style>
  <w:style w:type="character" w:customStyle="1" w:styleId="34">
    <w:name w:val="Основной текст 3 Знак"/>
    <w:basedOn w:val="a1"/>
    <w:link w:val="33"/>
    <w:rsid w:val="00B20883"/>
    <w:rPr>
      <w:rFonts w:ascii="Times New Roman" w:eastAsia="Times New Roman" w:hAnsi="Times New Roman" w:cs="Times New Roman"/>
      <w:sz w:val="16"/>
      <w:szCs w:val="16"/>
      <w:lang w:eastAsia="ru-RU"/>
    </w:rPr>
  </w:style>
  <w:style w:type="paragraph" w:styleId="af2">
    <w:name w:val="Plain Text"/>
    <w:aliases w:val="Текст1"/>
    <w:basedOn w:val="a"/>
    <w:link w:val="af3"/>
    <w:rsid w:val="00B20883"/>
    <w:pPr>
      <w:spacing w:after="0"/>
    </w:pPr>
    <w:rPr>
      <w:rFonts w:ascii="Courier New" w:eastAsia="Times New Roman" w:hAnsi="Courier New" w:cs="Times New Roman"/>
      <w:sz w:val="20"/>
      <w:szCs w:val="20"/>
    </w:rPr>
  </w:style>
  <w:style w:type="character" w:customStyle="1" w:styleId="af3">
    <w:name w:val="Текст Знак"/>
    <w:aliases w:val="Текст1 Знак"/>
    <w:basedOn w:val="a1"/>
    <w:link w:val="af2"/>
    <w:rsid w:val="00B20883"/>
    <w:rPr>
      <w:rFonts w:ascii="Courier New" w:eastAsia="Times New Roman" w:hAnsi="Courier New" w:cs="Times New Roman"/>
      <w:sz w:val="20"/>
      <w:szCs w:val="20"/>
      <w:lang w:eastAsia="ru-RU"/>
    </w:rPr>
  </w:style>
  <w:style w:type="character" w:customStyle="1" w:styleId="FontStyle15">
    <w:name w:val="Font Style15"/>
    <w:basedOn w:val="a1"/>
    <w:rsid w:val="00B20883"/>
    <w:rPr>
      <w:rFonts w:ascii="Times New Roman" w:hAnsi="Times New Roman" w:cs="Times New Roman" w:hint="default"/>
      <w:sz w:val="26"/>
      <w:szCs w:val="26"/>
    </w:rPr>
  </w:style>
  <w:style w:type="paragraph" w:styleId="af4">
    <w:name w:val="header"/>
    <w:basedOn w:val="a"/>
    <w:link w:val="af5"/>
    <w:unhideWhenUsed/>
    <w:rsid w:val="00B20883"/>
    <w:pPr>
      <w:tabs>
        <w:tab w:val="center" w:pos="4677"/>
        <w:tab w:val="right" w:pos="9355"/>
      </w:tabs>
      <w:spacing w:after="0"/>
    </w:pPr>
  </w:style>
  <w:style w:type="character" w:customStyle="1" w:styleId="af5">
    <w:name w:val="Верхний колонтитул Знак"/>
    <w:basedOn w:val="a1"/>
    <w:link w:val="af4"/>
    <w:rsid w:val="00B20883"/>
    <w:rPr>
      <w:rFonts w:eastAsiaTheme="minorEastAsia"/>
      <w:lang w:eastAsia="ru-RU"/>
    </w:rPr>
  </w:style>
  <w:style w:type="paragraph" w:styleId="af6">
    <w:name w:val="footer"/>
    <w:basedOn w:val="a"/>
    <w:link w:val="af7"/>
    <w:uiPriority w:val="99"/>
    <w:unhideWhenUsed/>
    <w:rsid w:val="00B20883"/>
    <w:pPr>
      <w:tabs>
        <w:tab w:val="center" w:pos="4677"/>
        <w:tab w:val="right" w:pos="9355"/>
      </w:tabs>
      <w:spacing w:after="0"/>
    </w:pPr>
    <w:rPr>
      <w:rFonts w:ascii="Times New Roman" w:hAnsi="Times New Roman"/>
      <w:sz w:val="20"/>
    </w:rPr>
  </w:style>
  <w:style w:type="character" w:customStyle="1" w:styleId="af7">
    <w:name w:val="Нижний колонтитул Знак"/>
    <w:basedOn w:val="a1"/>
    <w:link w:val="af6"/>
    <w:uiPriority w:val="99"/>
    <w:rsid w:val="00B20883"/>
    <w:rPr>
      <w:rFonts w:ascii="Times New Roman" w:eastAsiaTheme="minorEastAsia" w:hAnsi="Times New Roman"/>
      <w:sz w:val="20"/>
      <w:lang w:eastAsia="ru-RU"/>
    </w:rPr>
  </w:style>
  <w:style w:type="paragraph" w:customStyle="1" w:styleId="26">
    <w:name w:val="Знак Знак Знак2 Знак Знак Знак Знак Знак Знак Знак"/>
    <w:basedOn w:val="a"/>
    <w:rsid w:val="00B20883"/>
    <w:pPr>
      <w:spacing w:after="0"/>
    </w:pPr>
    <w:rPr>
      <w:rFonts w:ascii="Verdana" w:eastAsia="Times New Roman" w:hAnsi="Verdana" w:cs="Verdana"/>
      <w:sz w:val="20"/>
      <w:szCs w:val="20"/>
      <w:lang w:val="en-US" w:eastAsia="en-US"/>
    </w:rPr>
  </w:style>
  <w:style w:type="paragraph" w:styleId="af8">
    <w:name w:val="caption"/>
    <w:basedOn w:val="a"/>
    <w:next w:val="a"/>
    <w:uiPriority w:val="35"/>
    <w:qFormat/>
    <w:rsid w:val="00B20883"/>
    <w:pPr>
      <w:ind w:left="709"/>
      <w:jc w:val="center"/>
    </w:pPr>
    <w:rPr>
      <w:rFonts w:ascii="Calibri" w:eastAsia="Calibri" w:hAnsi="Calibri" w:cs="Times New Roman"/>
      <w:b/>
      <w:bCs/>
      <w:sz w:val="20"/>
      <w:szCs w:val="20"/>
      <w:lang w:eastAsia="en-US"/>
    </w:rPr>
  </w:style>
  <w:style w:type="paragraph" w:styleId="35">
    <w:name w:val="Body Text Indent 3"/>
    <w:basedOn w:val="a"/>
    <w:link w:val="36"/>
    <w:uiPriority w:val="99"/>
    <w:unhideWhenUsed/>
    <w:rsid w:val="00B20883"/>
    <w:pPr>
      <w:ind w:left="283"/>
    </w:pPr>
    <w:rPr>
      <w:rFonts w:ascii="Calibri" w:eastAsia="Calibri" w:hAnsi="Calibri" w:cs="Times New Roman"/>
      <w:sz w:val="16"/>
      <w:szCs w:val="16"/>
      <w:lang w:eastAsia="en-US"/>
    </w:rPr>
  </w:style>
  <w:style w:type="character" w:customStyle="1" w:styleId="36">
    <w:name w:val="Основной текст с отступом 3 Знак"/>
    <w:basedOn w:val="a1"/>
    <w:link w:val="35"/>
    <w:uiPriority w:val="99"/>
    <w:rsid w:val="00B20883"/>
    <w:rPr>
      <w:rFonts w:ascii="Calibri" w:eastAsia="Calibri" w:hAnsi="Calibri" w:cs="Times New Roman"/>
      <w:sz w:val="16"/>
      <w:szCs w:val="16"/>
    </w:rPr>
  </w:style>
  <w:style w:type="character" w:customStyle="1" w:styleId="af9">
    <w:name w:val="Схема документа Знак"/>
    <w:link w:val="afa"/>
    <w:uiPriority w:val="99"/>
    <w:semiHidden/>
    <w:rsid w:val="00B20883"/>
    <w:rPr>
      <w:rFonts w:ascii="Tahoma" w:eastAsia="Calibri" w:hAnsi="Tahoma" w:cs="Tahoma"/>
      <w:sz w:val="20"/>
      <w:szCs w:val="20"/>
      <w:shd w:val="clear" w:color="auto" w:fill="000080"/>
    </w:rPr>
  </w:style>
  <w:style w:type="paragraph" w:styleId="afa">
    <w:name w:val="Document Map"/>
    <w:basedOn w:val="a"/>
    <w:link w:val="af9"/>
    <w:uiPriority w:val="99"/>
    <w:semiHidden/>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1"/>
    <w:uiPriority w:val="99"/>
    <w:semiHidden/>
    <w:rsid w:val="00B20883"/>
    <w:rPr>
      <w:rFonts w:ascii="Tahoma" w:eastAsiaTheme="minorEastAsia" w:hAnsi="Tahoma" w:cs="Tahoma"/>
      <w:sz w:val="16"/>
      <w:szCs w:val="16"/>
      <w:lang w:eastAsia="ru-RU"/>
    </w:rPr>
  </w:style>
  <w:style w:type="paragraph" w:customStyle="1" w:styleId="afb">
    <w:name w:val="заголовок таблицы"/>
    <w:basedOn w:val="a"/>
    <w:link w:val="afc"/>
    <w:rsid w:val="00B20883"/>
    <w:pPr>
      <w:spacing w:line="312" w:lineRule="auto"/>
      <w:jc w:val="center"/>
    </w:pPr>
    <w:rPr>
      <w:rFonts w:ascii="Times New Roman" w:eastAsia="Times New Roman" w:hAnsi="Times New Roman" w:cs="Times New Roman"/>
      <w:b/>
      <w:sz w:val="26"/>
      <w:szCs w:val="24"/>
    </w:rPr>
  </w:style>
  <w:style w:type="character" w:customStyle="1" w:styleId="afc">
    <w:name w:val="заголовок таблицы Знак"/>
    <w:link w:val="afb"/>
    <w:rsid w:val="00B20883"/>
    <w:rPr>
      <w:rFonts w:ascii="Times New Roman" w:eastAsia="Times New Roman" w:hAnsi="Times New Roman" w:cs="Times New Roman"/>
      <w:b/>
      <w:sz w:val="26"/>
      <w:szCs w:val="24"/>
      <w:lang w:eastAsia="ru-RU"/>
    </w:rPr>
  </w:style>
  <w:style w:type="paragraph" w:customStyle="1" w:styleId="afd">
    <w:name w:val="Основной"/>
    <w:basedOn w:val="a"/>
    <w:link w:val="afe"/>
    <w:rsid w:val="00B20883"/>
    <w:pPr>
      <w:spacing w:after="0" w:line="312" w:lineRule="auto"/>
      <w:ind w:firstLine="720"/>
    </w:pPr>
    <w:rPr>
      <w:rFonts w:ascii="Times New Roman" w:eastAsia="Times New Roman" w:hAnsi="Times New Roman" w:cs="Times New Roman"/>
      <w:sz w:val="28"/>
      <w:szCs w:val="24"/>
    </w:rPr>
  </w:style>
  <w:style w:type="character" w:customStyle="1" w:styleId="afe">
    <w:name w:val="Основной Знак"/>
    <w:link w:val="afd"/>
    <w:rsid w:val="00B20883"/>
    <w:rPr>
      <w:rFonts w:ascii="Times New Roman" w:eastAsia="Times New Roman" w:hAnsi="Times New Roman" w:cs="Times New Roman"/>
      <w:sz w:val="28"/>
      <w:szCs w:val="24"/>
      <w:lang w:eastAsia="ru-RU"/>
    </w:rPr>
  </w:style>
  <w:style w:type="paragraph" w:styleId="aff">
    <w:name w:val="Subtitle"/>
    <w:basedOn w:val="a"/>
    <w:next w:val="a"/>
    <w:link w:val="aff0"/>
    <w:qFormat/>
    <w:rsid w:val="00B20883"/>
    <w:pPr>
      <w:spacing w:after="60"/>
      <w:jc w:val="center"/>
      <w:outlineLvl w:val="1"/>
    </w:pPr>
    <w:rPr>
      <w:rFonts w:ascii="Cambria" w:eastAsia="Times New Roman" w:hAnsi="Cambria" w:cs="Times New Roman"/>
      <w:sz w:val="24"/>
      <w:szCs w:val="24"/>
      <w:lang w:eastAsia="en-US"/>
    </w:rPr>
  </w:style>
  <w:style w:type="character" w:customStyle="1" w:styleId="aff0">
    <w:name w:val="Подзаголовок Знак"/>
    <w:basedOn w:val="a1"/>
    <w:link w:val="aff"/>
    <w:rsid w:val="00B20883"/>
    <w:rPr>
      <w:rFonts w:ascii="Cambria" w:eastAsia="Times New Roman" w:hAnsi="Cambria" w:cs="Times New Roman"/>
      <w:sz w:val="24"/>
      <w:szCs w:val="24"/>
    </w:rPr>
  </w:style>
  <w:style w:type="paragraph" w:styleId="27">
    <w:name w:val="Quote"/>
    <w:basedOn w:val="a"/>
    <w:next w:val="a"/>
    <w:link w:val="28"/>
    <w:uiPriority w:val="29"/>
    <w:qFormat/>
    <w:rsid w:val="00B20883"/>
    <w:rPr>
      <w:rFonts w:ascii="Calibri" w:eastAsia="Calibri" w:hAnsi="Calibri" w:cs="Times New Roman"/>
      <w:i/>
      <w:iCs/>
      <w:color w:val="000000"/>
      <w:lang w:eastAsia="en-US"/>
    </w:rPr>
  </w:style>
  <w:style w:type="character" w:customStyle="1" w:styleId="28">
    <w:name w:val="Цитата 2 Знак"/>
    <w:basedOn w:val="a1"/>
    <w:link w:val="27"/>
    <w:uiPriority w:val="29"/>
    <w:rsid w:val="00B20883"/>
    <w:rPr>
      <w:rFonts w:ascii="Calibri" w:eastAsia="Calibri" w:hAnsi="Calibri" w:cs="Times New Roman"/>
      <w:i/>
      <w:iCs/>
      <w:color w:val="000000"/>
    </w:rPr>
  </w:style>
  <w:style w:type="paragraph" w:customStyle="1" w:styleId="aff1">
    <w:name w:val="ПодзаголовокКАТЯ"/>
    <w:basedOn w:val="aff"/>
    <w:qFormat/>
    <w:rsid w:val="00B20883"/>
    <w:rPr>
      <w:rFonts w:ascii="Times New Roman" w:hAnsi="Times New Roman"/>
      <w:i/>
      <w:sz w:val="26"/>
      <w:szCs w:val="26"/>
    </w:rPr>
  </w:style>
  <w:style w:type="paragraph" w:styleId="41">
    <w:name w:val="toc 4"/>
    <w:basedOn w:val="a"/>
    <w:next w:val="a"/>
    <w:autoRedefine/>
    <w:uiPriority w:val="39"/>
    <w:unhideWhenUsed/>
    <w:rsid w:val="00B20883"/>
    <w:pPr>
      <w:spacing w:after="0"/>
      <w:ind w:left="660"/>
    </w:pPr>
    <w:rPr>
      <w:rFonts w:ascii="Calibri" w:eastAsia="Calibri" w:hAnsi="Calibri" w:cs="Times New Roman"/>
      <w:sz w:val="20"/>
      <w:szCs w:val="20"/>
      <w:lang w:eastAsia="en-US"/>
    </w:rPr>
  </w:style>
  <w:style w:type="paragraph" w:styleId="51">
    <w:name w:val="toc 5"/>
    <w:basedOn w:val="a"/>
    <w:next w:val="a"/>
    <w:autoRedefine/>
    <w:uiPriority w:val="39"/>
    <w:unhideWhenUsed/>
    <w:rsid w:val="00B20883"/>
    <w:pPr>
      <w:spacing w:after="0"/>
      <w:ind w:left="880"/>
    </w:pPr>
    <w:rPr>
      <w:rFonts w:ascii="Calibri" w:eastAsia="Calibri" w:hAnsi="Calibri" w:cs="Times New Roman"/>
      <w:sz w:val="20"/>
      <w:szCs w:val="20"/>
      <w:lang w:eastAsia="en-US"/>
    </w:rPr>
  </w:style>
  <w:style w:type="paragraph" w:styleId="6">
    <w:name w:val="toc 6"/>
    <w:basedOn w:val="a"/>
    <w:next w:val="a"/>
    <w:autoRedefine/>
    <w:uiPriority w:val="39"/>
    <w:unhideWhenUsed/>
    <w:rsid w:val="00B20883"/>
    <w:pPr>
      <w:spacing w:after="0"/>
      <w:ind w:left="1100"/>
    </w:pPr>
    <w:rPr>
      <w:rFonts w:ascii="Calibri" w:eastAsia="Calibri" w:hAnsi="Calibri" w:cs="Times New Roman"/>
      <w:sz w:val="20"/>
      <w:szCs w:val="20"/>
      <w:lang w:eastAsia="en-US"/>
    </w:rPr>
  </w:style>
  <w:style w:type="paragraph" w:styleId="71">
    <w:name w:val="toc 7"/>
    <w:basedOn w:val="a"/>
    <w:next w:val="a"/>
    <w:autoRedefine/>
    <w:uiPriority w:val="39"/>
    <w:unhideWhenUsed/>
    <w:rsid w:val="00B20883"/>
    <w:pPr>
      <w:spacing w:after="0"/>
      <w:ind w:left="1320"/>
    </w:pPr>
    <w:rPr>
      <w:rFonts w:ascii="Calibri" w:eastAsia="Calibri" w:hAnsi="Calibri" w:cs="Times New Roman"/>
      <w:sz w:val="20"/>
      <w:szCs w:val="20"/>
      <w:lang w:eastAsia="en-US"/>
    </w:rPr>
  </w:style>
  <w:style w:type="paragraph" w:styleId="8">
    <w:name w:val="toc 8"/>
    <w:basedOn w:val="a"/>
    <w:next w:val="a"/>
    <w:autoRedefine/>
    <w:uiPriority w:val="39"/>
    <w:unhideWhenUsed/>
    <w:rsid w:val="00B20883"/>
    <w:pPr>
      <w:spacing w:after="0"/>
      <w:ind w:left="1540"/>
    </w:pPr>
    <w:rPr>
      <w:rFonts w:ascii="Calibri" w:eastAsia="Calibri" w:hAnsi="Calibri" w:cs="Times New Roman"/>
      <w:sz w:val="20"/>
      <w:szCs w:val="20"/>
      <w:lang w:eastAsia="en-US"/>
    </w:rPr>
  </w:style>
  <w:style w:type="paragraph" w:styleId="9">
    <w:name w:val="toc 9"/>
    <w:basedOn w:val="a"/>
    <w:next w:val="a"/>
    <w:autoRedefine/>
    <w:uiPriority w:val="39"/>
    <w:unhideWhenUsed/>
    <w:rsid w:val="00B20883"/>
    <w:pPr>
      <w:spacing w:after="0"/>
      <w:ind w:left="1760"/>
    </w:pPr>
    <w:rPr>
      <w:rFonts w:ascii="Calibri" w:eastAsia="Calibri" w:hAnsi="Calibri" w:cs="Times New Roman"/>
      <w:sz w:val="20"/>
      <w:szCs w:val="20"/>
      <w:lang w:eastAsia="en-US"/>
    </w:rPr>
  </w:style>
  <w:style w:type="character" w:styleId="aff2">
    <w:name w:val="page number"/>
    <w:basedOn w:val="a1"/>
    <w:rsid w:val="00B20883"/>
  </w:style>
  <w:style w:type="character" w:customStyle="1" w:styleId="aff3">
    <w:name w:val="Текст концевой сноски Знак"/>
    <w:link w:val="aff4"/>
    <w:uiPriority w:val="99"/>
    <w:semiHidden/>
    <w:rsid w:val="00B20883"/>
    <w:rPr>
      <w:rFonts w:ascii="Calibri" w:eastAsia="Calibri" w:hAnsi="Calibri" w:cs="Times New Roman"/>
      <w:sz w:val="20"/>
      <w:szCs w:val="20"/>
    </w:rPr>
  </w:style>
  <w:style w:type="paragraph" w:styleId="aff4">
    <w:name w:val="endnote text"/>
    <w:basedOn w:val="a"/>
    <w:link w:val="aff3"/>
    <w:uiPriority w:val="99"/>
    <w:semiHidden/>
    <w:unhideWhenUsed/>
    <w:rsid w:val="00B20883"/>
    <w:rPr>
      <w:rFonts w:ascii="Calibri" w:eastAsia="Calibri" w:hAnsi="Calibri" w:cs="Times New Roman"/>
      <w:sz w:val="20"/>
      <w:szCs w:val="20"/>
      <w:lang w:eastAsia="en-US"/>
    </w:rPr>
  </w:style>
  <w:style w:type="character" w:customStyle="1" w:styleId="14">
    <w:name w:val="Текст концевой сноски Знак1"/>
    <w:basedOn w:val="a1"/>
    <w:uiPriority w:val="99"/>
    <w:semiHidden/>
    <w:rsid w:val="00B20883"/>
    <w:rPr>
      <w:rFonts w:eastAsiaTheme="minorEastAsia"/>
      <w:sz w:val="20"/>
      <w:szCs w:val="20"/>
      <w:lang w:eastAsia="ru-RU"/>
    </w:rPr>
  </w:style>
  <w:style w:type="paragraph" w:styleId="aff5">
    <w:name w:val="footnote text"/>
    <w:basedOn w:val="a"/>
    <w:link w:val="aff6"/>
    <w:uiPriority w:val="99"/>
    <w:unhideWhenUsed/>
    <w:rsid w:val="00B20883"/>
    <w:rPr>
      <w:rFonts w:ascii="Calibri" w:eastAsia="Calibri" w:hAnsi="Calibri" w:cs="Times New Roman"/>
      <w:sz w:val="20"/>
      <w:szCs w:val="20"/>
      <w:lang w:eastAsia="en-US"/>
    </w:rPr>
  </w:style>
  <w:style w:type="character" w:customStyle="1" w:styleId="aff6">
    <w:name w:val="Текст сноски Знак"/>
    <w:basedOn w:val="a1"/>
    <w:link w:val="aff5"/>
    <w:uiPriority w:val="99"/>
    <w:rsid w:val="00B20883"/>
    <w:rPr>
      <w:rFonts w:ascii="Calibri" w:eastAsia="Calibri" w:hAnsi="Calibri" w:cs="Times New Roman"/>
      <w:sz w:val="20"/>
      <w:szCs w:val="20"/>
    </w:rPr>
  </w:style>
  <w:style w:type="paragraph" w:customStyle="1" w:styleId="aff7">
    <w:name w:val="Новый абзац"/>
    <w:basedOn w:val="a"/>
    <w:link w:val="29"/>
    <w:rsid w:val="00B20883"/>
    <w:pPr>
      <w:ind w:firstLine="567"/>
    </w:pPr>
    <w:rPr>
      <w:rFonts w:ascii="Arial" w:eastAsia="Times New Roman" w:hAnsi="Arial" w:cs="Times New Roman"/>
      <w:sz w:val="24"/>
      <w:szCs w:val="20"/>
    </w:rPr>
  </w:style>
  <w:style w:type="character" w:customStyle="1" w:styleId="29">
    <w:name w:val="Новый абзац Знак2"/>
    <w:link w:val="aff7"/>
    <w:rsid w:val="00B20883"/>
    <w:rPr>
      <w:rFonts w:ascii="Arial" w:eastAsia="Times New Roman" w:hAnsi="Arial" w:cs="Times New Roman"/>
      <w:sz w:val="24"/>
      <w:szCs w:val="20"/>
      <w:lang w:eastAsia="ru-RU"/>
    </w:rPr>
  </w:style>
  <w:style w:type="paragraph" w:customStyle="1" w:styleId="15">
    <w:name w:val="Подзаголовок1катя"/>
    <w:basedOn w:val="aff"/>
    <w:qFormat/>
    <w:rsid w:val="00B20883"/>
    <w:pPr>
      <w:spacing w:after="120"/>
      <w:ind w:firstLine="709"/>
    </w:pPr>
    <w:rPr>
      <w:rFonts w:ascii="Times New Roman" w:hAnsi="Times New Roman"/>
      <w:sz w:val="26"/>
      <w:szCs w:val="26"/>
      <w:u w:val="single"/>
      <w:lang w:eastAsia="ru-RU"/>
    </w:rPr>
  </w:style>
  <w:style w:type="paragraph" w:customStyle="1" w:styleId="2a">
    <w:name w:val="Егор2"/>
    <w:basedOn w:val="3"/>
    <w:link w:val="2b"/>
    <w:rsid w:val="00811C13"/>
    <w:pPr>
      <w:keepLines/>
      <w:spacing w:before="120" w:after="120"/>
      <w:ind w:left="1429" w:hanging="720"/>
      <w:outlineLvl w:val="9"/>
    </w:pPr>
    <w:rPr>
      <w:rFonts w:cs="Times New Roman"/>
      <w:lang w:eastAsia="en-US"/>
    </w:rPr>
  </w:style>
  <w:style w:type="character" w:customStyle="1" w:styleId="2b">
    <w:name w:val="Егор2 Знак"/>
    <w:link w:val="2a"/>
    <w:rsid w:val="00811C13"/>
    <w:rPr>
      <w:rFonts w:ascii="Times New Roman" w:eastAsia="Times New Roman" w:hAnsi="Times New Roman" w:cs="Times New Roman"/>
      <w:bCs/>
      <w:i/>
      <w:sz w:val="24"/>
      <w:szCs w:val="26"/>
    </w:rPr>
  </w:style>
  <w:style w:type="paragraph" w:styleId="aff8">
    <w:name w:val="Title"/>
    <w:basedOn w:val="a"/>
    <w:next w:val="a"/>
    <w:link w:val="aff9"/>
    <w:uiPriority w:val="10"/>
    <w:qFormat/>
    <w:rsid w:val="00B20883"/>
    <w:pPr>
      <w:spacing w:before="240" w:after="60"/>
      <w:jc w:val="center"/>
      <w:outlineLvl w:val="0"/>
    </w:pPr>
    <w:rPr>
      <w:rFonts w:ascii="Cambria" w:eastAsia="Times New Roman" w:hAnsi="Cambria" w:cs="Times New Roman"/>
      <w:b/>
      <w:bCs/>
      <w:kern w:val="28"/>
      <w:sz w:val="32"/>
      <w:szCs w:val="32"/>
      <w:lang w:eastAsia="en-US"/>
    </w:rPr>
  </w:style>
  <w:style w:type="character" w:customStyle="1" w:styleId="aff9">
    <w:name w:val="Заголовок Знак"/>
    <w:basedOn w:val="a1"/>
    <w:link w:val="aff8"/>
    <w:uiPriority w:val="10"/>
    <w:rsid w:val="00B20883"/>
    <w:rPr>
      <w:rFonts w:ascii="Cambria" w:eastAsia="Times New Roman" w:hAnsi="Cambria" w:cs="Times New Roman"/>
      <w:b/>
      <w:bCs/>
      <w:kern w:val="28"/>
      <w:sz w:val="32"/>
      <w:szCs w:val="32"/>
    </w:rPr>
  </w:style>
  <w:style w:type="paragraph" w:customStyle="1" w:styleId="S">
    <w:name w:val="S_Маркированный"/>
    <w:basedOn w:val="affa"/>
    <w:link w:val="S0"/>
    <w:autoRedefine/>
    <w:rsid w:val="00B20883"/>
    <w:pPr>
      <w:spacing w:after="0"/>
      <w:contextualSpacing w:val="0"/>
    </w:pPr>
    <w:rPr>
      <w:rFonts w:ascii="Times New Roman" w:eastAsia="Calibri" w:hAnsi="Times New Roman" w:cs="Times New Roman"/>
      <w:color w:val="FF0000"/>
      <w:sz w:val="26"/>
      <w:szCs w:val="26"/>
    </w:rPr>
  </w:style>
  <w:style w:type="paragraph" w:styleId="affa">
    <w:name w:val="List Bullet"/>
    <w:basedOn w:val="a"/>
    <w:uiPriority w:val="99"/>
    <w:semiHidden/>
    <w:unhideWhenUsed/>
    <w:rsid w:val="00B20883"/>
    <w:pPr>
      <w:ind w:left="1429" w:hanging="360"/>
      <w:contextualSpacing/>
    </w:pPr>
  </w:style>
  <w:style w:type="character" w:customStyle="1" w:styleId="S0">
    <w:name w:val="S_Маркированный Знак"/>
    <w:basedOn w:val="a1"/>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
    <w:qFormat/>
    <w:rsid w:val="00B20883"/>
    <w:pPr>
      <w:spacing w:before="100" w:beforeAutospacing="1" w:after="100" w:afterAutospacing="1"/>
      <w:ind w:firstLine="709"/>
      <w:contextualSpacing/>
    </w:pPr>
    <w:rPr>
      <w:rFonts w:ascii="Arial Narrow" w:eastAsia="Calibri" w:hAnsi="Arial Narrow" w:cs="Times New Roman"/>
      <w:sz w:val="28"/>
      <w:lang w:eastAsia="en-US"/>
    </w:rPr>
  </w:style>
  <w:style w:type="paragraph" w:customStyle="1" w:styleId="Tabl">
    <w:name w:val="Tabl"/>
    <w:basedOn w:val="a"/>
    <w:rsid w:val="00B20883"/>
    <w:pPr>
      <w:keepNext/>
      <w:spacing w:after="0"/>
      <w:jc w:val="right"/>
    </w:pPr>
    <w:rPr>
      <w:rFonts w:ascii="Trebuchet MS" w:eastAsia="Times New Roman" w:hAnsi="Trebuchet MS" w:cs="Times New Roman"/>
      <w:i/>
      <w:sz w:val="24"/>
      <w:szCs w:val="24"/>
    </w:rPr>
  </w:style>
  <w:style w:type="paragraph" w:customStyle="1" w:styleId="Tabn">
    <w:name w:val="Tab_n"/>
    <w:basedOn w:val="a"/>
    <w:link w:val="Tabn2"/>
    <w:autoRedefine/>
    <w:rsid w:val="00734DB8"/>
    <w:pPr>
      <w:keepNext/>
      <w:spacing w:before="0" w:after="0"/>
      <w:ind w:left="0"/>
      <w:jc w:val="center"/>
    </w:pPr>
    <w:rPr>
      <w:rFonts w:ascii="Trebuchet MS" w:eastAsia="Times New Roman" w:hAnsi="Trebuchet MS" w:cs="Times New Roman"/>
      <w:i/>
      <w:w w:val="103"/>
      <w:sz w:val="24"/>
      <w:szCs w:val="24"/>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
    <w:qFormat/>
    <w:rsid w:val="00B20883"/>
    <w:pPr>
      <w:ind w:firstLine="851"/>
      <w:jc w:val="center"/>
    </w:pPr>
    <w:rPr>
      <w:rFonts w:ascii="Times New Roman" w:eastAsia="Calibri" w:hAnsi="Times New Roman" w:cs="Times New Roman"/>
      <w:sz w:val="26"/>
      <w:u w:val="single"/>
      <w:lang w:eastAsia="en-US"/>
    </w:rPr>
  </w:style>
  <w:style w:type="paragraph" w:customStyle="1" w:styleId="f">
    <w:name w:val="f"/>
    <w:basedOn w:val="a"/>
    <w:rsid w:val="00B20883"/>
    <w:pPr>
      <w:spacing w:before="100" w:beforeAutospacing="1" w:after="100" w:afterAutospacing="1"/>
    </w:pPr>
    <w:rPr>
      <w:rFonts w:ascii="Times New Roman" w:eastAsia="Times New Roman" w:hAnsi="Times New Roman" w:cs="Times New Roman"/>
      <w:sz w:val="24"/>
      <w:szCs w:val="24"/>
    </w:rPr>
  </w:style>
  <w:style w:type="paragraph" w:customStyle="1" w:styleId="oblasttxt">
    <w:name w:val="oblasttxt"/>
    <w:basedOn w:val="a"/>
    <w:rsid w:val="00B20883"/>
    <w:pPr>
      <w:spacing w:before="100" w:beforeAutospacing="1" w:after="100" w:afterAutospacing="1"/>
    </w:pPr>
    <w:rPr>
      <w:rFonts w:ascii="Times New Roman" w:eastAsia="Times New Roman" w:hAnsi="Times New Roman" w:cs="Times New Roman"/>
      <w:sz w:val="24"/>
      <w:szCs w:val="24"/>
    </w:rPr>
  </w:style>
  <w:style w:type="paragraph" w:customStyle="1" w:styleId="Style4">
    <w:name w:val="Style4"/>
    <w:basedOn w:val="a"/>
    <w:rsid w:val="00B20883"/>
    <w:pPr>
      <w:widowControl w:val="0"/>
      <w:autoSpaceDE w:val="0"/>
      <w:autoSpaceDN w:val="0"/>
      <w:adjustRightInd w:val="0"/>
      <w:spacing w:after="0" w:line="334" w:lineRule="exact"/>
      <w:ind w:firstLine="746"/>
    </w:pPr>
    <w:rPr>
      <w:rFonts w:ascii="Times New Roman" w:eastAsia="Times New Roman" w:hAnsi="Times New Roman" w:cs="Times New Roman"/>
      <w:sz w:val="24"/>
      <w:szCs w:val="24"/>
    </w:rPr>
  </w:style>
  <w:style w:type="table" w:styleId="-3">
    <w:name w:val="Light List Accent 3"/>
    <w:basedOn w:val="a2"/>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2"/>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
    <w:uiPriority w:val="40"/>
    <w:qFormat/>
    <w:rsid w:val="00B20883"/>
    <w:pPr>
      <w:tabs>
        <w:tab w:val="decimal" w:pos="360"/>
      </w:tabs>
    </w:pPr>
    <w:rPr>
      <w:rFonts w:eastAsiaTheme="minorHAnsi"/>
    </w:rPr>
  </w:style>
  <w:style w:type="character" w:styleId="affb">
    <w:name w:val="Subtle Emphasis"/>
    <w:basedOn w:val="a1"/>
    <w:uiPriority w:val="19"/>
    <w:qFormat/>
    <w:rsid w:val="00B20883"/>
    <w:rPr>
      <w:i/>
      <w:iCs/>
      <w:color w:val="000000" w:themeColor="text1"/>
    </w:rPr>
  </w:style>
  <w:style w:type="table" w:customStyle="1" w:styleId="-110">
    <w:name w:val="Светлая заливка - Акцент 11"/>
    <w:basedOn w:val="a2"/>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c">
    <w:name w:val="в таблице"/>
    <w:basedOn w:val="a"/>
    <w:rsid w:val="00B20883"/>
    <w:pPr>
      <w:suppressAutoHyphens/>
      <w:spacing w:after="0"/>
    </w:pPr>
    <w:rPr>
      <w:rFonts w:ascii="Times New Roman" w:eastAsia="Times New Roman" w:hAnsi="Times New Roman" w:cs="Calibri"/>
      <w:sz w:val="20"/>
      <w:szCs w:val="24"/>
      <w:lang w:eastAsia="ar-SA"/>
    </w:rPr>
  </w:style>
  <w:style w:type="paragraph" w:customStyle="1" w:styleId="2c">
    <w:name w:val="Текст2"/>
    <w:basedOn w:val="a"/>
    <w:rsid w:val="00B20883"/>
    <w:pPr>
      <w:spacing w:after="0"/>
    </w:pPr>
    <w:rPr>
      <w:rFonts w:ascii="Courier New" w:eastAsia="Times New Roman" w:hAnsi="Courier New" w:cs="Times New Roman"/>
      <w:sz w:val="20"/>
      <w:szCs w:val="20"/>
    </w:rPr>
  </w:style>
  <w:style w:type="paragraph" w:customStyle="1" w:styleId="S1">
    <w:name w:val="S_Таблица"/>
    <w:basedOn w:val="a"/>
    <w:rsid w:val="00B20883"/>
    <w:pPr>
      <w:tabs>
        <w:tab w:val="num" w:pos="720"/>
      </w:tabs>
      <w:suppressAutoHyphens/>
      <w:spacing w:after="0" w:line="360" w:lineRule="auto"/>
      <w:ind w:left="0"/>
      <w:jc w:val="right"/>
    </w:pPr>
    <w:rPr>
      <w:rFonts w:ascii="Times New Roman" w:eastAsia="Times New Roman" w:hAnsi="Times New Roman" w:cs="Calibri"/>
      <w:sz w:val="24"/>
      <w:szCs w:val="24"/>
      <w:lang w:eastAsia="ar-SA"/>
    </w:rPr>
  </w:style>
  <w:style w:type="character" w:customStyle="1" w:styleId="apple-converted-space">
    <w:name w:val="apple-converted-space"/>
    <w:basedOn w:val="a1"/>
    <w:rsid w:val="00B20883"/>
  </w:style>
  <w:style w:type="paragraph" w:customStyle="1" w:styleId="17">
    <w:name w:val="Маркированный список1"/>
    <w:basedOn w:val="a"/>
    <w:rsid w:val="00B20883"/>
    <w:pPr>
      <w:widowControl w:val="0"/>
      <w:suppressAutoHyphens/>
      <w:autoSpaceDE w:val="0"/>
      <w:spacing w:after="0"/>
    </w:pPr>
    <w:rPr>
      <w:rFonts w:ascii="Times New Roman" w:eastAsia="Times New Roman" w:hAnsi="Times New Roman" w:cs="Times New Roman"/>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1"/>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
    <w:rsid w:val="00B20883"/>
    <w:pPr>
      <w:spacing w:after="0"/>
      <w:ind w:firstLine="360"/>
    </w:pPr>
    <w:rPr>
      <w:rFonts w:ascii="Arial" w:eastAsia="Times New Roman" w:hAnsi="Arial" w:cs="Times New Roman"/>
      <w:sz w:val="24"/>
      <w:szCs w:val="20"/>
    </w:rPr>
  </w:style>
  <w:style w:type="paragraph" w:customStyle="1" w:styleId="affd">
    <w:name w:val="Содержимое таблицы"/>
    <w:basedOn w:val="a"/>
    <w:rsid w:val="00B20883"/>
    <w:pPr>
      <w:suppressLineNumbers/>
      <w:suppressAutoHyphens/>
    </w:pPr>
    <w:rPr>
      <w:rFonts w:ascii="Calibri" w:eastAsia="Times New Roman" w:hAnsi="Calibri" w:cs="Calibri"/>
      <w:lang w:eastAsia="ar-SA"/>
    </w:rPr>
  </w:style>
  <w:style w:type="character" w:styleId="affe">
    <w:name w:val="Emphasis"/>
    <w:basedOn w:val="a1"/>
    <w:uiPriority w:val="20"/>
    <w:qFormat/>
    <w:rsid w:val="00B20883"/>
    <w:rPr>
      <w:i/>
      <w:iCs/>
    </w:rPr>
  </w:style>
  <w:style w:type="paragraph" w:customStyle="1" w:styleId="210">
    <w:name w:val="Основной текст с отступом 21"/>
    <w:basedOn w:val="a"/>
    <w:rsid w:val="00B20883"/>
    <w:pPr>
      <w:suppressAutoHyphens/>
      <w:spacing w:after="0"/>
      <w:ind w:firstLine="720"/>
    </w:pPr>
    <w:rPr>
      <w:rFonts w:ascii="Times New Roman" w:eastAsia="Times New Roman" w:hAnsi="Times New Roman" w:cs="Times New Roman"/>
      <w:sz w:val="24"/>
      <w:szCs w:val="20"/>
      <w:lang w:eastAsia="ar-SA"/>
    </w:rPr>
  </w:style>
  <w:style w:type="paragraph" w:customStyle="1" w:styleId="37">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1"/>
    <w:rsid w:val="001E155E"/>
  </w:style>
  <w:style w:type="paragraph" w:customStyle="1" w:styleId="font10">
    <w:name w:val="font10"/>
    <w:basedOn w:val="a"/>
    <w:rsid w:val="002D4002"/>
    <w:pPr>
      <w:spacing w:before="100" w:beforeAutospacing="1" w:after="100" w:afterAutospacing="1"/>
      <w:ind w:left="0"/>
      <w:jc w:val="left"/>
    </w:pPr>
    <w:rPr>
      <w:rFonts w:ascii="Times New Roman" w:eastAsia="Times New Roman" w:hAnsi="Times New Roman" w:cs="Times New Roman"/>
      <w:sz w:val="24"/>
      <w:szCs w:val="24"/>
    </w:rPr>
  </w:style>
  <w:style w:type="paragraph" w:customStyle="1" w:styleId="ConsPlusNormal">
    <w:name w:val="ConsPlusNormal"/>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
    <w:rsid w:val="00A763C7"/>
    <w:pPr>
      <w:spacing w:before="100" w:beforeAutospacing="1" w:after="100" w:afterAutospacing="1"/>
      <w:ind w:left="0"/>
      <w:jc w:val="left"/>
    </w:pPr>
    <w:rPr>
      <w:rFonts w:ascii="Times New Roman" w:eastAsia="Times New Roman" w:hAnsi="Times New Roman" w:cs="Times New Roman"/>
      <w:sz w:val="24"/>
      <w:szCs w:val="24"/>
    </w:rPr>
  </w:style>
  <w:style w:type="character" w:styleId="afff">
    <w:name w:val="Strong"/>
    <w:basedOn w:val="a1"/>
    <w:uiPriority w:val="22"/>
    <w:qFormat/>
    <w:rsid w:val="00A763C7"/>
    <w:rPr>
      <w:b/>
      <w:bCs/>
    </w:rPr>
  </w:style>
  <w:style w:type="paragraph" w:styleId="afff0">
    <w:name w:val="List Paragraph"/>
    <w:basedOn w:val="a"/>
    <w:qFormat/>
    <w:rsid w:val="00E0197A"/>
    <w:pPr>
      <w:ind w:left="720"/>
      <w:contextualSpacing/>
    </w:pPr>
  </w:style>
  <w:style w:type="paragraph" w:customStyle="1" w:styleId="u">
    <w:name w:val="u"/>
    <w:basedOn w:val="a"/>
    <w:rsid w:val="00810C39"/>
    <w:pPr>
      <w:spacing w:before="100" w:beforeAutospacing="1" w:after="100" w:afterAutospacing="1"/>
      <w:ind w:left="0"/>
      <w:jc w:val="left"/>
    </w:pPr>
    <w:rPr>
      <w:rFonts w:ascii="Times New Roman" w:eastAsia="Times New Roman" w:hAnsi="Times New Roman" w:cs="Times New Roman"/>
      <w:sz w:val="24"/>
      <w:szCs w:val="24"/>
    </w:rPr>
  </w:style>
  <w:style w:type="paragraph" w:customStyle="1" w:styleId="text">
    <w:name w:val="text"/>
    <w:basedOn w:val="a"/>
    <w:rsid w:val="002840A5"/>
    <w:pPr>
      <w:spacing w:before="100" w:beforeAutospacing="1" w:after="100" w:afterAutospacing="1"/>
      <w:ind w:left="0"/>
      <w:jc w:val="left"/>
    </w:pPr>
    <w:rPr>
      <w:rFonts w:ascii="Times New Roman" w:eastAsia="Times New Roman" w:hAnsi="Times New Roman" w:cs="Times New Roman"/>
      <w:sz w:val="24"/>
      <w:szCs w:val="24"/>
    </w:rPr>
  </w:style>
  <w:style w:type="paragraph" w:styleId="afff1">
    <w:name w:val="Body Text"/>
    <w:basedOn w:val="a"/>
    <w:link w:val="afff2"/>
    <w:semiHidden/>
    <w:unhideWhenUsed/>
    <w:rsid w:val="00D63146"/>
  </w:style>
  <w:style w:type="character" w:customStyle="1" w:styleId="afff2">
    <w:name w:val="Основной текст Знак"/>
    <w:basedOn w:val="a1"/>
    <w:link w:val="afff1"/>
    <w:semiHidden/>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2">
    <w:name w:val="S_Обычный"/>
    <w:basedOn w:val="a"/>
    <w:rsid w:val="001D010C"/>
    <w:pPr>
      <w:suppressAutoHyphens/>
      <w:spacing w:before="0" w:after="0" w:line="360" w:lineRule="auto"/>
      <w:ind w:left="0" w:firstLine="709"/>
    </w:pPr>
    <w:rPr>
      <w:rFonts w:ascii="Times New Roman" w:eastAsia="Times New Roman" w:hAnsi="Times New Roman" w:cs="Times New Roman"/>
      <w:sz w:val="24"/>
      <w:szCs w:val="24"/>
      <w:lang w:eastAsia="ar-SA"/>
    </w:rPr>
  </w:style>
  <w:style w:type="paragraph" w:styleId="HTML">
    <w:name w:val="HTML Preformatted"/>
    <w:basedOn w:val="a"/>
    <w:link w:val="HTML0"/>
    <w:uiPriority w:val="99"/>
    <w:rsid w:val="00197981"/>
    <w:pPr>
      <w:suppressAutoHyphens/>
      <w:spacing w:before="0" w:after="0"/>
      <w:ind w:left="612"/>
      <w:jc w:val="left"/>
    </w:pPr>
    <w:rPr>
      <w:rFonts w:ascii="Courier New" w:eastAsia="Times New Roman" w:hAnsi="Courier New" w:cs="Courier New"/>
      <w:sz w:val="20"/>
      <w:szCs w:val="20"/>
      <w:lang w:eastAsia="ar-SA"/>
    </w:rPr>
  </w:style>
  <w:style w:type="character" w:customStyle="1" w:styleId="HTML0">
    <w:name w:val="Стандартный HTML Знак"/>
    <w:basedOn w:val="a1"/>
    <w:link w:val="HTML"/>
    <w:uiPriority w:val="99"/>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30077036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167210827">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sChild>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2084329828">
          <w:marLeft w:val="0"/>
          <w:marRight w:val="0"/>
          <w:marTop w:val="0"/>
          <w:marBottom w:val="0"/>
          <w:divBdr>
            <w:top w:val="none" w:sz="0" w:space="0" w:color="auto"/>
            <w:left w:val="none" w:sz="0" w:space="0" w:color="auto"/>
            <w:bottom w:val="none" w:sz="0" w:space="0" w:color="auto"/>
            <w:right w:val="none" w:sz="0" w:space="0" w:color="auto"/>
          </w:divBdr>
        </w:div>
        <w:div w:id="51200200">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 w:id="556672637">
          <w:marLeft w:val="0"/>
          <w:marRight w:val="0"/>
          <w:marTop w:val="0"/>
          <w:marBottom w:val="0"/>
          <w:divBdr>
            <w:top w:val="none" w:sz="0" w:space="0" w:color="auto"/>
            <w:left w:val="none" w:sz="0" w:space="0" w:color="auto"/>
            <w:bottom w:val="none" w:sz="0" w:space="0" w:color="auto"/>
            <w:right w:val="none" w:sz="0" w:space="0" w:color="auto"/>
          </w:divBdr>
        </w:div>
      </w:divsChild>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79979313">
      <w:bodyDiv w:val="1"/>
      <w:marLeft w:val="0"/>
      <w:marRight w:val="0"/>
      <w:marTop w:val="0"/>
      <w:marBottom w:val="0"/>
      <w:divBdr>
        <w:top w:val="none" w:sz="0" w:space="0" w:color="auto"/>
        <w:left w:val="none" w:sz="0" w:space="0" w:color="auto"/>
        <w:bottom w:val="none" w:sz="0" w:space="0" w:color="auto"/>
        <w:right w:val="none" w:sz="0" w:space="0" w:color="auto"/>
      </w:divBdr>
    </w:div>
    <w:div w:id="1386642004">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565600292">
          <w:marLeft w:val="0"/>
          <w:marRight w:val="0"/>
          <w:marTop w:val="0"/>
          <w:marBottom w:val="0"/>
          <w:divBdr>
            <w:top w:val="none" w:sz="0" w:space="0" w:color="auto"/>
            <w:left w:val="none" w:sz="0" w:space="0" w:color="auto"/>
            <w:bottom w:val="none" w:sz="0" w:space="0" w:color="auto"/>
            <w:right w:val="none" w:sz="0" w:space="0" w:color="auto"/>
          </w:divBdr>
        </w:div>
        <w:div w:id="1247500810">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45003856">
      <w:bodyDiv w:val="1"/>
      <w:marLeft w:val="0"/>
      <w:marRight w:val="0"/>
      <w:marTop w:val="0"/>
      <w:marBottom w:val="0"/>
      <w:divBdr>
        <w:top w:val="none" w:sz="0" w:space="0" w:color="auto"/>
        <w:left w:val="none" w:sz="0" w:space="0" w:color="auto"/>
        <w:bottom w:val="none" w:sz="0" w:space="0" w:color="auto"/>
        <w:right w:val="none" w:sz="0" w:space="0" w:color="auto"/>
      </w:divBdr>
    </w:div>
    <w:div w:id="1548177954">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97720805">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78131069">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453671254">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97104405">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sChild>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205944283">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9550510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sChild>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807360540">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179976145">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orenburg-gov.ru/magnoliaPublic/regportal/NPA/09/c1aac8cd-9334-4ac0-80e8-9f17ff2be4e6.html" TargetMode="External"/><Relationship Id="rId21" Type="http://schemas.openxmlformats.org/officeDocument/2006/relationships/image" Target="media/image14.jpe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chart" Target="charts/chart1.xml"/><Relationship Id="rId33" Type="http://schemas.openxmlformats.org/officeDocument/2006/relationships/image" Target="media/image21.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http://www.orenburg-gov.ru/magnoliaPublic/regportal/NPA/09/dba6d150-bd8f-42bc-8f4a-3dc031beaf4b.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chart" Target="charts/chart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yperlink" Target="http://www.orenburg-gov.ru/magnoliaPublic/regportal/NPA/09/dba6d150-bd8f-42bc-8f4a-3dc031beaf4b.html" TargetMode="External"/><Relationship Id="rId36"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0.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yperlink" Target="http://www.orenburg-gov.ru/magnoliaPublic/regportal/NPA/09/47ac60b7-d2ef-43c8-af81-afd17f8bdb6a.html" TargetMode="External"/><Relationship Id="rId30" Type="http://schemas.openxmlformats.org/officeDocument/2006/relationships/hyperlink" Target="http://www.orenburg-gov.ru/magnoliaPublic/regportal/NPA/09/3d857a32-5c7b-4988-a879-6315506ae744.html" TargetMode="External"/><Relationship Id="rId35"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Лист2!$A$83</c:f>
              <c:strCache>
                <c:ptCount val="1"/>
                <c:pt idx="0">
                  <c:v>Крупный рогатый скот</c:v>
                </c:pt>
              </c:strCache>
            </c:strRef>
          </c:tx>
          <c:cat>
            <c:strRef>
              <c:f>Лист2!$B$82:$G$82</c:f>
              <c:strCache>
                <c:ptCount val="6"/>
                <c:pt idx="0">
                  <c:v>2007 год</c:v>
                </c:pt>
                <c:pt idx="1">
                  <c:v>2008 год</c:v>
                </c:pt>
                <c:pt idx="2">
                  <c:v>2009 год</c:v>
                </c:pt>
                <c:pt idx="3">
                  <c:v>2010 год</c:v>
                </c:pt>
                <c:pt idx="4">
                  <c:v>2011 год</c:v>
                </c:pt>
                <c:pt idx="5">
                  <c:v>2012 год</c:v>
                </c:pt>
              </c:strCache>
            </c:strRef>
          </c:cat>
          <c:val>
            <c:numRef>
              <c:f>Лист2!$B$83:$G$83</c:f>
              <c:numCache>
                <c:formatCode>General</c:formatCode>
                <c:ptCount val="6"/>
                <c:pt idx="0">
                  <c:v>175</c:v>
                </c:pt>
                <c:pt idx="1">
                  <c:v>230</c:v>
                </c:pt>
                <c:pt idx="2">
                  <c:v>291</c:v>
                </c:pt>
                <c:pt idx="3">
                  <c:v>350</c:v>
                </c:pt>
                <c:pt idx="4">
                  <c:v>287</c:v>
                </c:pt>
                <c:pt idx="5">
                  <c:v>290</c:v>
                </c:pt>
              </c:numCache>
            </c:numRef>
          </c:val>
          <c:smooth val="0"/>
          <c:extLst>
            <c:ext xmlns:c16="http://schemas.microsoft.com/office/drawing/2014/chart" uri="{C3380CC4-5D6E-409C-BE32-E72D297353CC}">
              <c16:uniqueId val="{00000000-A444-417E-B409-6991BB54A49D}"/>
            </c:ext>
          </c:extLst>
        </c:ser>
        <c:ser>
          <c:idx val="1"/>
          <c:order val="1"/>
          <c:tx>
            <c:strRef>
              <c:f>Лист2!$A$84</c:f>
              <c:strCache>
                <c:ptCount val="1"/>
                <c:pt idx="0">
                  <c:v>Свиньи</c:v>
                </c:pt>
              </c:strCache>
            </c:strRef>
          </c:tx>
          <c:cat>
            <c:strRef>
              <c:f>Лист2!$B$82:$G$82</c:f>
              <c:strCache>
                <c:ptCount val="6"/>
                <c:pt idx="0">
                  <c:v>2007 год</c:v>
                </c:pt>
                <c:pt idx="1">
                  <c:v>2008 год</c:v>
                </c:pt>
                <c:pt idx="2">
                  <c:v>2009 год</c:v>
                </c:pt>
                <c:pt idx="3">
                  <c:v>2010 год</c:v>
                </c:pt>
                <c:pt idx="4">
                  <c:v>2011 год</c:v>
                </c:pt>
                <c:pt idx="5">
                  <c:v>2012 год</c:v>
                </c:pt>
              </c:strCache>
            </c:strRef>
          </c:cat>
          <c:val>
            <c:numRef>
              <c:f>Лист2!$B$84:$G$84</c:f>
              <c:numCache>
                <c:formatCode>General</c:formatCode>
                <c:ptCount val="6"/>
                <c:pt idx="0">
                  <c:v>180</c:v>
                </c:pt>
                <c:pt idx="1">
                  <c:v>370</c:v>
                </c:pt>
                <c:pt idx="2">
                  <c:v>310</c:v>
                </c:pt>
                <c:pt idx="3">
                  <c:v>458</c:v>
                </c:pt>
                <c:pt idx="4">
                  <c:v>318</c:v>
                </c:pt>
                <c:pt idx="5">
                  <c:v>300</c:v>
                </c:pt>
              </c:numCache>
            </c:numRef>
          </c:val>
          <c:smooth val="0"/>
          <c:extLst>
            <c:ext xmlns:c16="http://schemas.microsoft.com/office/drawing/2014/chart" uri="{C3380CC4-5D6E-409C-BE32-E72D297353CC}">
              <c16:uniqueId val="{00000001-A444-417E-B409-6991BB54A49D}"/>
            </c:ext>
          </c:extLst>
        </c:ser>
        <c:ser>
          <c:idx val="2"/>
          <c:order val="2"/>
          <c:tx>
            <c:strRef>
              <c:f>Лист2!$A$85</c:f>
              <c:strCache>
                <c:ptCount val="1"/>
                <c:pt idx="0">
                  <c:v>Овцы</c:v>
                </c:pt>
              </c:strCache>
            </c:strRef>
          </c:tx>
          <c:cat>
            <c:strRef>
              <c:f>Лист2!$B$82:$G$82</c:f>
              <c:strCache>
                <c:ptCount val="6"/>
                <c:pt idx="0">
                  <c:v>2007 год</c:v>
                </c:pt>
                <c:pt idx="1">
                  <c:v>2008 год</c:v>
                </c:pt>
                <c:pt idx="2">
                  <c:v>2009 год</c:v>
                </c:pt>
                <c:pt idx="3">
                  <c:v>2010 год</c:v>
                </c:pt>
                <c:pt idx="4">
                  <c:v>2011 год</c:v>
                </c:pt>
                <c:pt idx="5">
                  <c:v>2012 год</c:v>
                </c:pt>
              </c:strCache>
            </c:strRef>
          </c:cat>
          <c:val>
            <c:numRef>
              <c:f>Лист2!$B$85:$G$85</c:f>
              <c:numCache>
                <c:formatCode>General</c:formatCode>
                <c:ptCount val="6"/>
                <c:pt idx="0">
                  <c:v>60</c:v>
                </c:pt>
                <c:pt idx="1">
                  <c:v>90</c:v>
                </c:pt>
                <c:pt idx="2">
                  <c:v>60</c:v>
                </c:pt>
                <c:pt idx="3">
                  <c:v>70</c:v>
                </c:pt>
                <c:pt idx="4">
                  <c:v>105</c:v>
                </c:pt>
                <c:pt idx="5">
                  <c:v>137</c:v>
                </c:pt>
              </c:numCache>
            </c:numRef>
          </c:val>
          <c:smooth val="0"/>
          <c:extLst>
            <c:ext xmlns:c16="http://schemas.microsoft.com/office/drawing/2014/chart" uri="{C3380CC4-5D6E-409C-BE32-E72D297353CC}">
              <c16:uniqueId val="{00000002-A444-417E-B409-6991BB54A49D}"/>
            </c:ext>
          </c:extLst>
        </c:ser>
        <c:ser>
          <c:idx val="3"/>
          <c:order val="3"/>
          <c:tx>
            <c:strRef>
              <c:f>Лист2!$A$86</c:f>
              <c:strCache>
                <c:ptCount val="1"/>
                <c:pt idx="0">
                  <c:v>Лошади</c:v>
                </c:pt>
              </c:strCache>
            </c:strRef>
          </c:tx>
          <c:cat>
            <c:strRef>
              <c:f>Лист2!$B$82:$G$82</c:f>
              <c:strCache>
                <c:ptCount val="6"/>
                <c:pt idx="0">
                  <c:v>2007 год</c:v>
                </c:pt>
                <c:pt idx="1">
                  <c:v>2008 год</c:v>
                </c:pt>
                <c:pt idx="2">
                  <c:v>2009 год</c:v>
                </c:pt>
                <c:pt idx="3">
                  <c:v>2010 год</c:v>
                </c:pt>
                <c:pt idx="4">
                  <c:v>2011 год</c:v>
                </c:pt>
                <c:pt idx="5">
                  <c:v>2012 год</c:v>
                </c:pt>
              </c:strCache>
            </c:strRef>
          </c:cat>
          <c:val>
            <c:numRef>
              <c:f>Лист2!$B$86:$G$86</c:f>
              <c:numCache>
                <c:formatCode>General</c:formatCode>
                <c:ptCount val="6"/>
                <c:pt idx="0">
                  <c:v>6</c:v>
                </c:pt>
                <c:pt idx="1">
                  <c:v>6</c:v>
                </c:pt>
                <c:pt idx="2">
                  <c:v>6</c:v>
                </c:pt>
                <c:pt idx="3">
                  <c:v>8</c:v>
                </c:pt>
                <c:pt idx="4">
                  <c:v>7</c:v>
                </c:pt>
                <c:pt idx="5">
                  <c:v>8</c:v>
                </c:pt>
              </c:numCache>
            </c:numRef>
          </c:val>
          <c:smooth val="0"/>
          <c:extLst>
            <c:ext xmlns:c16="http://schemas.microsoft.com/office/drawing/2014/chart" uri="{C3380CC4-5D6E-409C-BE32-E72D297353CC}">
              <c16:uniqueId val="{00000003-A444-417E-B409-6991BB54A49D}"/>
            </c:ext>
          </c:extLst>
        </c:ser>
        <c:dLbls>
          <c:showLegendKey val="0"/>
          <c:showVal val="0"/>
          <c:showCatName val="0"/>
          <c:showSerName val="0"/>
          <c:showPercent val="0"/>
          <c:showBubbleSize val="0"/>
        </c:dLbls>
        <c:marker val="1"/>
        <c:smooth val="0"/>
        <c:axId val="139539200"/>
        <c:axId val="139540736"/>
      </c:lineChart>
      <c:catAx>
        <c:axId val="139539200"/>
        <c:scaling>
          <c:orientation val="minMax"/>
        </c:scaling>
        <c:delete val="0"/>
        <c:axPos val="b"/>
        <c:numFmt formatCode="General" sourceLinked="0"/>
        <c:majorTickMark val="out"/>
        <c:minorTickMark val="none"/>
        <c:tickLblPos val="nextTo"/>
        <c:crossAx val="139540736"/>
        <c:crosses val="autoZero"/>
        <c:auto val="1"/>
        <c:lblAlgn val="ctr"/>
        <c:lblOffset val="100"/>
        <c:noMultiLvlLbl val="0"/>
      </c:catAx>
      <c:valAx>
        <c:axId val="139540736"/>
        <c:scaling>
          <c:orientation val="minMax"/>
        </c:scaling>
        <c:delete val="0"/>
        <c:axPos val="l"/>
        <c:majorGridlines/>
        <c:title>
          <c:tx>
            <c:rich>
              <a:bodyPr rot="-5400000" vert="horz"/>
              <a:lstStyle/>
              <a:p>
                <a:pPr>
                  <a:defRPr/>
                </a:pPr>
                <a:r>
                  <a:rPr lang="ru-RU"/>
                  <a:t>голов</a:t>
                </a:r>
              </a:p>
            </c:rich>
          </c:tx>
          <c:overlay val="0"/>
        </c:title>
        <c:numFmt formatCode="General" sourceLinked="1"/>
        <c:majorTickMark val="out"/>
        <c:minorTickMark val="none"/>
        <c:tickLblPos val="nextTo"/>
        <c:crossAx val="139539200"/>
        <c:crosses val="autoZero"/>
        <c:crossBetween val="between"/>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view3D>
    <c:floor>
      <c:thickness val="0"/>
    </c:floor>
    <c:sideWall>
      <c:thickness val="0"/>
    </c:sideWall>
    <c:backWall>
      <c:thickness val="0"/>
    </c:backWall>
    <c:plotArea>
      <c:layout/>
      <c:pie3DChart>
        <c:varyColors val="1"/>
        <c:ser>
          <c:idx val="0"/>
          <c:order val="0"/>
          <c:dLbls>
            <c:dLbl>
              <c:idx val="3"/>
              <c:numFmt formatCode="0.00%" sourceLinked="0"/>
              <c:spPr/>
              <c:txPr>
                <a:bodyPr/>
                <a:lstStyle/>
                <a:p>
                  <a:pPr>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D9D-4C5F-999D-E0F55C6B1734}"/>
                </c:ext>
              </c:extLst>
            </c:dLbl>
            <c:numFmt formatCode="0.0%" sourceLinked="0"/>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Лист1!$A$60:$A$66</c:f>
              <c:strCache>
                <c:ptCount val="7"/>
                <c:pt idx="0">
                  <c:v>земли населенных пунктов</c:v>
                </c:pt>
                <c:pt idx="1">
                  <c:v>земли сельхоз-назначения</c:v>
                </c:pt>
                <c:pt idx="2">
                  <c:v>земли промышленности</c:v>
                </c:pt>
                <c:pt idx="3">
                  <c:v>земли кладбищ и других зон спец. Назначения</c:v>
                </c:pt>
                <c:pt idx="4">
                  <c:v>земли водного фонда</c:v>
                </c:pt>
                <c:pt idx="5">
                  <c:v>земли лесного фонда</c:v>
                </c:pt>
                <c:pt idx="6">
                  <c:v>земли запаса и прочие земли</c:v>
                </c:pt>
              </c:strCache>
            </c:strRef>
          </c:cat>
          <c:val>
            <c:numRef>
              <c:f>Лист1!$B$60:$B$66</c:f>
              <c:numCache>
                <c:formatCode>General</c:formatCode>
                <c:ptCount val="7"/>
                <c:pt idx="0">
                  <c:v>297.8</c:v>
                </c:pt>
                <c:pt idx="1">
                  <c:v>5900</c:v>
                </c:pt>
                <c:pt idx="2">
                  <c:v>31.17</c:v>
                </c:pt>
                <c:pt idx="3">
                  <c:v>2.319999999999999</c:v>
                </c:pt>
                <c:pt idx="4">
                  <c:v>213.7</c:v>
                </c:pt>
                <c:pt idx="5">
                  <c:v>1918</c:v>
                </c:pt>
                <c:pt idx="6">
                  <c:v>2257.0100000000002</c:v>
                </c:pt>
              </c:numCache>
            </c:numRef>
          </c:val>
          <c:extLst>
            <c:ext xmlns:c16="http://schemas.microsoft.com/office/drawing/2014/chart" uri="{C3380CC4-5D6E-409C-BE32-E72D297353CC}">
              <c16:uniqueId val="{00000001-3D9D-4C5F-999D-E0F55C6B1734}"/>
            </c:ext>
          </c:extLst>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externalData r:id="rId2">
    <c:autoUpdate val="0"/>
  </c:externalData>
</c:chartSpace>
</file>

<file path=word/theme/_rels/themeOverride1.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_rels/themeOverride2.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Обычная">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Обычная">
    <a:maj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Обычная">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blipFill>
        <a:blip xmlns:r="http://schemas.openxmlformats.org/officeDocument/2006/relationships" r:embed="rId1">
          <a:duotone>
            <a:schemeClr val="phClr">
              <a:shade val="90000"/>
              <a:satMod val="140000"/>
            </a:schemeClr>
            <a:schemeClr val="phClr">
              <a:satMod val="120000"/>
            </a:schemeClr>
          </a:duotone>
        </a:blip>
        <a:tile tx="0" ty="0" sx="100000" sy="100000" flip="none" algn="tl"/>
      </a:blipFill>
      <a:blipFill>
        <a:blip xmlns:r="http://schemas.openxmlformats.org/officeDocument/2006/relationships" r:embed="rId2">
          <a:duotone>
            <a:schemeClr val="phClr">
              <a:shade val="90000"/>
              <a:satMod val="140000"/>
            </a:schemeClr>
            <a:schemeClr val="phClr">
              <a:satMod val="120000"/>
            </a:schemeClr>
          </a:duotone>
        </a:blip>
        <a:tile tx="0" ty="0" sx="100000" sy="100000" flip="none" algn="tl"/>
      </a:blipFill>
    </a:bgFillStyleLst>
  </a:fmtScheme>
</a:themeOverride>
</file>

<file path=word/theme/themeOverride2.xml><?xml version="1.0" encoding="utf-8"?>
<a:themeOverride xmlns:a="http://schemas.openxmlformats.org/drawingml/2006/main">
  <a:clrScheme name="Обычная">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Обычная">
    <a:maj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Tw Cen MT"/>
      <a:ea typeface=""/>
      <a:cs typeface=""/>
      <a:font script="Grek" typeface="Calibri"/>
      <a:font script="Cyrl" typeface="Calibri"/>
      <a:font script="Jpan" typeface="HGPｺﾞｼｯｸE"/>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Обычная">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blipFill>
        <a:blip xmlns:r="http://schemas.openxmlformats.org/officeDocument/2006/relationships" r:embed="rId1">
          <a:duotone>
            <a:schemeClr val="phClr">
              <a:shade val="90000"/>
              <a:satMod val="140000"/>
            </a:schemeClr>
            <a:schemeClr val="phClr">
              <a:satMod val="120000"/>
            </a:schemeClr>
          </a:duotone>
        </a:blip>
        <a:tile tx="0" ty="0" sx="100000" sy="100000" flip="none" algn="tl"/>
      </a:blipFill>
      <a:blipFill>
        <a:blip xmlns:r="http://schemas.openxmlformats.org/officeDocument/2006/relationships" r:embed="rId2">
          <a:duotone>
            <a:schemeClr val="phClr">
              <a:shade val="90000"/>
              <a:satMod val="140000"/>
            </a:schemeClr>
            <a:schemeClr val="phClr">
              <a:satMod val="120000"/>
            </a:schemeClr>
          </a:duotone>
        </a:blip>
        <a:tile tx="0" ty="0" sx="100000" sy="100000" flip="none" algn="tl"/>
      </a:blip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70DACE-6890-43CB-B0C5-8AC84DA923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572</TotalTime>
  <Pages>73</Pages>
  <Words>33713</Words>
  <Characters>192165</Characters>
  <Application>Microsoft Office Word</Application>
  <DocSecurity>0</DocSecurity>
  <Lines>1601</Lines>
  <Paragraphs>450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225428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140</cp:revision>
  <dcterms:created xsi:type="dcterms:W3CDTF">2014-01-22T08:17:00Z</dcterms:created>
  <dcterms:modified xsi:type="dcterms:W3CDTF">2025-12-22T07:28:00Z</dcterms:modified>
</cp:coreProperties>
</file>